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D5665" w14:textId="7B534A07" w:rsidR="00400D72" w:rsidRDefault="00400D72" w:rsidP="00400D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  <w:r w:rsidRPr="00400D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Отчет об итогах социально-экономического развития Красноозерно</w:t>
      </w:r>
      <w:r w:rsidR="007066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</w:t>
      </w:r>
      <w:r w:rsidRPr="00400D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сельско</w:t>
      </w:r>
      <w:r w:rsidR="007066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</w:t>
      </w:r>
      <w:r w:rsidRPr="00400D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поселени</w:t>
      </w:r>
      <w:r w:rsidR="007066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я</w:t>
      </w:r>
      <w:r w:rsidRPr="00400D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за 202</w:t>
      </w:r>
      <w:r w:rsidR="005554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 w:rsidRPr="00400D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 и о планах на 202</w:t>
      </w:r>
      <w:r w:rsidR="005554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</w:t>
      </w:r>
      <w:r w:rsidRPr="00400D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</w:t>
      </w:r>
      <w:r w:rsidR="005554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</w:p>
    <w:p w14:paraId="164B0361" w14:textId="77777777" w:rsidR="00137D4F" w:rsidRPr="00400D72" w:rsidRDefault="00137D4F" w:rsidP="00400D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139D911" w14:textId="1375CAD9" w:rsidR="00400D72" w:rsidRPr="0070665D" w:rsidRDefault="00400D72" w:rsidP="00400D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AA76B8A" w14:textId="77777777" w:rsidR="005554C7" w:rsidRPr="005554C7" w:rsidRDefault="005554C7" w:rsidP="005554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54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положение</w:t>
      </w:r>
    </w:p>
    <w:p w14:paraId="53D53119" w14:textId="77777777" w:rsidR="005554C7" w:rsidRPr="005554C7" w:rsidRDefault="005554C7" w:rsidP="005554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4C96D1D" w14:textId="77777777" w:rsidR="005554C7" w:rsidRPr="005554C7" w:rsidRDefault="005554C7" w:rsidP="005554C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Красноозерное сельское поселение имеет площадь – 232 кв. км.</w:t>
      </w:r>
    </w:p>
    <w:p w14:paraId="2E6BD3FE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состав муниципального образования Красноозерное сельское поселение входят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пять 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населенных пунктов: д. Красноозерное, д. Васильево, д. Четверяково, д. Светлое, д. Силино.</w:t>
      </w:r>
    </w:p>
    <w:p w14:paraId="79B084AC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Административным центром муниципального </w:t>
      </w:r>
      <w:proofErr w:type="gramStart"/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образования  является</w:t>
      </w:r>
      <w:proofErr w:type="gramEnd"/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д. Красноозерное.</w:t>
      </w:r>
    </w:p>
    <w:p w14:paraId="03DEACAE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Численность проживающего на территории поселения населения на 31 декабря 2025 года </w:t>
      </w:r>
      <w:proofErr w:type="gramStart"/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составила 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1071</w:t>
      </w:r>
      <w:proofErr w:type="gramEnd"/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человек.</w:t>
      </w:r>
    </w:p>
    <w:p w14:paraId="10933BCC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69B781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Демографическая ситуация на территории муниципального образования в 2025 </w:t>
      </w:r>
      <w:proofErr w:type="gramStart"/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году  характеризуется</w:t>
      </w:r>
      <w:proofErr w:type="gramEnd"/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следующими показателями,  родилось  –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человек, умерло –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человек. В Красноозерненской СОШ проходит обучение </w:t>
      </w:r>
      <w:proofErr w:type="gramStart"/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45  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учащихся</w:t>
      </w:r>
      <w:proofErr w:type="gramEnd"/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детский сад посещают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38 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детей.</w:t>
      </w:r>
    </w:p>
    <w:p w14:paraId="21B1CB1F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CA3675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территории поселения расположены и осуществляют свою деятельность:</w:t>
      </w:r>
    </w:p>
    <w:p w14:paraId="34980A4F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общеобразовательная школа на 150 мест;</w:t>
      </w:r>
    </w:p>
    <w:p w14:paraId="47D05071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- детский сад на 90 мест;</w:t>
      </w:r>
    </w:p>
    <w:p w14:paraId="1DAACD6E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-  отделение почты России;</w:t>
      </w:r>
    </w:p>
    <w:p w14:paraId="3C97A84A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- храм Рождества Христова;</w:t>
      </w:r>
    </w:p>
    <w:p w14:paraId="211FE29F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радиоастрономическая обсерватория «Светлое»;</w:t>
      </w:r>
    </w:p>
    <w:p w14:paraId="5F45A907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дом Культуры</w:t>
      </w:r>
    </w:p>
    <w:p w14:paraId="0E726563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- три горнолыжных курорта, 8 загородных отелей и баз отдыха;</w:t>
      </w:r>
    </w:p>
    <w:p w14:paraId="55A83365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- столовая АО ЗП «Красноозерное»;</w:t>
      </w:r>
    </w:p>
    <w:p w14:paraId="30C89EE1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объекты малого бизнеса: салон красоты, магазины продовольственного и хозяйственного назначения, сетевой магазин «Магнит»;</w:t>
      </w:r>
    </w:p>
    <w:p w14:paraId="1B83FAE0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- фельдшерско-акушерский пункт;</w:t>
      </w:r>
    </w:p>
    <w:p w14:paraId="313C34C0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- отделение многофункционального центра Ленинградской области;</w:t>
      </w:r>
    </w:p>
    <w:p w14:paraId="6DC06743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общественная баня;</w:t>
      </w:r>
    </w:p>
    <w:p w14:paraId="09467A6B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- отделение интернет - магазина «</w:t>
      </w:r>
      <w:r w:rsidRPr="005554C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Ozon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14:paraId="6FD2FEC2" w14:textId="77777777" w:rsidR="005554C7" w:rsidRPr="005554C7" w:rsidRDefault="005554C7" w:rsidP="005554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8458E8" w14:textId="77777777" w:rsidR="005554C7" w:rsidRPr="005554C7" w:rsidRDefault="005554C7" w:rsidP="005554C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54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Коммунальная инфраструктура</w:t>
      </w:r>
    </w:p>
    <w:p w14:paraId="4C537CA5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В поселении:</w:t>
      </w:r>
    </w:p>
    <w:p w14:paraId="39E1A0E8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Автомобильных дорог общего </w:t>
      </w:r>
      <w:proofErr w:type="gramStart"/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пользования  местного</w:t>
      </w:r>
      <w:proofErr w:type="gramEnd"/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значения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- 58.088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км. из них:</w:t>
      </w:r>
    </w:p>
    <w:p w14:paraId="1FE6AB64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 с асфальтобетонным покрытием – </w:t>
      </w:r>
      <w:proofErr w:type="gramStart"/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16,728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км</w:t>
      </w:r>
      <w:proofErr w:type="gramEnd"/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грунтовые –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41,36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км;</w:t>
      </w:r>
    </w:p>
    <w:p w14:paraId="6F49DD43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Сетей уличного освещения -  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15,037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км</w:t>
      </w:r>
    </w:p>
    <w:p w14:paraId="7FBA4D8B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Водопроводных сетей –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16,4 км.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 них:</w:t>
      </w:r>
    </w:p>
    <w:p w14:paraId="293DD797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 д. Красноозерное –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13,04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км. </w:t>
      </w:r>
    </w:p>
    <w:p w14:paraId="44848CB4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д. Светлое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3,36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км; </w:t>
      </w:r>
    </w:p>
    <w:p w14:paraId="2C16AEDB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артезианских скважин – </w:t>
      </w:r>
      <w:r w:rsidRPr="005554C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7D3EDCC0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 д. Красноозерное -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шт., </w:t>
      </w:r>
    </w:p>
    <w:p w14:paraId="6FA79FBE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д. Светлое –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шт.  </w:t>
      </w:r>
    </w:p>
    <w:p w14:paraId="0CA82EBE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Станций водоподготовки –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шт.; </w:t>
      </w:r>
    </w:p>
    <w:p w14:paraId="2B15E619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Газовая котельная –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шт.;</w:t>
      </w:r>
    </w:p>
    <w:p w14:paraId="022913F8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Управление многоквартирными домами осуществляет ЗАО «ТВЭЛОблСервис». На обслуживании управляющих компаний находится –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многоквартирных домов;</w:t>
      </w:r>
    </w:p>
    <w:p w14:paraId="7CEFBE1F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Ресурсоснабжающие организации:</w:t>
      </w:r>
    </w:p>
    <w:p w14:paraId="145DB1D7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Водоснабжение, водоотведение - ГУП «</w:t>
      </w:r>
      <w:proofErr w:type="spellStart"/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Леноблводоканал</w:t>
      </w:r>
      <w:proofErr w:type="spellEnd"/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14:paraId="697C31FC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Теплоснабжение - ООО «</w:t>
      </w:r>
      <w:proofErr w:type="spellStart"/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ОблСервис</w:t>
      </w:r>
      <w:proofErr w:type="spellEnd"/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14:paraId="5C96892E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Электроснабжение - ПАО «Ленэнерго»</w:t>
      </w:r>
    </w:p>
    <w:p w14:paraId="1619947D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Газоснабжение - АО «Газпром газораспределение Ленинградская область» филиал в г. Выборге</w:t>
      </w:r>
    </w:p>
    <w:p w14:paraId="6E622CAA" w14:textId="77777777" w:rsidR="005554C7" w:rsidRPr="005554C7" w:rsidRDefault="005554C7" w:rsidP="005554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586ADF" w14:textId="77777777" w:rsidR="005554C7" w:rsidRPr="005554C7" w:rsidRDefault="005554C7" w:rsidP="005554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08C342" w14:textId="77777777" w:rsidR="005554C7" w:rsidRPr="005554C7" w:rsidRDefault="005554C7" w:rsidP="005554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54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Административная работа</w:t>
      </w:r>
    </w:p>
    <w:p w14:paraId="39377113" w14:textId="77777777" w:rsidR="005554C7" w:rsidRPr="005554C7" w:rsidRDefault="005554C7" w:rsidP="005554C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554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2025 году осуществлением поставленных перед администрацией задач занимались 6 муниципальных служащих и работник военно-учетного стола. </w:t>
      </w:r>
    </w:p>
    <w:p w14:paraId="1EF9C54A" w14:textId="77777777" w:rsidR="005554C7" w:rsidRPr="005554C7" w:rsidRDefault="005554C7" w:rsidP="005554C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554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Администрация поселения работает как с населением, так и с сотрудниками отделов администрации района, решая многие важные вопросы. Ответы на запросы, подготовка отчетов, взаимодействие с органами прокуратуры, полиции, Роспотребнадзора, работа комиссий – все это занимает наибольший объем рабочего времени.</w:t>
      </w:r>
    </w:p>
    <w:p w14:paraId="6F12641F" w14:textId="77777777" w:rsidR="005554C7" w:rsidRPr="005554C7" w:rsidRDefault="005554C7" w:rsidP="005554C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554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Важным моментом в работе администрации является работа с обращениями граждан. В 2025 году рассмотрено 47 письменных обращений граждан. Из общего числа обращений в администрацию поселения доставлено лично – 14, из них принято </w:t>
      </w:r>
      <w:proofErr w:type="gramStart"/>
      <w:r w:rsidRPr="005554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 средствам</w:t>
      </w:r>
      <w:proofErr w:type="gramEnd"/>
      <w:r w:rsidRPr="005554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электронного документооборота – 33. Наибольшее число из них составили обращения по вопросам землепользования. Так же по вопросам связанными с проблемами автомобильных дорог, обращению с ТКО, уличному освещению, ненадлежащего качества воды.</w:t>
      </w:r>
    </w:p>
    <w:p w14:paraId="2F97FAF7" w14:textId="77777777" w:rsidR="005554C7" w:rsidRPr="005554C7" w:rsidRDefault="005554C7" w:rsidP="005554C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554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Кроме того, к главе администрации поступают устные обращения граждан. Еженедельно ведётся личный приём граждан главой администрации по вторникам с 09.00 до 18,00 часов, специалистами администрации каждый вторник и четверг. Приём ведется и в другое неустановленное расписанием время.</w:t>
      </w:r>
    </w:p>
    <w:p w14:paraId="74839963" w14:textId="77777777" w:rsidR="005554C7" w:rsidRPr="005554C7" w:rsidRDefault="005554C7" w:rsidP="005554C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554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В администрацию поселения жители обращаются за разъяснением волнующих их вопросов, таких как: продление сроков пользования земельными участками, состояние дорог в поселении, благоустройство дворовых территорий, содержание и эксплуатация жилого фонда, выдача справок и выписок по различным вопросам.</w:t>
      </w:r>
    </w:p>
    <w:p w14:paraId="77A06BFD" w14:textId="77777777" w:rsidR="005554C7" w:rsidRPr="005554C7" w:rsidRDefault="005554C7" w:rsidP="005554C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554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Проводится работа с обращениями на интернет платформе обратной связи (ПОС), а также в социальных группах и мессенджерах муниципального образования.</w:t>
      </w:r>
    </w:p>
    <w:p w14:paraId="605BC105" w14:textId="77777777" w:rsidR="005554C7" w:rsidRPr="005554C7" w:rsidRDefault="005554C7" w:rsidP="005554C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554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Одной из главных задач при организации работы с обращениями граждан является принятие мер по недопущению фактов нарушения сроков рассмотрения обращений, усиление требовательности к исполнителям и ответственность всех должностных лиц за соблюдением порядка рассмотрения обращений и подготовки ответов. В 2025 году за нарушение сроков предоставления ответов на обращения граждан, к дисциплинарной ответственности привлечены 2 сотрудника администрации.</w:t>
      </w:r>
    </w:p>
    <w:p w14:paraId="3B08BD40" w14:textId="77777777" w:rsidR="005554C7" w:rsidRPr="005554C7" w:rsidRDefault="005554C7" w:rsidP="005554C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554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Кроме обращений граждан в администрацию поступали письма, запросы от организаций, учреждений, предприятий по самым различным вопросам.  За 2025 год, в администрацию поступило 478 входящих документа, в системе электронного документооборота – более 1000 документов, исходящих – 706.</w:t>
      </w:r>
    </w:p>
    <w:p w14:paraId="59511152" w14:textId="77777777" w:rsidR="005554C7" w:rsidRPr="005554C7" w:rsidRDefault="005554C7" w:rsidP="005554C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554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Выдано за год - 26 справок по запросам различных структур, выдавались социально-бытовые характеристики, их выдано - 6.  </w:t>
      </w:r>
    </w:p>
    <w:p w14:paraId="16126529" w14:textId="77777777" w:rsidR="005554C7" w:rsidRPr="005554C7" w:rsidRDefault="005554C7" w:rsidP="005554C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554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Администрацией в рамках нормотворческой деятельности за отчетный период было издано 569 постановлений, из них 101 муниципальных нормативных правовых актов; 38 распоряжений по основной деятельности администрации и 162 - по личному составу.</w:t>
      </w:r>
    </w:p>
    <w:p w14:paraId="5ABF9EB9" w14:textId="77777777" w:rsidR="005554C7" w:rsidRPr="005554C7" w:rsidRDefault="005554C7" w:rsidP="005554C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554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Все проекты НПА и уже утвержденные НПА проходят антикоррупционную экспертизу в администрации, а также направляются в Приозерскую городскую прокуратуру для правовой экспертизы.     </w:t>
      </w:r>
    </w:p>
    <w:p w14:paraId="04390E54" w14:textId="77777777" w:rsidR="005554C7" w:rsidRPr="005554C7" w:rsidRDefault="005554C7" w:rsidP="005554C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554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Все муниципальные нормативные правовые акты, затрагивающие интересы жителей нашего поселения предоставляются в регистр Ленинградской области для дальнейшего размещения в сети Интернет и размещаются на официальном сайте </w:t>
      </w:r>
      <w:r w:rsidRPr="005554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муниципального образования. Нормативные правовые акты публикуются на Сайте сетевого издания СМИ-</w:t>
      </w:r>
      <w:proofErr w:type="spellStart"/>
      <w:r w:rsidRPr="005554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Леноблиформ</w:t>
      </w:r>
      <w:proofErr w:type="spellEnd"/>
      <w:r w:rsidRPr="005554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https://lenoblinform.ru/acts/Krasnoozernoe/.</w:t>
      </w:r>
    </w:p>
    <w:p w14:paraId="1BE76E4E" w14:textId="77777777" w:rsidR="005554C7" w:rsidRPr="005554C7" w:rsidRDefault="005554C7" w:rsidP="005554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554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Жилищная политика</w:t>
      </w:r>
    </w:p>
    <w:p w14:paraId="187F6C3F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ar-SA"/>
        </w:rPr>
      </w:pPr>
    </w:p>
    <w:p w14:paraId="6B68726B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В течение 2025 года общественная жилищная комиссия провела 3 заседания, на которых было рассмотрено 3 вопроса по улучшению жилищных условий.</w:t>
      </w:r>
    </w:p>
    <w:p w14:paraId="20FA624B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По состоянию на 01.01.2026 г. в списках граждан, состоящих на учете нуждающихся в улучшении жилищных условий состоит 22 семья, из них:</w:t>
      </w:r>
    </w:p>
    <w:p w14:paraId="40998E9E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- в качестве нуждающихся в жилых помещениях, предоставляемых по договорам социального найма - 0 семей,</w:t>
      </w:r>
    </w:p>
    <w:p w14:paraId="5E012627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- в качестве нуждающихся в жилых помещениях, с целью участия в федеральных и региональных жилищных программах – 22 семей.</w:t>
      </w:r>
    </w:p>
    <w:p w14:paraId="6D218F71" w14:textId="77777777" w:rsidR="005554C7" w:rsidRPr="005554C7" w:rsidRDefault="005554C7" w:rsidP="005554C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</w:p>
    <w:p w14:paraId="3B88C3C2" w14:textId="77777777" w:rsidR="005554C7" w:rsidRPr="005554C7" w:rsidRDefault="005554C7" w:rsidP="005554C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8CABDED" w14:textId="77777777" w:rsidR="005554C7" w:rsidRPr="005554C7" w:rsidRDefault="005554C7" w:rsidP="005554C7">
      <w:pPr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  <w:bCs/>
        </w:rPr>
      </w:pPr>
    </w:p>
    <w:p w14:paraId="64E4D568" w14:textId="77777777" w:rsidR="005554C7" w:rsidRPr="005554C7" w:rsidRDefault="005554C7" w:rsidP="005554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554C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Земельные вопросы</w:t>
      </w:r>
    </w:p>
    <w:p w14:paraId="39DBEC58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506C595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На основании областного закона Ленинградской области от 17 июля 2018 года </w:t>
      </w:r>
      <w:r w:rsidRPr="005554C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N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75-оз "О бесплатном предоставлении гражданам, имеющим трех и более детей, земельных участков в собственность на территории Ленинградской области», в поселении предоставлены земельные участки 3-м многодетным семьям. По состоянию на 31 декабря 2025 года на очереди стоит 1 многодетная семья.</w:t>
      </w:r>
    </w:p>
    <w:p w14:paraId="2FD6C843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На основании областного закона Ленинградской области от 14 октября 2008 </w:t>
      </w:r>
      <w:proofErr w:type="gramStart"/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  №</w:t>
      </w:r>
      <w:proofErr w:type="gramEnd"/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105-оз «О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области», в поселении предоставлены земельные участки 10-ти гражданам. По состоянию на 31 декабря 2025 года на очереди стоят 11 граждан</w:t>
      </w:r>
      <w:r w:rsidRPr="005554C7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 </w:t>
      </w:r>
    </w:p>
    <w:p w14:paraId="5DCD71BA" w14:textId="77777777" w:rsidR="005554C7" w:rsidRPr="005554C7" w:rsidRDefault="005554C7" w:rsidP="005554C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</w:pPr>
    </w:p>
    <w:p w14:paraId="2D90E009" w14:textId="77777777" w:rsidR="005554C7" w:rsidRPr="005554C7" w:rsidRDefault="005554C7" w:rsidP="005554C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54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Военно-учетный стол</w:t>
      </w:r>
    </w:p>
    <w:p w14:paraId="29EF8F97" w14:textId="77777777" w:rsidR="005554C7" w:rsidRPr="005554C7" w:rsidRDefault="005554C7" w:rsidP="005554C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66450EC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воинском учете в </w:t>
      </w:r>
      <w:proofErr w:type="gramStart"/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запасе  состоят</w:t>
      </w:r>
      <w:proofErr w:type="gramEnd"/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232 чел. из них:</w:t>
      </w:r>
    </w:p>
    <w:p w14:paraId="31814900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- 7 офицеров запаса;</w:t>
      </w:r>
    </w:p>
    <w:p w14:paraId="47DA419E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- 188 сержантов, солдат и матросов запаса;</w:t>
      </w:r>
    </w:p>
    <w:p w14:paraId="1B142238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- 26 граждан подлежащие призыву на военную службу не прибывающих в запасе</w:t>
      </w:r>
    </w:p>
    <w:p w14:paraId="6E716D52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проходит службу в рядах Российской Армии- 3 граждан; </w:t>
      </w:r>
    </w:p>
    <w:p w14:paraId="107BDEB9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поставлены на первоначальный воинский учет -5 допризывника</w:t>
      </w:r>
    </w:p>
    <w:p w14:paraId="7B1C2377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897848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D812F0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5B3E2F" w14:textId="77777777" w:rsidR="005554C7" w:rsidRPr="005554C7" w:rsidRDefault="005554C7" w:rsidP="005554C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</w:pPr>
      <w:bookmarkStart w:id="1" w:name="_Hlk190682914"/>
    </w:p>
    <w:bookmarkEnd w:id="1"/>
    <w:p w14:paraId="2C6D4A82" w14:textId="77777777" w:rsidR="005554C7" w:rsidRPr="005554C7" w:rsidRDefault="005554C7" w:rsidP="005554C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  <w:r w:rsidRPr="005554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Исполнение бюджета за 2025 год</w:t>
      </w:r>
    </w:p>
    <w:p w14:paraId="77D02C9C" w14:textId="77777777" w:rsidR="005554C7" w:rsidRPr="005554C7" w:rsidRDefault="005554C7" w:rsidP="005554C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84C5AE4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Утвержденный Советом депутатов бюджет на 2025 год:</w:t>
      </w:r>
    </w:p>
    <w:p w14:paraId="7447A295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 доходная часть составила: </w:t>
      </w:r>
      <w:r w:rsidRPr="005554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64 580,5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тыс.руб.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исполнено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67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 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661,3 тыс.руб</w:t>
      </w:r>
    </w:p>
    <w:p w14:paraId="7B353273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расходная часть составила: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65 794,7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тыс. руб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исполнено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63 842,2 </w:t>
      </w:r>
      <w:proofErr w:type="spellStart"/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тыс.рублей</w:t>
      </w:r>
      <w:proofErr w:type="spellEnd"/>
    </w:p>
    <w:p w14:paraId="42DD5D96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дефицит составил: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1 214,2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 руб.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исполнено профицит 3819,1 тыс. рублей</w:t>
      </w:r>
    </w:p>
    <w:p w14:paraId="415C2E6A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ar-SA"/>
        </w:rPr>
      </w:pPr>
    </w:p>
    <w:p w14:paraId="086D7A11" w14:textId="77777777" w:rsidR="005554C7" w:rsidRPr="005554C7" w:rsidRDefault="005554C7" w:rsidP="005554C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54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Доходная часть бюджета</w:t>
      </w:r>
    </w:p>
    <w:p w14:paraId="6AF0A4AE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ar-SA"/>
        </w:rPr>
      </w:pPr>
    </w:p>
    <w:p w14:paraId="2CEAA47E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В бюджет поселения за период 2025 года поступило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67 661,3 </w:t>
      </w:r>
      <w:proofErr w:type="spellStart"/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тыс.рублей</w:t>
      </w:r>
      <w:proofErr w:type="spellEnd"/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 том числе собственных доходов </w:t>
      </w:r>
      <w:r w:rsidRPr="005554C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53 326,3 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тысяч рублей, что составило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106,1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% к годовому плану (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50 245,4 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тыс.руб.), безвозмездных поступлений – </w:t>
      </w:r>
      <w:r w:rsidRPr="005554C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14 335,0 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тысяч рублей. </w:t>
      </w:r>
    </w:p>
    <w:p w14:paraId="40B54439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071F5E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сравнению с идентичным периодом 2024 года в бюджет поселения поступило доходов больше - на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14 123,3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 рублей. </w:t>
      </w:r>
    </w:p>
    <w:p w14:paraId="7D4B18C2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01D2D9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Основную долю бюджета поселения в 2025 году занимают собственные доходы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53 326,3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 рублей или 78,8 %, безвозмездные поступления  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14 335,0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или 21,2 %. </w:t>
      </w:r>
    </w:p>
    <w:p w14:paraId="720298C9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Доходная часть бюджета Краснозерного сельского поселения Приозерского муниципального района ЛО за 2025 год исполнена на –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104,8 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%, за 2024 год процент исполнения -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109,6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%.</w:t>
      </w:r>
    </w:p>
    <w:p w14:paraId="68AC3B92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764740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Исполнение доходной части бюджета за </w:t>
      </w:r>
      <w:proofErr w:type="gramStart"/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период  2025</w:t>
      </w:r>
      <w:proofErr w:type="gramEnd"/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 составило:</w:t>
      </w:r>
    </w:p>
    <w:p w14:paraId="7E983BB6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по налоговым доходам – 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51 837,7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 руб. или 106,2 % уточнённого бюджета;</w:t>
      </w:r>
    </w:p>
    <w:p w14:paraId="3137B0AD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по неналоговым доходам – 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1 488,6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руб. </w:t>
      </w:r>
      <w:proofErr w:type="gramStart"/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или  104</w:t>
      </w:r>
      <w:proofErr w:type="gramEnd"/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,9 % уточнённого бюджета;</w:t>
      </w:r>
    </w:p>
    <w:p w14:paraId="4081A48E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по безвозмездным поступлениям – 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14 335,0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 руб. или 100 % уточнённого бюджета</w:t>
      </w:r>
    </w:p>
    <w:p w14:paraId="4892AEE8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налоговые доходы, состоящие из:</w:t>
      </w:r>
    </w:p>
    <w:p w14:paraId="3E4CD385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налог на доходы физических лиц —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6 551,6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 руб. исполнено на 110 %</w:t>
      </w:r>
    </w:p>
    <w:p w14:paraId="245B7BF8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налог на имущество физических лиц   –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3 236,1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тыс.руб. исполнено на 108%</w:t>
      </w:r>
    </w:p>
    <w:p w14:paraId="64AFAD16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земельный налог –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34 764,8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 руб. исполнено на 101,6 % </w:t>
      </w:r>
    </w:p>
    <w:p w14:paraId="42901695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налоги на товары (работы, услуги) реализуемые на территории РФ –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7285,2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тыс.руб.</w:t>
      </w:r>
    </w:p>
    <w:p w14:paraId="2CBF3A0E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исполнены на 128,7%.</w:t>
      </w:r>
    </w:p>
    <w:p w14:paraId="3F230274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неналоговые доходы, состоящие из:</w:t>
      </w:r>
    </w:p>
    <w:p w14:paraId="3D21EE0A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доходы от сдачи в аренду муниципального имущества –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972,9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тыс.руб. исполнено на 102,5 % </w:t>
      </w:r>
    </w:p>
    <w:p w14:paraId="59B5BD90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прочие доходы от использования имущества –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69,9 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 рублей исполнены на 100%</w:t>
      </w:r>
    </w:p>
    <w:p w14:paraId="2C36258A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-прочие неналоговые доходы-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177,4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тыс.руб исполнены на 97,7%</w:t>
      </w:r>
    </w:p>
    <w:p w14:paraId="344AEC03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-доходы от оказания платных услуг и компенсаций затрат государства -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50,0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тыс.руб.</w:t>
      </w:r>
    </w:p>
    <w:p w14:paraId="394CF081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доходы от продажи материальных и нематериальных активов-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218,4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тыс.руб.</w:t>
      </w:r>
    </w:p>
    <w:p w14:paraId="57B34E4B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безвозмездные поступления, состоящие из:</w:t>
      </w:r>
    </w:p>
    <w:p w14:paraId="14CF6D63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554C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- безвозмездные поступления  за период   2025 года составили сумму – </w:t>
      </w:r>
      <w:r w:rsidRPr="005554C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14 335,0   </w:t>
      </w:r>
      <w:r w:rsidRPr="005554C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тыс. рублей, что на </w:t>
      </w:r>
      <w:r w:rsidRPr="005554C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869,8</w:t>
      </w:r>
      <w:r w:rsidRPr="005554C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тыс. рублей больше чем за аналогичный период прошлого года</w:t>
      </w:r>
    </w:p>
    <w:p w14:paraId="74A43625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554C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- поступление субвенции бюджетам поселений на осуществление полномочий по первичному воинскому учету на территории, где отсутствуют военные комиссариаты - 100  % или </w:t>
      </w:r>
      <w:r w:rsidRPr="005554C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214,8</w:t>
      </w:r>
      <w:r w:rsidRPr="005554C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тыс. рублей, что на 31,8 тыс.рублей больше чем за аналогичный период прошлого года</w:t>
      </w:r>
    </w:p>
    <w:p w14:paraId="5ABE18B5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554C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- поступление субвенции бюджетам поселений на выполнение передаваемых полномочий субъектов РФ за  период 2025 года составило </w:t>
      </w:r>
      <w:r w:rsidRPr="005554C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3,5</w:t>
      </w:r>
      <w:r w:rsidRPr="005554C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тыс.руб.. или 100% от плана</w:t>
      </w:r>
    </w:p>
    <w:p w14:paraId="49C6CDEA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554C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- поступление субсидии на реализацию проектов местных инициатив граждан подпрограммы «Создание условий для эффективного выполнения ОМСУ своих полномочий» госпрограммы «Устойчивое общественное развитие ЛО» за  период 2025 года составило </w:t>
      </w:r>
      <w:r w:rsidRPr="005554C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1762,8</w:t>
      </w:r>
      <w:r w:rsidRPr="005554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5554C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тыс. руб..или 100% от плана</w:t>
      </w:r>
    </w:p>
    <w:p w14:paraId="6AD67501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554C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- прочие субсидии бюджетам поселений (культура)- </w:t>
      </w:r>
      <w:r w:rsidRPr="005554C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1467,3</w:t>
      </w:r>
      <w:r w:rsidRPr="005554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5554C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тыс. рублей, или 100 % от плана</w:t>
      </w:r>
    </w:p>
    <w:p w14:paraId="40538FE3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554C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 прочие субсидии поселениям (средства депутата Потаповой С.Л) –</w:t>
      </w:r>
      <w:r w:rsidRPr="005554C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475</w:t>
      </w:r>
      <w:r w:rsidRPr="005554C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тыс.руб или 100% от плана</w:t>
      </w:r>
    </w:p>
    <w:p w14:paraId="60C3E04A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554C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 субсидии бюджетам сельских поселений на реализацию программ формирования современной городской среды  -</w:t>
      </w:r>
      <w:r w:rsidRPr="005554C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9718,5</w:t>
      </w:r>
      <w:r w:rsidRPr="005554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5554C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тыс.рублей или 100% от плана</w:t>
      </w:r>
    </w:p>
    <w:p w14:paraId="55805524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highlight w:val="lightGray"/>
          <w:lang w:eastAsia="ru-RU"/>
        </w:rPr>
      </w:pPr>
      <w:r w:rsidRPr="005554C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t xml:space="preserve">- поступление МБТ из района </w:t>
      </w:r>
      <w:r w:rsidRPr="005554C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275</w:t>
      </w:r>
      <w:r w:rsidRPr="005554C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тыс.рублей или 100% от плана – Премия Грант по итогам ретинга поселений за 1 место среди сельских поселений и 5 место по новогоднему оформлению</w:t>
      </w:r>
    </w:p>
    <w:p w14:paraId="374F3340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highlight w:val="lightGray"/>
          <w:lang w:eastAsia="ar-SA"/>
        </w:rPr>
      </w:pPr>
    </w:p>
    <w:p w14:paraId="746DEAAD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По сравнению с 2024 годом налоговые доходы поселения увеличились на 12 459,8 тыс. руб. увеличение произошло по всем видам налоговых доходов, но большое увеличение по земельному налогу на 6713,7 тыс.руб. туристический налог с 2025 года, </w:t>
      </w:r>
      <w:proofErr w:type="gramStart"/>
      <w:r w:rsidRPr="005554C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получен  в</w:t>
      </w:r>
      <w:proofErr w:type="gramEnd"/>
      <w:r w:rsidRPr="005554C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размере 2 547,2 тыс. рублей.</w:t>
      </w:r>
    </w:p>
    <w:p w14:paraId="37D0D32D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ar-SA"/>
        </w:rPr>
      </w:pPr>
    </w:p>
    <w:p w14:paraId="61424794" w14:textId="77777777" w:rsidR="005554C7" w:rsidRPr="005554C7" w:rsidRDefault="005554C7" w:rsidP="005554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554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Расходная часть бюджета</w:t>
      </w:r>
    </w:p>
    <w:p w14:paraId="46C0D7A0" w14:textId="77777777" w:rsidR="005554C7" w:rsidRPr="005554C7" w:rsidRDefault="005554C7" w:rsidP="009076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Расходная часть бюджета Краснозерного сельского поселения Приозерского муниципального района Ленинградской области за период 2025 года исполнена в сумме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63 842,</w:t>
      </w:r>
      <w:proofErr w:type="gramStart"/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тыс.</w:t>
      </w:r>
      <w:proofErr w:type="gramEnd"/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руб., что составляет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97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% к годовому плану, что на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17 121,1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тыс. руб. больше, чем за аналогичный период прошлого   года</w:t>
      </w:r>
    </w:p>
    <w:p w14:paraId="6F1CED50" w14:textId="77777777" w:rsidR="005554C7" w:rsidRPr="005554C7" w:rsidRDefault="005554C7" w:rsidP="009076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C90E3F" w14:textId="77777777" w:rsidR="005554C7" w:rsidRPr="005554C7" w:rsidRDefault="005554C7" w:rsidP="009076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общегосударственные расходы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13 837,6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 рублей или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22%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всех расходов</w:t>
      </w:r>
    </w:p>
    <w:p w14:paraId="13346E37" w14:textId="77777777" w:rsidR="005554C7" w:rsidRPr="005554C7" w:rsidRDefault="005554C7" w:rsidP="009076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национальная оборона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214,8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 рублей или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0,3%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всех расходов</w:t>
      </w:r>
    </w:p>
    <w:p w14:paraId="5D74F9F6" w14:textId="77777777" w:rsidR="005554C7" w:rsidRPr="005554C7" w:rsidRDefault="005554C7" w:rsidP="009076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национальная экономика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3 900,2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 рублей или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16,1%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всех расходов</w:t>
      </w:r>
    </w:p>
    <w:p w14:paraId="6BA6453B" w14:textId="77777777" w:rsidR="005554C7" w:rsidRPr="005554C7" w:rsidRDefault="005554C7" w:rsidP="009076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жилищно-коммунальное хозяйство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32 570,8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 рублей или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51%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всех расходов</w:t>
      </w:r>
    </w:p>
    <w:p w14:paraId="64BAD3BB" w14:textId="77777777" w:rsidR="005554C7" w:rsidRPr="005554C7" w:rsidRDefault="005554C7" w:rsidP="009076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образование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134,2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тыс. рублей или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0,2%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всех расходов</w:t>
      </w:r>
    </w:p>
    <w:p w14:paraId="6E598AF7" w14:textId="77777777" w:rsidR="005554C7" w:rsidRPr="005554C7" w:rsidRDefault="005554C7" w:rsidP="009076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культура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11 808,5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 рублей или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18,5%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всех расходов</w:t>
      </w:r>
    </w:p>
    <w:p w14:paraId="7C35245B" w14:textId="77777777" w:rsidR="005554C7" w:rsidRPr="005554C7" w:rsidRDefault="005554C7" w:rsidP="009076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пенсионное обеспечение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880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 рублей или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1,4%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всех расходов</w:t>
      </w:r>
    </w:p>
    <w:p w14:paraId="1DC0B65D" w14:textId="77777777" w:rsidR="005554C7" w:rsidRPr="005554C7" w:rsidRDefault="005554C7" w:rsidP="009076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физическая культура и </w:t>
      </w:r>
      <w:proofErr w:type="gramStart"/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спорт 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496</w:t>
      </w:r>
      <w:proofErr w:type="gramEnd"/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,1 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тыс. рублей или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0,8 %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всех расходов</w:t>
      </w:r>
    </w:p>
    <w:p w14:paraId="0520D8A4" w14:textId="77777777" w:rsidR="005554C7" w:rsidRPr="005554C7" w:rsidRDefault="005554C7" w:rsidP="009076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14:paraId="5823D0A9" w14:textId="77777777" w:rsidR="005554C7" w:rsidRPr="005554C7" w:rsidRDefault="005554C7" w:rsidP="0090762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</w:pPr>
    </w:p>
    <w:p w14:paraId="7108CF5D" w14:textId="77777777" w:rsidR="005554C7" w:rsidRPr="005554C7" w:rsidRDefault="005554C7" w:rsidP="0090762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Программные мероприятия.</w:t>
      </w:r>
    </w:p>
    <w:p w14:paraId="7A08192B" w14:textId="77777777" w:rsidR="005554C7" w:rsidRPr="005554C7" w:rsidRDefault="005554C7" w:rsidP="0090762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3BA8687" w14:textId="77777777" w:rsidR="005554C7" w:rsidRPr="005554C7" w:rsidRDefault="005554C7" w:rsidP="009076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2025 год был предусмотрен общий объем финансирования на реализацию семи муниципальных программ в размере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50 533,2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 рублей. Исполнено на 01.01.2026 год в размере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48 670,2 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тыс. рублей или </w:t>
      </w:r>
      <w:r w:rsidRPr="005554C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96,</w:t>
      </w:r>
      <w:proofErr w:type="gramStart"/>
      <w:r w:rsidRPr="005554C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3  %</w:t>
      </w:r>
      <w:proofErr w:type="gramEnd"/>
      <w:r w:rsidRPr="005554C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14:paraId="45C79EEB" w14:textId="77777777" w:rsidR="005554C7" w:rsidRPr="005554C7" w:rsidRDefault="005554C7" w:rsidP="009076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- 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муниципальная программа «Развитие муниципальной службы в муниципальном образовании» на 2025 год, исполнено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42,5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 рублей, процент исполнения программы составляет – </w:t>
      </w:r>
      <w:r w:rsidRPr="005554C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100 %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162867DA" w14:textId="77777777" w:rsidR="005554C7" w:rsidRPr="005554C7" w:rsidRDefault="005554C7" w:rsidP="009076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- 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муниципальная программа «Развитие культуры и физической культуры в муниципальном образовании» на 2025 год, исполнено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12 304,6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 руб., процент исполнения – </w:t>
      </w:r>
      <w:r w:rsidRPr="005554C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99,7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%;</w:t>
      </w:r>
    </w:p>
    <w:p w14:paraId="2724DECD" w14:textId="77777777" w:rsidR="005554C7" w:rsidRPr="005554C7" w:rsidRDefault="005554C7" w:rsidP="009076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муниципальная программа «Формирование городской среды и обеспечение качественным жильем граждан на территории муниципального образования» на 2025 год исполнено –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11 300,6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 руб., процент исполнения программы составляет –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100%;</w:t>
      </w:r>
    </w:p>
    <w:p w14:paraId="4C8438B0" w14:textId="77777777" w:rsidR="005554C7" w:rsidRPr="005554C7" w:rsidRDefault="005554C7" w:rsidP="009076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муниципальная программа «Благоустройство территории муниципального образования» на 2025 год исполнено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18 163,5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  руб., процент исполнения –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99,2%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077F8617" w14:textId="77777777" w:rsidR="005554C7" w:rsidRPr="005554C7" w:rsidRDefault="005554C7" w:rsidP="009076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муниципальная программа «Обеспечение устойчивого функционирования и развития коммунальной и инженерной инфраструктуры и повышение энергоэффективности в муниципальном образовании» на 2025 год исполнено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774,8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 руб. на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100 %;</w:t>
      </w:r>
    </w:p>
    <w:p w14:paraId="4247E524" w14:textId="3D090578" w:rsidR="005554C7" w:rsidRPr="005554C7" w:rsidRDefault="005554C7" w:rsidP="009076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- муниципальная программа «Развитие автомобильных дорог мун</w:t>
      </w:r>
      <w:r w:rsidR="00907627">
        <w:rPr>
          <w:rFonts w:ascii="Times New Roman" w:eastAsia="Times New Roman" w:hAnsi="Times New Roman" w:cs="Times New Roman"/>
          <w:sz w:val="24"/>
          <w:szCs w:val="24"/>
          <w:lang w:eastAsia="ar-SA"/>
        </w:rPr>
        <w:t>иципального образования» на 202</w:t>
      </w:r>
      <w:r w:rsidR="00907627" w:rsidRPr="00907627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исполнено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3364,6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 руб., процент исполнения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68 %;</w:t>
      </w:r>
    </w:p>
    <w:p w14:paraId="5B2E662D" w14:textId="1E23A636" w:rsidR="005554C7" w:rsidRPr="005554C7" w:rsidRDefault="005554C7" w:rsidP="009076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муниципальная программа «Устойчивое общественное развитие в муниципальном образовании» на 2025 год, исполнено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2 487,5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907627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рублей</w:t>
      </w:r>
      <w:proofErr w:type="spellEnd"/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процент исполнения программы составляет – </w:t>
      </w:r>
      <w:r w:rsidRPr="005554C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96,2 %.</w:t>
      </w:r>
    </w:p>
    <w:p w14:paraId="1E12ACDC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D7E2599" w14:textId="77777777" w:rsidR="005554C7" w:rsidRPr="005554C7" w:rsidRDefault="005554C7" w:rsidP="005554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Основные реализованные программные мероприятия</w:t>
      </w:r>
    </w:p>
    <w:p w14:paraId="7B7548D4" w14:textId="77777777" w:rsidR="005554C7" w:rsidRPr="005554C7" w:rsidRDefault="005554C7" w:rsidP="005554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ar-SA"/>
        </w:rPr>
      </w:pPr>
    </w:p>
    <w:p w14:paraId="5D77DC95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    В рамках исполнения муниципальной программы «Формирование городской среды на территории Красноозерного сельского поселения» выполнены работы </w:t>
      </w:r>
      <w:proofErr w:type="gramStart"/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по  устройству</w:t>
      </w:r>
      <w:proofErr w:type="gramEnd"/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спортивной  площадки по ул. Школьная в дер. Красноозерное. Стоимость выполненного благоустройства – </w:t>
      </w:r>
      <w:r w:rsidRPr="005554C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11300 600 </w:t>
      </w:r>
      <w:proofErr w:type="spellStart"/>
      <w:r w:rsidRPr="005554C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руб</w:t>
      </w:r>
      <w:proofErr w:type="spellEnd"/>
    </w:p>
    <w:p w14:paraId="5A562BCD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14:paraId="36DB31FD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  - В прошедшем году Администрацией </w:t>
      </w:r>
      <w:proofErr w:type="gramStart"/>
      <w:r w:rsidRPr="005554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в  рамках</w:t>
      </w:r>
      <w:proofErr w:type="gramEnd"/>
      <w:r w:rsidRPr="005554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исполнения областного закона от 16 февраля 2024 года № 10-оз «О содействии участию населения в осуществлении местного самоуправления в Ленинградской области»  были проведены следующие работы:</w:t>
      </w:r>
    </w:p>
    <w:p w14:paraId="12197A93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- установлена уличная </w:t>
      </w:r>
      <w:proofErr w:type="gramStart"/>
      <w:r w:rsidRPr="005554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сцена  рядом</w:t>
      </w:r>
      <w:proofErr w:type="gramEnd"/>
      <w:r w:rsidRPr="005554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с Домом Культуры в дер. Красноозерное</w:t>
      </w:r>
      <w:r w:rsidRPr="005554C7"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ar-SA"/>
        </w:rPr>
        <w:t xml:space="preserve"> </w:t>
      </w:r>
      <w:r w:rsidRPr="005554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на сумму </w:t>
      </w:r>
      <w:r w:rsidRPr="005554C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>1092000 руб.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  <w:t>;</w:t>
      </w:r>
    </w:p>
    <w:p w14:paraId="76800DB3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- обустроено уличное освещение в дер. Силино по ул. Озерная на сумму </w:t>
      </w:r>
      <w:r w:rsidRPr="005554C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>877600. руб</w:t>
      </w:r>
      <w:r w:rsidRPr="005554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.;</w:t>
      </w:r>
    </w:p>
    <w:p w14:paraId="299A83FD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27C65368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- В рамках государственной программы Ленинградской области «Охрана окружающей среды Ленинградской области» выполнены работы по </w:t>
      </w:r>
      <w:proofErr w:type="gramStart"/>
      <w:r w:rsidRPr="005554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строительству  контейнерных</w:t>
      </w:r>
      <w:proofErr w:type="gramEnd"/>
      <w:r w:rsidRPr="005554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площадок для сбора твердых коммунальных отходов:</w:t>
      </w:r>
    </w:p>
    <w:p w14:paraId="7E7A9618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д. </w:t>
      </w:r>
      <w:proofErr w:type="gramStart"/>
      <w:r w:rsidRPr="005554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Красноозерное  -</w:t>
      </w:r>
      <w:proofErr w:type="gramEnd"/>
      <w:r w:rsidRPr="005554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 2 шт</w:t>
      </w:r>
      <w:r w:rsidRPr="005554C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  <w:t>.</w:t>
      </w:r>
    </w:p>
    <w:p w14:paraId="3FDD0457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д. Четверяково – 1 шт. </w:t>
      </w:r>
    </w:p>
    <w:p w14:paraId="1CFC4D8E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стоимость работ составила </w:t>
      </w:r>
      <w:r w:rsidRPr="005554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1348800 </w:t>
      </w:r>
      <w:proofErr w:type="spellStart"/>
      <w:r w:rsidRPr="005554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</w:t>
      </w:r>
      <w:proofErr w:type="spellEnd"/>
    </w:p>
    <w:p w14:paraId="16381329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14:paraId="0043C5D1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- В рамках муниципальной программы «Благоустройство территории Красноозерного сельского поселения в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д. Красноозерное проведены работы по благоустройству общественной территории на торговой площади, построен пешеходный мостик к магазину «Магнит» на общую сумму </w:t>
      </w:r>
      <w:r w:rsidRPr="005554C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7500000 рублей</w:t>
      </w:r>
    </w:p>
    <w:p w14:paraId="4308A610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DD78410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- В рамках муниципальной программы «Развитие дорог </w:t>
      </w:r>
      <w:proofErr w:type="gramStart"/>
      <w:r w:rsidRPr="0055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на  территории</w:t>
      </w:r>
      <w:proofErr w:type="gramEnd"/>
      <w:r w:rsidRPr="0055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 Красноозерного сельского поселения» на территории всех населенных пунктов поселения проводились мероприятия по летнему и зимнему содержанию автомобильных дорог общего пользования местного значения. Общая стоимость работ по содержанию составила </w:t>
      </w:r>
      <w:r w:rsidRPr="00555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ar-SA"/>
        </w:rPr>
        <w:t>3570000 руб.</w:t>
      </w:r>
    </w:p>
    <w:p w14:paraId="0FF23048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14:paraId="59330529" w14:textId="77777777" w:rsidR="005554C7" w:rsidRPr="005554C7" w:rsidRDefault="005554C7" w:rsidP="005554C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59C8EB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14:paraId="307D9CBD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14:paraId="5DF2CF6E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Другие мероприятия по обеспечению комфортного проживания </w:t>
      </w:r>
      <w:proofErr w:type="gramStart"/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жителей  поселения</w:t>
      </w:r>
      <w:proofErr w:type="gramEnd"/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14:paraId="470CA7D2" w14:textId="77777777" w:rsidR="005554C7" w:rsidRPr="005554C7" w:rsidRDefault="005554C7" w:rsidP="005554C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B8EFC9A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протяжении всего 2025 года проводились мероприятия по содержанию территории поселения:</w:t>
      </w:r>
    </w:p>
    <w:p w14:paraId="477D8D91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- ремонт и содержание уличного освещения;</w:t>
      </w:r>
    </w:p>
    <w:p w14:paraId="36ACC38D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содержание детских игровых и спортивных площадок; </w:t>
      </w:r>
    </w:p>
    <w:p w14:paraId="1CD6C3D4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- содержание мест для накопления ТКО;</w:t>
      </w:r>
    </w:p>
    <w:p w14:paraId="76235A0E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- окос территории;</w:t>
      </w:r>
    </w:p>
    <w:p w14:paraId="4542B436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 проведение субботников; </w:t>
      </w:r>
    </w:p>
    <w:p w14:paraId="2B084F77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 же в канун Новогодних праздников были </w:t>
      </w:r>
      <w:proofErr w:type="gramStart"/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установлены  новогодние</w:t>
      </w:r>
      <w:proofErr w:type="gramEnd"/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светодиодные украшения по ул. Центральная и ул. Школьная в д. Красноозерное на сумму </w:t>
      </w:r>
      <w:r w:rsidRPr="005554C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850000 руб.</w:t>
      </w:r>
    </w:p>
    <w:p w14:paraId="78DD4585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BC0EF7C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год 80-летия Победы в Великой Отечественной войне, объявленный годом Защитника Отечества была проведена реконструкция территории братского захоронения №14 рядом </w:t>
      </w:r>
      <w:proofErr w:type="gramStart"/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с  д.</w:t>
      </w:r>
      <w:proofErr w:type="gramEnd"/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Красноозерное на сумму </w:t>
      </w:r>
      <w:r w:rsidRPr="005554C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1100000 руб.</w:t>
      </w:r>
    </w:p>
    <w:p w14:paraId="13B03EBE" w14:textId="77777777" w:rsidR="005554C7" w:rsidRPr="005554C7" w:rsidRDefault="005554C7" w:rsidP="005554C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lightGray"/>
          <w:lang w:eastAsia="ru-RU"/>
        </w:rPr>
      </w:pPr>
    </w:p>
    <w:p w14:paraId="6B63B891" w14:textId="77777777" w:rsidR="005554C7" w:rsidRPr="005554C7" w:rsidRDefault="005554C7" w:rsidP="005554C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lightGray"/>
          <w:lang w:eastAsia="ru-RU"/>
        </w:rPr>
      </w:pPr>
    </w:p>
    <w:p w14:paraId="6BAC7FB2" w14:textId="77777777" w:rsidR="005554C7" w:rsidRPr="005554C7" w:rsidRDefault="005554C7" w:rsidP="005554C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3ABB497" w14:textId="77777777" w:rsidR="005554C7" w:rsidRPr="005554C7" w:rsidRDefault="005554C7" w:rsidP="005554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Мероприятия КМУК «Красноозерненское клубное </w:t>
      </w:r>
      <w:proofErr w:type="gramStart"/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объединение»  за</w:t>
      </w:r>
      <w:proofErr w:type="gramEnd"/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2025 год</w:t>
      </w:r>
    </w:p>
    <w:p w14:paraId="7D3BF877" w14:textId="77777777" w:rsidR="005554C7" w:rsidRPr="005554C7" w:rsidRDefault="005554C7" w:rsidP="005554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ar-SA"/>
        </w:rPr>
      </w:pPr>
    </w:p>
    <w:p w14:paraId="00B7F7DA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Культурно - досуговая сфера</w:t>
      </w:r>
    </w:p>
    <w:p w14:paraId="2CAC1B2C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619B2A92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В целях обеспечения полномочий администрации по </w:t>
      </w:r>
      <w:r w:rsidRPr="005554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созданию условий для организации досуга и обеспечения жителей поселения услугами организаций культуры, в Красноозерном сельском поселении осуществляет работу казенное муниципальное учреждение культуры Красноозерненское клубное объединение.</w:t>
      </w:r>
    </w:p>
    <w:p w14:paraId="18BD023D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Работа учреждения в 2025 году была направлена на улучшение культурного досуга и физического воспитания населения, создание специалистами учреждения эффективных инновационных форм и методов работы с населением, создание системы, гарантирующей развитие активно-творческих возможностей детей, молодежи и других категорий населения, </w:t>
      </w:r>
    </w:p>
    <w:p w14:paraId="260B9C34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7439A7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• </w:t>
      </w:r>
      <w:r w:rsidRPr="005554C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приоритетные направления работы учреждения в 2025 году:</w:t>
      </w:r>
    </w:p>
    <w:p w14:paraId="53D48F70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- участие и проведение районных и поселковых мероприятий: концертов, фестивалей, выставок, конкурсов, театрализованных праздников и представлений, народных гуляний, тематических вечеров и т.д.;</w:t>
      </w:r>
    </w:p>
    <w:p w14:paraId="1C8F9860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- укрепление материально-технической базы учреждения;</w:t>
      </w:r>
    </w:p>
    <w:p w14:paraId="4BD568CD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- максимальное вовлечение людей всех возрастов в активную творческую досуговую деятельность</w:t>
      </w:r>
    </w:p>
    <w:p w14:paraId="552256B7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в 2025 году в учреждении функционировали творческие формирования различной направленности в количестве – 15 коллективов, в которых занимались 170 участников. </w:t>
      </w:r>
    </w:p>
    <w:p w14:paraId="216586F2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- одним из важных направлений учреждения является работа с подрастающим поколением. В учреждении работают кружки различной тематической направленности: вокальные, хореографические, декоративно-прикладного творчества, вокально-инструментальной практики, спортивного направления. Проводятся вечера отдыха, концерты и массовые народные гуляния.</w:t>
      </w:r>
    </w:p>
    <w:p w14:paraId="4EF6AAEF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в июле 2025 года в учреждении совместно с администрацией, реализован проект «Летний трудовой отряд».   Отрядом проведена экологическая акция по уборке территории поселения от мусора, работы по благоустройству территории д. Красноозерное; </w:t>
      </w:r>
    </w:p>
    <w:p w14:paraId="6808756D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под руководством </w:t>
      </w:r>
      <w:proofErr w:type="spellStart"/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Кекелевой</w:t>
      </w:r>
      <w:proofErr w:type="spellEnd"/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Дины Вениаминовны ведет свою деятельность Красноозерненская студия искусств. В 2025 году были организованы тематические выставки, проводились занятия на улице, ежемесячно проводились мастер-классы по рисованию для взрослых. В течение 2025 года воспитанники студии искусств принимали активное участие и занимали призовые места в конкурсах различных уровней.</w:t>
      </w:r>
    </w:p>
    <w:p w14:paraId="278DD84D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под руководством Лазаревой Татьяны Васильевны работают вокальные коллективы: детский коллектив «Гармония», взрослый коллектив «Сударушка», руководителем также ведется индивидуальная работа по вокалу. Коллективы выступают в концертных программах КМУК Красноозерное КО, принимают участие в районных и областных мероприятиях и конкурсах</w:t>
      </w:r>
    </w:p>
    <w:p w14:paraId="07AFC590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под руководством Давыдова Александра Витальевича работает студия вокально-инструментального творчества «Живой звук», организован ВИА «Перекресток» для участников старшего возраста, ведется индивидуальная работа по обучению игры на гитаре.</w:t>
      </w:r>
    </w:p>
    <w:p w14:paraId="7D3AD2A4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под руководством Соколовой Евгении Владимировны работает хореографическое направление: детский кружок «Звездочки» для детей младшего возраста, подростковый кружок «Созвездие», «Зажигалки» для детей от 12 лет. </w:t>
      </w:r>
    </w:p>
    <w:p w14:paraId="54AFD9A9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93DFA70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Спортивное направление возглавлял Плюснин Илья Сергеевич, ведется активная работа по привлечению населения к различным видам спорта, воспитанники спортивных 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секций принимают участие в различных районных соревнованиях. В 2025 году спортивная делегация </w:t>
      </w:r>
      <w:proofErr w:type="spellStart"/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Красноозёрного</w:t>
      </w:r>
      <w:proofErr w:type="spellEnd"/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приняла участие в 51 Туристическом слёте Приозерского района.</w:t>
      </w:r>
    </w:p>
    <w:p w14:paraId="59BD96EB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539581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базе КМУК Красноозерненское КО работает библиотека под руководством Сафоновой Елены Владимировны, проводятся тематические мероприятия, книжные выставки, Елена Владимировна ведет детский кружок прикладного творчества «Умелые ручки» и «Фантазия»  </w:t>
      </w:r>
    </w:p>
    <w:p w14:paraId="769B516C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8F9B17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базе учреждения ведет активную деятельность «Совет Ветеранов» - председатель Лазарева Татьяна Васильевна. Подопечные Совета ветеранов приняли участие в ежегодном районном фестивале-конкурсе "Ветеранское подворье 2025", в 15-ом районном Спортивном фестивале старшего поколения, и других фестивалях для старшего поколения. Ежегодно КМУК Красноозерненское КО проводит «Голубой огонёк «Кому за…», приуроченный ко Дню пожилого человека. </w:t>
      </w:r>
    </w:p>
    <w:p w14:paraId="033D88C4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B47EA6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• самые яркие проведенные мероприятия: </w:t>
      </w:r>
    </w:p>
    <w:p w14:paraId="296B9008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народное гулянье «Проводы Масленицы»;   </w:t>
      </w:r>
      <w:bookmarkStart w:id="2" w:name="_Hlk159409130"/>
    </w:p>
    <w:bookmarkEnd w:id="2"/>
    <w:p w14:paraId="1E8158B4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- концерт посвященный «Международному женскому дню - 8 марта»</w:t>
      </w:r>
    </w:p>
    <w:p w14:paraId="6334A40A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митинги и концертная программа, посвященные Дню Победы 9 мая </w:t>
      </w:r>
    </w:p>
    <w:p w14:paraId="75860BBD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- мероприятия, посвящённые «Дню России»;</w:t>
      </w:r>
    </w:p>
    <w:p w14:paraId="327D5862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День поселка Красноозерное – народные гуляния, концертная программа </w:t>
      </w:r>
    </w:p>
    <w:p w14:paraId="0DB471DC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- День пожилого человека</w:t>
      </w:r>
    </w:p>
    <w:p w14:paraId="5E80B89F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-День матери</w:t>
      </w:r>
    </w:p>
    <w:p w14:paraId="0B379258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- Новогодний спектакль</w:t>
      </w:r>
    </w:p>
    <w:p w14:paraId="6DF5E0A1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B77634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спортивные мероприятия - День физкультурника «Веселые старты», «Турнир по </w:t>
      </w:r>
      <w:proofErr w:type="spellStart"/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гидроболу</w:t>
      </w:r>
      <w:proofErr w:type="spellEnd"/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», волейбольные турниры, велопробеги с детьми и подростками, участие команды </w:t>
      </w:r>
      <w:proofErr w:type="spellStart"/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Красноозёрного</w:t>
      </w:r>
      <w:proofErr w:type="spellEnd"/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районных соревнованиях по волейболу  </w:t>
      </w:r>
    </w:p>
    <w:p w14:paraId="753E6A26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67B3C05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Всего 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2025 году в учреждении проведено 286 массовое </w:t>
      </w:r>
      <w:proofErr w:type="gramStart"/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мероприятие,  учреждение</w:t>
      </w:r>
      <w:proofErr w:type="gramEnd"/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посетило более 5908 человек.</w:t>
      </w:r>
    </w:p>
    <w:p w14:paraId="70BA94B5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Руководители коллективов КМУК Красноозерненское КО ежегодно проходят курсы повышения квалификации.</w:t>
      </w:r>
    </w:p>
    <w:p w14:paraId="40E7DE90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Независимо от возраста и профессий в коллективах занимаются учителя, рабочие, служащие, пенсионеры, студенты и школьники. Таким образом, деятельность учреждения помогает населению не только скрасить свой досуг, но и дает возможность развить творческие способности и потенциал каждого человека.  </w:t>
      </w:r>
    </w:p>
    <w:p w14:paraId="1A520911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583280FB" w14:textId="77777777" w:rsidR="005554C7" w:rsidRPr="005554C7" w:rsidRDefault="005554C7" w:rsidP="005554C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</w:pPr>
    </w:p>
    <w:p w14:paraId="248AF2AE" w14:textId="77777777" w:rsidR="005554C7" w:rsidRPr="005554C7" w:rsidRDefault="005554C7" w:rsidP="005554C7">
      <w:pPr>
        <w:tabs>
          <w:tab w:val="left" w:pos="463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Основные задачи органов местного самоуправления Красноозерного поселения на 2026 год </w:t>
      </w:r>
    </w:p>
    <w:p w14:paraId="018CBA5B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Основные задачи в работе 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 Красноозерного поселения в 2026 году:</w:t>
      </w:r>
    </w:p>
    <w:p w14:paraId="0ED5F0EE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-  исполнение полномочий в соответствии с требованиями федерального законов № 131-ФЗ «Об общих принципах организации местного самоуправления в РФ от 6 октября 2003 года и № 33-ФЗ «Об общих принципах организации местного самоуправления в единой системе публичной власти»;</w:t>
      </w:r>
    </w:p>
    <w:p w14:paraId="408892F5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проведение выборов в Государственную думу РФ и Законодательное собрание Ленинградской области;</w:t>
      </w:r>
    </w:p>
    <w:p w14:paraId="527AA4B2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подготовка к проведению муниципальной реформы в 2027 году;</w:t>
      </w:r>
    </w:p>
    <w:p w14:paraId="460D212C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рамках исполнения муниципальной программы «Формирование городской среды и обеспечение качественным жильем граждан на территории муниципального </w:t>
      </w:r>
      <w:proofErr w:type="gramStart"/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образования»  -</w:t>
      </w:r>
      <w:proofErr w:type="gramEnd"/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строительство общественной территории с фонтаном и пешеходной дорожкой по                             ул. Школьная д. Красноозерное, </w:t>
      </w:r>
    </w:p>
    <w:p w14:paraId="00BE6D08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- в рамках исполнения муниципальной программы «Формирование городской среды и обеспечение качественным жильем граждан на территории муниципального образования» -  разработка дизайн проекта «Устройство детского городка по ул. Школьная в д. Красноозерное» в 2027 году.</w:t>
      </w:r>
    </w:p>
    <w:p w14:paraId="2469696E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в рамках исполнения областного закона от 16 февраля 2024 года № 10-оз «О содействии участию населения в осуществлении местного самоуправления в Ленинградской области» </w:t>
      </w:r>
      <w:r w:rsidRPr="0055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- </w:t>
      </w:r>
      <w:r w:rsidRPr="005554C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устройство парковки и тротуара у детского сада в д. Красноозерное»</w:t>
      </w:r>
    </w:p>
    <w:p w14:paraId="7AFE6A2A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рамках исполнения областного закона от 16 февраля 2024 года № 10-оз «О содействии участию населения в осуществлении местного самоуправления в Ленинградской области» </w:t>
      </w:r>
      <w:r w:rsidRPr="0055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- </w:t>
      </w:r>
      <w:r w:rsidRPr="005554C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устройство </w:t>
      </w:r>
      <w:r w:rsidRPr="005554C7">
        <w:rPr>
          <w:rFonts w:ascii="Times New Roman" w:eastAsia="Times-Roman" w:hAnsi="Times New Roman" w:cs="Times New Roman"/>
          <w:sz w:val="24"/>
          <w:szCs w:val="24"/>
          <w:lang w:eastAsia="ar-SA"/>
        </w:rPr>
        <w:t>уличного освещения по ул. Озерная в дер. Силино;</w:t>
      </w:r>
    </w:p>
    <w:p w14:paraId="0D3BC45C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постройка 2-х и реконструкция 2-х площадок для сбора ТКО д. Васильево, Силино, </w:t>
      </w:r>
      <w:proofErr w:type="gramStart"/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Светлое  с</w:t>
      </w:r>
      <w:proofErr w:type="gramEnd"/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установкой камер видеонаблюдения;</w:t>
      </w:r>
    </w:p>
    <w:p w14:paraId="48E8B94A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разработка сметной документации по ремонту фасада и кровли ДК;</w:t>
      </w:r>
    </w:p>
    <w:p w14:paraId="23192ABE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проектирование автономного электроснабжения котельной и станции водоочистки в д. Красноозерное канализационно-насосной </w:t>
      </w:r>
      <w:proofErr w:type="gramStart"/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станции,;</w:t>
      </w:r>
      <w:proofErr w:type="gramEnd"/>
    </w:p>
    <w:p w14:paraId="17899338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- </w:t>
      </w:r>
      <w:r w:rsidRPr="005554C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ликвидация несанкционированных свалок в д. Васильево;</w:t>
      </w:r>
    </w:p>
    <w:p w14:paraId="13E176CE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5554C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косметический ремонт помещений Дома Культуры, ремонт отопления в зрительном зале в Доме культуры.</w:t>
      </w:r>
    </w:p>
    <w:p w14:paraId="4B977DCC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выполнение проекта планировки земельных участков предоставляемых в рамках областных законов: от 14.10.2008 г. № 105-оз «О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области» и от 17.07.2018 г. № 75-оз «</w:t>
      </w:r>
      <w:r w:rsidRPr="005554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О бесплатном предоставлении гражданам, имеющим трех и более детей, земельных участков в собственность на территории Ленинградской области»</w:t>
      </w:r>
      <w:r w:rsidRPr="005554C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 xml:space="preserve"> </w:t>
      </w:r>
      <w:r w:rsidRPr="005554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в д. Красноозерное – планируется оформить до 20 участков;</w:t>
      </w:r>
    </w:p>
    <w:p w14:paraId="0DC1E776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проведение мероприятий по содержанию территории, элементов </w:t>
      </w:r>
      <w:proofErr w:type="gramStart"/>
      <w:r w:rsidRPr="005554C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благоустройства,  автомобильных</w:t>
      </w:r>
      <w:proofErr w:type="gramEnd"/>
      <w:r w:rsidRPr="005554C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дорог, другие мероприятия по развитию инфраструктуры и обеспечению жизнедеятельности поселения;</w:t>
      </w:r>
    </w:p>
    <w:p w14:paraId="62D94001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- сбалансированно распорядиться доходной и расходной частями бюджета муниципального образования, проведение мероприятий по увеличению доходной части и сокращению расходной части бюджета;</w:t>
      </w:r>
    </w:p>
    <w:p w14:paraId="437951A9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проведение земельную инвентаризации имущества муниципального образования; </w:t>
      </w:r>
    </w:p>
    <w:p w14:paraId="203E9E6F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-  увеличить охват не менее чем на 20% привлечения населения к культурно-досуговым и физкультурно-спортивным мероприятиям, особенно среди детей и молодежи;</w:t>
      </w:r>
    </w:p>
    <w:p w14:paraId="1D50BA3B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-  обновление материально-технической базы Дома культуры;</w:t>
      </w:r>
    </w:p>
    <w:p w14:paraId="3D051BDC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поселение участвует в отборе предложений по программе Комфортная городская среда на 2027 год.</w:t>
      </w:r>
    </w:p>
    <w:p w14:paraId="080AAA21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Проблемные вопросы требующие решения в 2026 году</w:t>
      </w:r>
    </w:p>
    <w:p w14:paraId="1C2D7A59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- заключение концессионного Соглашения по котельной в д. Красноозерное;</w:t>
      </w:r>
    </w:p>
    <w:p w14:paraId="17BB7151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- требуется улучшить содержание придомовых территорий и автомобильных дорог, особенно в зимнее время;</w:t>
      </w:r>
    </w:p>
    <w:p w14:paraId="0CF6E0C2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- с целью участия молодежи в муниципальном управлении - создание молодежного совета поселения;</w:t>
      </w:r>
    </w:p>
    <w:p w14:paraId="76192C05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- решение вопроса с региональным оператором по своевременному и полному вывозу твердых коммунальных отходов, особенно в летний период;</w:t>
      </w:r>
    </w:p>
    <w:p w14:paraId="3EBAA8D6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решение вопроса по регулярному транспортному обслуживанию </w:t>
      </w:r>
      <w:proofErr w:type="gramStart"/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населения,  маршрут</w:t>
      </w:r>
      <w:proofErr w:type="gramEnd"/>
      <w:r w:rsidRPr="00555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645 ООО «ПАЛЬМИРА»;</w:t>
      </w:r>
    </w:p>
    <w:p w14:paraId="19EBFEAC" w14:textId="77777777" w:rsidR="005554C7" w:rsidRPr="005554C7" w:rsidRDefault="005554C7" w:rsidP="00555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54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- решение вопроса по открытию аптечного пункта в д. Красноозерное</w:t>
      </w:r>
      <w:r w:rsidRPr="005554C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>.</w:t>
      </w:r>
    </w:p>
    <w:p w14:paraId="5191261E" w14:textId="0C17DDDF" w:rsidR="00CA58C5" w:rsidRPr="00CA58C5" w:rsidRDefault="00CA58C5" w:rsidP="00CA58C5">
      <w:pPr>
        <w:spacing w:after="0"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196DA4" w14:textId="77777777" w:rsidR="00CA58C5" w:rsidRPr="00CA58C5" w:rsidRDefault="00CA58C5" w:rsidP="00CA58C5">
      <w:pPr>
        <w:spacing w:after="0"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D9BE2F" w14:textId="77777777" w:rsidR="00CA58C5" w:rsidRPr="00CA58C5" w:rsidRDefault="00CA58C5" w:rsidP="00CA58C5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07981" w14:textId="77777777" w:rsidR="00CA58C5" w:rsidRPr="00CA58C5" w:rsidRDefault="00CA58C5" w:rsidP="00CA58C5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2370A" w14:textId="77777777" w:rsidR="00CA58C5" w:rsidRPr="00CA58C5" w:rsidRDefault="00CA58C5" w:rsidP="00CA58C5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620C5" w14:textId="77777777" w:rsidR="00CA58C5" w:rsidRPr="00CA58C5" w:rsidRDefault="00CA58C5" w:rsidP="00CA58C5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410DD" w14:textId="77777777" w:rsidR="00CA58C5" w:rsidRPr="00CA58C5" w:rsidRDefault="00CA58C5" w:rsidP="00CA58C5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77CC52" w14:textId="77777777" w:rsidR="00CA58C5" w:rsidRPr="00CA58C5" w:rsidRDefault="00CA58C5" w:rsidP="00CA58C5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E63E0E" w14:textId="77777777" w:rsidR="00CA58C5" w:rsidRPr="00CA58C5" w:rsidRDefault="00CA58C5" w:rsidP="00CA58C5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E777E1" w14:textId="77777777" w:rsidR="00CA58C5" w:rsidRPr="00CA58C5" w:rsidRDefault="00CA58C5" w:rsidP="00CA58C5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EAF95" w14:textId="77777777" w:rsidR="00CA58C5" w:rsidRPr="00CA58C5" w:rsidRDefault="00CA58C5" w:rsidP="00CA58C5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D2AD7C" w14:textId="77777777" w:rsidR="00CA58C5" w:rsidRPr="00CA58C5" w:rsidRDefault="00CA58C5" w:rsidP="00CA58C5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65D64" w14:textId="77777777" w:rsidR="00CA58C5" w:rsidRPr="00CA58C5" w:rsidRDefault="00CA58C5" w:rsidP="00CA58C5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D7C62" w14:textId="77777777" w:rsidR="00CA58C5" w:rsidRPr="00CA58C5" w:rsidRDefault="00CA58C5" w:rsidP="00CA58C5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4960B1" w14:textId="77777777" w:rsidR="00CA58C5" w:rsidRPr="00CA58C5" w:rsidRDefault="00CA58C5" w:rsidP="00CA58C5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F3CC4" w14:textId="77777777" w:rsidR="00CA58C5" w:rsidRPr="00CA58C5" w:rsidRDefault="00CA58C5" w:rsidP="00CA58C5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82857" w14:textId="77777777" w:rsidR="00CA58C5" w:rsidRPr="00CA58C5" w:rsidRDefault="00CA58C5" w:rsidP="00CA58C5">
      <w:pPr>
        <w:spacing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606E11" w14:textId="77777777" w:rsidR="00CA58C5" w:rsidRPr="00CA58C5" w:rsidRDefault="00CA58C5" w:rsidP="00CA58C5">
      <w:pPr>
        <w:spacing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78F31B" w14:textId="77777777" w:rsidR="00362FD3" w:rsidRPr="0070665D" w:rsidRDefault="00362FD3" w:rsidP="00CA58C5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62FD3" w:rsidRPr="0070665D" w:rsidSect="00112D37">
      <w:footerReference w:type="default" r:id="rId8"/>
      <w:pgSz w:w="11906" w:h="16838"/>
      <w:pgMar w:top="1134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0CD20" w14:textId="77777777" w:rsidR="009377D2" w:rsidRDefault="009377D2" w:rsidP="009F5EB4">
      <w:pPr>
        <w:spacing w:after="0" w:line="240" w:lineRule="auto"/>
      </w:pPr>
      <w:r>
        <w:separator/>
      </w:r>
    </w:p>
  </w:endnote>
  <w:endnote w:type="continuationSeparator" w:id="0">
    <w:p w14:paraId="4FBE222B" w14:textId="77777777" w:rsidR="009377D2" w:rsidRDefault="009377D2" w:rsidP="009F5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E2517" w14:textId="7F075641" w:rsidR="009F5EB4" w:rsidRDefault="009F5EB4">
    <w:pPr>
      <w:pStyle w:val="a8"/>
      <w:jc w:val="right"/>
    </w:pPr>
  </w:p>
  <w:p w14:paraId="1F11D732" w14:textId="77777777" w:rsidR="009F5EB4" w:rsidRDefault="009F5EB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97B6D" w14:textId="77777777" w:rsidR="009377D2" w:rsidRDefault="009377D2" w:rsidP="009F5EB4">
      <w:pPr>
        <w:spacing w:after="0" w:line="240" w:lineRule="auto"/>
      </w:pPr>
      <w:r>
        <w:separator/>
      </w:r>
    </w:p>
  </w:footnote>
  <w:footnote w:type="continuationSeparator" w:id="0">
    <w:p w14:paraId="1902E22D" w14:textId="77777777" w:rsidR="009377D2" w:rsidRDefault="009377D2" w:rsidP="009F5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F81868"/>
    <w:multiLevelType w:val="hybridMultilevel"/>
    <w:tmpl w:val="972AC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16F3D"/>
    <w:multiLevelType w:val="hybridMultilevel"/>
    <w:tmpl w:val="6D62BF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2922A0"/>
    <w:multiLevelType w:val="hybridMultilevel"/>
    <w:tmpl w:val="2AD8EC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C91B82"/>
    <w:multiLevelType w:val="hybridMultilevel"/>
    <w:tmpl w:val="DE22569A"/>
    <w:lvl w:ilvl="0" w:tplc="AE42BA7A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A00B0F4" w:tentative="1">
      <w:start w:val="1"/>
      <w:numFmt w:val="bullet"/>
      <w:lvlText w:val="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DC8D98A" w:tentative="1">
      <w:start w:val="1"/>
      <w:numFmt w:val="bullet"/>
      <w:lvlText w:val="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5582A84" w:tentative="1">
      <w:start w:val="1"/>
      <w:numFmt w:val="bullet"/>
      <w:lvlText w:val="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A09412" w:tentative="1">
      <w:start w:val="1"/>
      <w:numFmt w:val="bullet"/>
      <w:lvlText w:val="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F78BCBE" w:tentative="1">
      <w:start w:val="1"/>
      <w:numFmt w:val="bullet"/>
      <w:lvlText w:val="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328715E" w:tentative="1">
      <w:start w:val="1"/>
      <w:numFmt w:val="bullet"/>
      <w:lvlText w:val="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4A08FD8" w:tentative="1">
      <w:start w:val="1"/>
      <w:numFmt w:val="bullet"/>
      <w:lvlText w:val="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B42EDB6" w:tentative="1">
      <w:start w:val="1"/>
      <w:numFmt w:val="bullet"/>
      <w:lvlText w:val="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234A0423"/>
    <w:multiLevelType w:val="hybridMultilevel"/>
    <w:tmpl w:val="A45CD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74308"/>
    <w:multiLevelType w:val="hybridMultilevel"/>
    <w:tmpl w:val="F98C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82F99"/>
    <w:multiLevelType w:val="hybridMultilevel"/>
    <w:tmpl w:val="DC369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21718"/>
    <w:multiLevelType w:val="hybridMultilevel"/>
    <w:tmpl w:val="CEECD5DC"/>
    <w:lvl w:ilvl="0" w:tplc="3F96A6F6">
      <w:start w:val="1"/>
      <w:numFmt w:val="decimal"/>
      <w:lvlText w:val="%1."/>
      <w:lvlJc w:val="left"/>
      <w:pPr>
        <w:ind w:left="19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97" w:hanging="360"/>
      </w:pPr>
    </w:lvl>
    <w:lvl w:ilvl="2" w:tplc="0419001B" w:tentative="1">
      <w:start w:val="1"/>
      <w:numFmt w:val="lowerRoman"/>
      <w:lvlText w:val="%3."/>
      <w:lvlJc w:val="right"/>
      <w:pPr>
        <w:ind w:left="3417" w:hanging="180"/>
      </w:pPr>
    </w:lvl>
    <w:lvl w:ilvl="3" w:tplc="0419000F" w:tentative="1">
      <w:start w:val="1"/>
      <w:numFmt w:val="decimal"/>
      <w:lvlText w:val="%4."/>
      <w:lvlJc w:val="left"/>
      <w:pPr>
        <w:ind w:left="4137" w:hanging="360"/>
      </w:pPr>
    </w:lvl>
    <w:lvl w:ilvl="4" w:tplc="04190019" w:tentative="1">
      <w:start w:val="1"/>
      <w:numFmt w:val="lowerLetter"/>
      <w:lvlText w:val="%5."/>
      <w:lvlJc w:val="left"/>
      <w:pPr>
        <w:ind w:left="4857" w:hanging="360"/>
      </w:pPr>
    </w:lvl>
    <w:lvl w:ilvl="5" w:tplc="0419001B" w:tentative="1">
      <w:start w:val="1"/>
      <w:numFmt w:val="lowerRoman"/>
      <w:lvlText w:val="%6."/>
      <w:lvlJc w:val="right"/>
      <w:pPr>
        <w:ind w:left="5577" w:hanging="180"/>
      </w:pPr>
    </w:lvl>
    <w:lvl w:ilvl="6" w:tplc="0419000F" w:tentative="1">
      <w:start w:val="1"/>
      <w:numFmt w:val="decimal"/>
      <w:lvlText w:val="%7."/>
      <w:lvlJc w:val="left"/>
      <w:pPr>
        <w:ind w:left="6297" w:hanging="360"/>
      </w:pPr>
    </w:lvl>
    <w:lvl w:ilvl="7" w:tplc="04190019" w:tentative="1">
      <w:start w:val="1"/>
      <w:numFmt w:val="lowerLetter"/>
      <w:lvlText w:val="%8."/>
      <w:lvlJc w:val="left"/>
      <w:pPr>
        <w:ind w:left="7017" w:hanging="360"/>
      </w:pPr>
    </w:lvl>
    <w:lvl w:ilvl="8" w:tplc="0419001B" w:tentative="1">
      <w:start w:val="1"/>
      <w:numFmt w:val="lowerRoman"/>
      <w:lvlText w:val="%9."/>
      <w:lvlJc w:val="right"/>
      <w:pPr>
        <w:ind w:left="7737" w:hanging="180"/>
      </w:pPr>
    </w:lvl>
  </w:abstractNum>
  <w:abstractNum w:abstractNumId="9" w15:restartNumberingAfterBreak="0">
    <w:nsid w:val="3EF05009"/>
    <w:multiLevelType w:val="hybridMultilevel"/>
    <w:tmpl w:val="ABF6760A"/>
    <w:lvl w:ilvl="0" w:tplc="AB64BA7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46C57"/>
    <w:multiLevelType w:val="hybridMultilevel"/>
    <w:tmpl w:val="16D8B9DC"/>
    <w:lvl w:ilvl="0" w:tplc="D89696E2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3B0CE5A" w:tentative="1">
      <w:start w:val="1"/>
      <w:numFmt w:val="bullet"/>
      <w:lvlText w:val="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34EDEEC" w:tentative="1">
      <w:start w:val="1"/>
      <w:numFmt w:val="bullet"/>
      <w:lvlText w:val="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786FFEA" w:tentative="1">
      <w:start w:val="1"/>
      <w:numFmt w:val="bullet"/>
      <w:lvlText w:val="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95E7B7A" w:tentative="1">
      <w:start w:val="1"/>
      <w:numFmt w:val="bullet"/>
      <w:lvlText w:val="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ED0BB4A" w:tentative="1">
      <w:start w:val="1"/>
      <w:numFmt w:val="bullet"/>
      <w:lvlText w:val="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89AA0D8" w:tentative="1">
      <w:start w:val="1"/>
      <w:numFmt w:val="bullet"/>
      <w:lvlText w:val="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A72C182" w:tentative="1">
      <w:start w:val="1"/>
      <w:numFmt w:val="bullet"/>
      <w:lvlText w:val="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E0A6304" w:tentative="1">
      <w:start w:val="1"/>
      <w:numFmt w:val="bullet"/>
      <w:lvlText w:val="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472776C1"/>
    <w:multiLevelType w:val="hybridMultilevel"/>
    <w:tmpl w:val="EC981F1E"/>
    <w:lvl w:ilvl="0" w:tplc="7E760F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A072257"/>
    <w:multiLevelType w:val="hybridMultilevel"/>
    <w:tmpl w:val="CD84D1F0"/>
    <w:lvl w:ilvl="0" w:tplc="9AD2F4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B444F0"/>
    <w:multiLevelType w:val="hybridMultilevel"/>
    <w:tmpl w:val="5CB05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44FD9"/>
    <w:multiLevelType w:val="hybridMultilevel"/>
    <w:tmpl w:val="AA12DFEA"/>
    <w:lvl w:ilvl="0" w:tplc="2488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9B7669"/>
    <w:multiLevelType w:val="hybridMultilevel"/>
    <w:tmpl w:val="3B44F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9"/>
  </w:num>
  <w:num w:numId="5">
    <w:abstractNumId w:val="10"/>
  </w:num>
  <w:num w:numId="6">
    <w:abstractNumId w:val="14"/>
  </w:num>
  <w:num w:numId="7">
    <w:abstractNumId w:val="13"/>
  </w:num>
  <w:num w:numId="8">
    <w:abstractNumId w:val="8"/>
  </w:num>
  <w:num w:numId="9">
    <w:abstractNumId w:val="1"/>
  </w:num>
  <w:num w:numId="10">
    <w:abstractNumId w:val="2"/>
  </w:num>
  <w:num w:numId="11">
    <w:abstractNumId w:val="3"/>
  </w:num>
  <w:num w:numId="12">
    <w:abstractNumId w:val="6"/>
  </w:num>
  <w:num w:numId="13">
    <w:abstractNumId w:val="12"/>
  </w:num>
  <w:num w:numId="14">
    <w:abstractNumId w:val="15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C8F"/>
    <w:rsid w:val="00015A44"/>
    <w:rsid w:val="000310CE"/>
    <w:rsid w:val="000324AD"/>
    <w:rsid w:val="000533CB"/>
    <w:rsid w:val="00063AB7"/>
    <w:rsid w:val="000831F9"/>
    <w:rsid w:val="00084660"/>
    <w:rsid w:val="000917E0"/>
    <w:rsid w:val="000A1ACC"/>
    <w:rsid w:val="000A37D1"/>
    <w:rsid w:val="000D780E"/>
    <w:rsid w:val="000E33BA"/>
    <w:rsid w:val="00100E9D"/>
    <w:rsid w:val="0011294D"/>
    <w:rsid w:val="00112D37"/>
    <w:rsid w:val="00121DD2"/>
    <w:rsid w:val="00123B3A"/>
    <w:rsid w:val="00123C8F"/>
    <w:rsid w:val="00134C92"/>
    <w:rsid w:val="00137D4F"/>
    <w:rsid w:val="001914C4"/>
    <w:rsid w:val="001919AF"/>
    <w:rsid w:val="001B08CA"/>
    <w:rsid w:val="001B5E0C"/>
    <w:rsid w:val="001C2367"/>
    <w:rsid w:val="001D7288"/>
    <w:rsid w:val="002106C2"/>
    <w:rsid w:val="00235104"/>
    <w:rsid w:val="00246590"/>
    <w:rsid w:val="00255FE8"/>
    <w:rsid w:val="00280054"/>
    <w:rsid w:val="002A0D39"/>
    <w:rsid w:val="002B2367"/>
    <w:rsid w:val="002D43E7"/>
    <w:rsid w:val="00322214"/>
    <w:rsid w:val="00340AB7"/>
    <w:rsid w:val="0035366E"/>
    <w:rsid w:val="003549BE"/>
    <w:rsid w:val="00362FD3"/>
    <w:rsid w:val="00366A00"/>
    <w:rsid w:val="0037204A"/>
    <w:rsid w:val="003844AE"/>
    <w:rsid w:val="00387531"/>
    <w:rsid w:val="00392428"/>
    <w:rsid w:val="003951EE"/>
    <w:rsid w:val="003A762F"/>
    <w:rsid w:val="003E168B"/>
    <w:rsid w:val="003F18CA"/>
    <w:rsid w:val="003F2888"/>
    <w:rsid w:val="003F37CC"/>
    <w:rsid w:val="00400D72"/>
    <w:rsid w:val="004134F3"/>
    <w:rsid w:val="00413567"/>
    <w:rsid w:val="0043671D"/>
    <w:rsid w:val="004430A7"/>
    <w:rsid w:val="00464346"/>
    <w:rsid w:val="004851E5"/>
    <w:rsid w:val="00495FBA"/>
    <w:rsid w:val="004B720F"/>
    <w:rsid w:val="004C16D5"/>
    <w:rsid w:val="004D0F31"/>
    <w:rsid w:val="004D234B"/>
    <w:rsid w:val="004E16E6"/>
    <w:rsid w:val="004E3E1C"/>
    <w:rsid w:val="004F4EAA"/>
    <w:rsid w:val="005007F3"/>
    <w:rsid w:val="00501D99"/>
    <w:rsid w:val="00510AB9"/>
    <w:rsid w:val="00534241"/>
    <w:rsid w:val="005546E6"/>
    <w:rsid w:val="00554F9D"/>
    <w:rsid w:val="005554C7"/>
    <w:rsid w:val="0056348A"/>
    <w:rsid w:val="005A4131"/>
    <w:rsid w:val="005B77AB"/>
    <w:rsid w:val="005C50DA"/>
    <w:rsid w:val="005D4607"/>
    <w:rsid w:val="005F559B"/>
    <w:rsid w:val="00615F6B"/>
    <w:rsid w:val="00640875"/>
    <w:rsid w:val="00651687"/>
    <w:rsid w:val="006A49E9"/>
    <w:rsid w:val="006B2C8F"/>
    <w:rsid w:val="006B6AD7"/>
    <w:rsid w:val="006D7A90"/>
    <w:rsid w:val="007002BF"/>
    <w:rsid w:val="0070665D"/>
    <w:rsid w:val="00710A78"/>
    <w:rsid w:val="007114A3"/>
    <w:rsid w:val="007342F4"/>
    <w:rsid w:val="007368C3"/>
    <w:rsid w:val="0073794C"/>
    <w:rsid w:val="0076608F"/>
    <w:rsid w:val="00776150"/>
    <w:rsid w:val="007B59D9"/>
    <w:rsid w:val="007E43A2"/>
    <w:rsid w:val="007F42C8"/>
    <w:rsid w:val="007F6F2D"/>
    <w:rsid w:val="00805985"/>
    <w:rsid w:val="0083354F"/>
    <w:rsid w:val="00843A30"/>
    <w:rsid w:val="008473CD"/>
    <w:rsid w:val="00863C4C"/>
    <w:rsid w:val="00866AFA"/>
    <w:rsid w:val="008A19D2"/>
    <w:rsid w:val="008B0069"/>
    <w:rsid w:val="008C6980"/>
    <w:rsid w:val="008E09AD"/>
    <w:rsid w:val="008F66A2"/>
    <w:rsid w:val="00907627"/>
    <w:rsid w:val="00911120"/>
    <w:rsid w:val="009377D2"/>
    <w:rsid w:val="0094411B"/>
    <w:rsid w:val="009675CB"/>
    <w:rsid w:val="00975128"/>
    <w:rsid w:val="00992548"/>
    <w:rsid w:val="00992B94"/>
    <w:rsid w:val="009A238F"/>
    <w:rsid w:val="009A50AD"/>
    <w:rsid w:val="009B0EC0"/>
    <w:rsid w:val="009C0D1E"/>
    <w:rsid w:val="009E3050"/>
    <w:rsid w:val="009E6281"/>
    <w:rsid w:val="009F3D1C"/>
    <w:rsid w:val="009F5EB4"/>
    <w:rsid w:val="00A14506"/>
    <w:rsid w:val="00A23290"/>
    <w:rsid w:val="00A90A7F"/>
    <w:rsid w:val="00AC07DA"/>
    <w:rsid w:val="00B01497"/>
    <w:rsid w:val="00B1237A"/>
    <w:rsid w:val="00B63F6C"/>
    <w:rsid w:val="00B73BC8"/>
    <w:rsid w:val="00B869E7"/>
    <w:rsid w:val="00B90F3C"/>
    <w:rsid w:val="00BB4A86"/>
    <w:rsid w:val="00BC02BB"/>
    <w:rsid w:val="00BF749C"/>
    <w:rsid w:val="00C26392"/>
    <w:rsid w:val="00C45167"/>
    <w:rsid w:val="00C73AE8"/>
    <w:rsid w:val="00C97C1A"/>
    <w:rsid w:val="00CA58C5"/>
    <w:rsid w:val="00D11AC5"/>
    <w:rsid w:val="00D20134"/>
    <w:rsid w:val="00D370CD"/>
    <w:rsid w:val="00D43190"/>
    <w:rsid w:val="00D7566A"/>
    <w:rsid w:val="00D92825"/>
    <w:rsid w:val="00DD6412"/>
    <w:rsid w:val="00DF0416"/>
    <w:rsid w:val="00E27FAC"/>
    <w:rsid w:val="00E95959"/>
    <w:rsid w:val="00EB072B"/>
    <w:rsid w:val="00ED2E66"/>
    <w:rsid w:val="00F03553"/>
    <w:rsid w:val="00F10A4B"/>
    <w:rsid w:val="00F71B32"/>
    <w:rsid w:val="00F84F07"/>
    <w:rsid w:val="00FA2BAD"/>
    <w:rsid w:val="00FF0A4E"/>
    <w:rsid w:val="00FF1EC2"/>
    <w:rsid w:val="00FF48C2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2CFA3"/>
  <w15:docId w15:val="{01144494-FC4C-4AE3-84A2-997A1D02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54F"/>
  </w:style>
  <w:style w:type="paragraph" w:styleId="2">
    <w:name w:val="heading 2"/>
    <w:basedOn w:val="a"/>
    <w:link w:val="20"/>
    <w:uiPriority w:val="9"/>
    <w:qFormat/>
    <w:rsid w:val="007660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23C8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4">
    <w:name w:val="Заголовок Знак"/>
    <w:basedOn w:val="a0"/>
    <w:link w:val="a3"/>
    <w:rsid w:val="00123C8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5">
    <w:name w:val="No Spacing"/>
    <w:uiPriority w:val="1"/>
    <w:qFormat/>
    <w:rsid w:val="00123C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9F5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EB4"/>
  </w:style>
  <w:style w:type="paragraph" w:styleId="a8">
    <w:name w:val="footer"/>
    <w:basedOn w:val="a"/>
    <w:link w:val="a9"/>
    <w:uiPriority w:val="99"/>
    <w:unhideWhenUsed/>
    <w:rsid w:val="009F5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5EB4"/>
  </w:style>
  <w:style w:type="paragraph" w:customStyle="1" w:styleId="ConsPlusNonformat">
    <w:name w:val="ConsPlusNonformat"/>
    <w:uiPriority w:val="99"/>
    <w:rsid w:val="00A232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E6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E6281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64087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640875"/>
    <w:rPr>
      <w:rFonts w:ascii="Courier New" w:eastAsia="Times New Roman" w:hAnsi="Courier New" w:cs="Courier New"/>
      <w:sz w:val="20"/>
      <w:szCs w:val="20"/>
      <w:lang w:val="en-US" w:eastAsia="ar-SA"/>
    </w:rPr>
  </w:style>
  <w:style w:type="paragraph" w:styleId="ac">
    <w:name w:val="List Paragraph"/>
    <w:basedOn w:val="a"/>
    <w:uiPriority w:val="34"/>
    <w:qFormat/>
    <w:rsid w:val="00640875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unhideWhenUsed/>
    <w:rsid w:val="00640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4D234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D234B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7660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6938C-025C-4F76-8BDC-5E48A28FE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3740</Words>
  <Characters>21318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Дмитрий Сергеевич Костенко</cp:lastModifiedBy>
  <cp:revision>2</cp:revision>
  <cp:lastPrinted>2024-02-28T08:29:00Z</cp:lastPrinted>
  <dcterms:created xsi:type="dcterms:W3CDTF">2026-03-04T07:25:00Z</dcterms:created>
  <dcterms:modified xsi:type="dcterms:W3CDTF">2026-03-04T07:25:00Z</dcterms:modified>
</cp:coreProperties>
</file>