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9179EA" w:rsidTr="009179EA">
        <w:tc>
          <w:tcPr>
            <w:tcW w:w="5103" w:type="dxa"/>
          </w:tcPr>
          <w:p w:rsidR="009179EA" w:rsidRDefault="0091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2 мая 2006 года</w:t>
            </w:r>
          </w:p>
        </w:tc>
        <w:tc>
          <w:tcPr>
            <w:tcW w:w="5104" w:type="dxa"/>
          </w:tcPr>
          <w:p w:rsidR="009179EA" w:rsidRDefault="00917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59-ФЗ</w:t>
            </w:r>
          </w:p>
        </w:tc>
      </w:tr>
    </w:tbl>
    <w:p w:rsidR="009179EA" w:rsidRDefault="009179EA" w:rsidP="009179E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РОССИЙСКАЯ ФЕДЕРАЦИЯ</w:t>
      </w:r>
    </w:p>
    <w:p w:rsidR="009179EA" w:rsidRDefault="009179EA" w:rsidP="009179E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9179EA" w:rsidRDefault="009179EA" w:rsidP="009179E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ФЕДЕРАЛЬНЫЙ ЗАКОН</w:t>
      </w:r>
    </w:p>
    <w:p w:rsidR="009179EA" w:rsidRDefault="009179EA" w:rsidP="009179E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9179EA" w:rsidRDefault="009179EA" w:rsidP="009179E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ПОРЯДКЕ РАССМОТРЕНИЯ ОБРАЩЕНИЙ</w:t>
      </w:r>
    </w:p>
    <w:p w:rsidR="009179EA" w:rsidRDefault="009179EA" w:rsidP="009179E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ГРАЖДАН РОССИЙСКОЙ ФЕДЕРАЦИИ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Принят</w:t>
      </w:r>
      <w:proofErr w:type="gramEnd"/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Думой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 апреля 2006 года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Одобрен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Советом Федерации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 апреля 2006 года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17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9EA" w:rsidRDefault="0091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9EA" w:rsidRDefault="0091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79EA" w:rsidRDefault="0091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9179EA" w:rsidRDefault="0091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Федеральных законов от 29.06.2010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126-ФЗ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9179EA" w:rsidRDefault="0091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27.07.2010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227-ФЗ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07.05.2013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80-ФЗ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02.07.2013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182-ФЗ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9179EA" w:rsidRDefault="0091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24.11.2014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357-ФЗ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03.11.2015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305-ФЗ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27.11.2017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355-ФЗ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9179EA" w:rsidRDefault="0091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27.12.2018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528-ФЗ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04.08.2023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480-ФЗ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28.12.2024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547-ФЗ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9179EA" w:rsidRDefault="0091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с изм., внесенными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Конституционного Суда РФ</w:t>
            </w:r>
          </w:p>
          <w:p w:rsidR="009179EA" w:rsidRDefault="0091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18.07.2012 N 19-П)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9EA" w:rsidRDefault="0091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1. Сфера применения настоящего Федерального закона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Конституцией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законами</w:t>
        </w:r>
      </w:hyperlink>
      <w:r>
        <w:rPr>
          <w:rFonts w:ascii="Arial" w:hAnsi="Arial" w:cs="Arial"/>
          <w:sz w:val="20"/>
          <w:szCs w:val="20"/>
        </w:rPr>
        <w:t xml:space="preserve"> и иными федеральными законами.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rPr>
          <w:rFonts w:ascii="Arial" w:hAnsi="Arial" w:cs="Arial"/>
          <w:sz w:val="20"/>
          <w:szCs w:val="20"/>
        </w:rPr>
        <w:t xml:space="preserve"> и их должностными лицами.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4 введена Федеральным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07.05.2013 N 80-ФЗ)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2. Право граждан на обращение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</w:t>
      </w:r>
      <w:r>
        <w:rPr>
          <w:rFonts w:ascii="Arial" w:hAnsi="Arial" w:cs="Arial"/>
          <w:sz w:val="20"/>
          <w:szCs w:val="20"/>
        </w:rPr>
        <w:lastRenderedPageBreak/>
        <w:t>учреждения и иные организации, на которые возложено осуществление публично значимых функций, и их должностным лицам.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1 в ред. Федерального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07.05.2013 N 80-ФЗ)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Рассмотрение обращений граждан осуществляется бесплатно.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3. Правовое регулирование правоотношений, связанных с рассмотрением обращений граждан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Правоотношения, связанные с рассмотрением обращений граждан, регулируются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Конституцией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4. Основные термины, используемые в настоящем Федеральном законе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целей настоящего Федерального закона используются следующие основные термины: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</w:t>
      </w:r>
      <w:proofErr w:type="gramEnd"/>
      <w:r>
        <w:rPr>
          <w:rFonts w:ascii="Arial" w:hAnsi="Arial" w:cs="Arial"/>
          <w:sz w:val="20"/>
          <w:szCs w:val="20"/>
        </w:rPr>
        <w:t xml:space="preserve">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 в ред. Федерального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28.12.2024 N 547-ФЗ)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5. Права гражданина при рассмотрении обращения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27.07.2010 N 227-ФЗ)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тайну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14" w:history="1">
        <w:r>
          <w:rPr>
            <w:rFonts w:ascii="Arial" w:hAnsi="Arial" w:cs="Arial"/>
            <w:color w:val="0000FF"/>
            <w:sz w:val="20"/>
            <w:szCs w:val="20"/>
          </w:rPr>
          <w:t>статье 11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закона, а в случае, предусмотренном </w:t>
      </w:r>
      <w:hyperlink w:anchor="Par127" w:history="1">
        <w:r>
          <w:rPr>
            <w:rFonts w:ascii="Arial" w:hAnsi="Arial" w:cs="Arial"/>
            <w:color w:val="0000FF"/>
            <w:sz w:val="20"/>
            <w:szCs w:val="20"/>
          </w:rPr>
          <w:t>частью 5.1 статьи 11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обращении</w:t>
      </w:r>
      <w:proofErr w:type="gramEnd"/>
      <w:r>
        <w:rPr>
          <w:rFonts w:ascii="Arial" w:hAnsi="Arial" w:cs="Arial"/>
          <w:sz w:val="20"/>
          <w:szCs w:val="20"/>
        </w:rPr>
        <w:t xml:space="preserve"> вопросов;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27.11.2017 N 355-ФЗ)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Федерации;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обращаться с заявлением о прекращении рассмотрения обращения.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6. Гарантии безопасности гражданина в связи с его обращением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Запрещается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преследование</w:t>
        </w:r>
      </w:hyperlink>
      <w:r>
        <w:rPr>
          <w:rFonts w:ascii="Arial" w:hAnsi="Arial" w:cs="Arial"/>
          <w:sz w:val="20"/>
          <w:szCs w:val="2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70"/>
      <w:bookmarkEnd w:id="1"/>
      <w:r>
        <w:rPr>
          <w:rFonts w:ascii="Arial" w:hAnsi="Arial" w:cs="Arial"/>
          <w:sz w:val="20"/>
          <w:szCs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частной жизни</w:t>
        </w:r>
      </w:hyperlink>
      <w:r>
        <w:rPr>
          <w:rFonts w:ascii="Arial" w:hAnsi="Arial" w:cs="Arial"/>
          <w:sz w:val="20"/>
          <w:szCs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В целях обеспечения безопасности граждан в связи с их обращениями в органы, осуществляющие оперативно-</w:t>
      </w:r>
      <w:proofErr w:type="spellStart"/>
      <w:r>
        <w:rPr>
          <w:rFonts w:ascii="Arial" w:hAnsi="Arial" w:cs="Arial"/>
          <w:sz w:val="20"/>
          <w:szCs w:val="20"/>
        </w:rPr>
        <w:t>разыскную</w:t>
      </w:r>
      <w:proofErr w:type="spellEnd"/>
      <w:r>
        <w:rPr>
          <w:rFonts w:ascii="Arial" w:hAnsi="Arial" w:cs="Arial"/>
          <w:sz w:val="20"/>
          <w:szCs w:val="20"/>
        </w:rP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>
        <w:rPr>
          <w:rFonts w:ascii="Arial" w:hAnsi="Arial" w:cs="Arial"/>
          <w:sz w:val="20"/>
          <w:szCs w:val="20"/>
        </w:rPr>
        <w:t xml:space="preserve"> может быть установлен особый порядок направления обращений в форме электронного документа и направления ответов на обращения, уведомлений.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3 введена Федеральным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28.12.2024 N 547-ФЗ)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7. Требования к письменному обращению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rPr>
          <w:rFonts w:ascii="Arial" w:hAnsi="Arial" w:cs="Arial"/>
          <w:sz w:val="20"/>
          <w:szCs w:val="20"/>
        </w:rPr>
        <w:t xml:space="preserve"> предложения, заявления или жалобы, ставит личную подпись и дату.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04.08.2023 N 480-ФЗ)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Федерального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04.08.2023 N 480-ФЗ)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100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, установленном настоящим Федеральным законом. </w:t>
      </w:r>
      <w:proofErr w:type="gramStart"/>
      <w:r>
        <w:rPr>
          <w:rFonts w:ascii="Arial" w:hAnsi="Arial" w:cs="Arial"/>
          <w:sz w:val="20"/>
          <w:szCs w:val="20"/>
        </w:rPr>
        <w:t xml:space="preserve"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</w:t>
      </w:r>
      <w:r>
        <w:rPr>
          <w:rFonts w:ascii="Arial" w:hAnsi="Arial" w:cs="Arial"/>
          <w:sz w:val="20"/>
          <w:szCs w:val="20"/>
        </w:rPr>
        <w:lastRenderedPageBreak/>
        <w:t>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</w:t>
      </w:r>
      <w:proofErr w:type="gramEnd"/>
      <w:r>
        <w:rPr>
          <w:rFonts w:ascii="Arial" w:hAnsi="Arial" w:cs="Arial"/>
          <w:sz w:val="20"/>
          <w:szCs w:val="20"/>
        </w:rPr>
        <w:t xml:space="preserve"> Гражданин вправе приложить к такому обращению необходимые документы и материалы в электронной форме.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27.11.2017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N 355-ФЗ</w:t>
        </w:r>
      </w:hyperlink>
      <w:r>
        <w:rPr>
          <w:rFonts w:ascii="Arial" w:hAnsi="Arial" w:cs="Arial"/>
          <w:sz w:val="20"/>
          <w:szCs w:val="20"/>
        </w:rPr>
        <w:t xml:space="preserve">, от 04.08.2023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N 480-ФЗ</w:t>
        </w:r>
      </w:hyperlink>
      <w:r>
        <w:rPr>
          <w:rFonts w:ascii="Arial" w:hAnsi="Arial" w:cs="Arial"/>
          <w:sz w:val="20"/>
          <w:szCs w:val="20"/>
        </w:rPr>
        <w:t xml:space="preserve">, от 28.12.2024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N 547-ФЗ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bookmarkStart w:id="2" w:name="Par83"/>
      <w:bookmarkEnd w:id="2"/>
      <w:r>
        <w:rPr>
          <w:rFonts w:ascii="Arial" w:eastAsiaTheme="minorHAnsi" w:hAnsi="Arial" w:cs="Arial"/>
          <w:color w:val="auto"/>
          <w:sz w:val="20"/>
          <w:szCs w:val="20"/>
        </w:rPr>
        <w:t>Статья 8. Направление и регистрация письменного обращения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ar121" w:history="1">
        <w:r>
          <w:rPr>
            <w:rFonts w:ascii="Arial" w:hAnsi="Arial" w:cs="Arial"/>
            <w:color w:val="0000FF"/>
            <w:sz w:val="20"/>
            <w:szCs w:val="20"/>
          </w:rPr>
          <w:t>части 4 статьи 11</w:t>
        </w:r>
        <w:proofErr w:type="gramEnd"/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закона.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</w:t>
      </w:r>
      <w:proofErr w:type="gramStart"/>
      <w:r>
        <w:rPr>
          <w:rFonts w:ascii="Arial" w:hAnsi="Arial" w:cs="Arial"/>
          <w:sz w:val="20"/>
          <w:szCs w:val="20"/>
        </w:rPr>
        <w:t xml:space="preserve">Письменное обращение, содержащее информацию о фактах возможных нарушений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законодательства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rPr>
          <w:rFonts w:ascii="Arial" w:hAnsi="Arial" w:cs="Arial"/>
          <w:sz w:val="20"/>
          <w:szCs w:val="20"/>
        </w:rPr>
        <w:t xml:space="preserve"> случая, указанного в </w:t>
      </w:r>
      <w:hyperlink w:anchor="Par121" w:history="1">
        <w:r>
          <w:rPr>
            <w:rFonts w:ascii="Arial" w:hAnsi="Arial" w:cs="Arial"/>
            <w:color w:val="0000FF"/>
            <w:sz w:val="20"/>
            <w:szCs w:val="20"/>
          </w:rPr>
          <w:t>части 4 статьи 11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закона.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3.1 введена Федеральным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24.11.2014 N 357-ФЗ; в ред. Федерального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27.12.2018 N 528-ФЗ)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92"/>
      <w:bookmarkEnd w:id="3"/>
      <w:r>
        <w:rPr>
          <w:rFonts w:ascii="Arial" w:hAnsi="Arial" w:cs="Arial"/>
          <w:sz w:val="20"/>
          <w:szCs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rPr>
          <w:rFonts w:ascii="Arial" w:hAnsi="Arial" w:cs="Arial"/>
          <w:sz w:val="20"/>
          <w:szCs w:val="20"/>
        </w:rPr>
        <w:t>которых</w:t>
      </w:r>
      <w:proofErr w:type="gramEnd"/>
      <w:r>
        <w:rPr>
          <w:rFonts w:ascii="Arial" w:hAnsi="Arial" w:cs="Arial"/>
          <w:sz w:val="20"/>
          <w:szCs w:val="20"/>
        </w:rPr>
        <w:t xml:space="preserve"> обжалуется.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в соответствии с запретом, предусмотренным </w:t>
      </w:r>
      <w:hyperlink w:anchor="Par92" w:history="1">
        <w:r>
          <w:rPr>
            <w:rFonts w:ascii="Arial" w:hAnsi="Arial" w:cs="Arial"/>
            <w:color w:val="0000FF"/>
            <w:sz w:val="20"/>
            <w:szCs w:val="20"/>
          </w:rPr>
          <w:t>частью 6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 в суд.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9. Обязательность принятия обращения к рассмотрению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bookmarkStart w:id="4" w:name="Par100"/>
      <w:bookmarkEnd w:id="4"/>
      <w:r>
        <w:rPr>
          <w:rFonts w:ascii="Arial" w:eastAsiaTheme="minorHAnsi" w:hAnsi="Arial" w:cs="Arial"/>
          <w:color w:val="auto"/>
          <w:sz w:val="20"/>
          <w:szCs w:val="20"/>
        </w:rPr>
        <w:t>Статья 10. Рассмотрение обращения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 Государственный орган, орган местного самоуправления или должностное лицо: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27.07.2010 N 227-ФЗ)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14" w:history="1">
        <w:r>
          <w:rPr>
            <w:rFonts w:ascii="Arial" w:hAnsi="Arial" w:cs="Arial"/>
            <w:color w:val="0000FF"/>
            <w:sz w:val="20"/>
            <w:szCs w:val="20"/>
          </w:rPr>
          <w:t>статье 11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закона;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09"/>
      <w:bookmarkEnd w:id="5"/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тайну</w:t>
        </w:r>
      </w:hyperlink>
      <w:r>
        <w:rPr>
          <w:rFonts w:ascii="Arial" w:hAnsi="Arial" w:cs="Arial"/>
          <w:sz w:val="20"/>
          <w:szCs w:val="20"/>
        </w:rPr>
        <w:t>, и для которых установлен особый порядок</w:t>
      </w:r>
      <w:proofErr w:type="gramEnd"/>
      <w:r>
        <w:rPr>
          <w:rFonts w:ascii="Arial" w:hAnsi="Arial" w:cs="Arial"/>
          <w:sz w:val="20"/>
          <w:szCs w:val="20"/>
        </w:rPr>
        <w:t xml:space="preserve"> предоставления.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11"/>
      <w:bookmarkEnd w:id="6"/>
      <w:r>
        <w:rPr>
          <w:rFonts w:ascii="Arial" w:hAnsi="Arial" w:cs="Arial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>
        <w:rPr>
          <w:rFonts w:ascii="Arial" w:hAnsi="Arial" w:cs="Arial"/>
          <w:sz w:val="20"/>
          <w:szCs w:val="20"/>
        </w:rPr>
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</w:t>
      </w:r>
      <w:proofErr w:type="gramStart"/>
      <w:r>
        <w:rPr>
          <w:rFonts w:ascii="Arial" w:hAnsi="Arial" w:cs="Arial"/>
          <w:sz w:val="20"/>
          <w:szCs w:val="20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ar70" w:history="1">
        <w:r>
          <w:rPr>
            <w:rFonts w:ascii="Arial" w:hAnsi="Arial" w:cs="Arial"/>
            <w:color w:val="0000FF"/>
            <w:sz w:val="20"/>
            <w:szCs w:val="20"/>
          </w:rPr>
          <w:t>части 2 статьи 6</w:t>
        </w:r>
        <w:proofErr w:type="gramEnd"/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27.11.2017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N 355-ФЗ</w:t>
        </w:r>
      </w:hyperlink>
      <w:r>
        <w:rPr>
          <w:rFonts w:ascii="Arial" w:hAnsi="Arial" w:cs="Arial"/>
          <w:sz w:val="20"/>
          <w:szCs w:val="20"/>
        </w:rPr>
        <w:t xml:space="preserve">, от 04.08.2023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N 480-ФЗ</w:t>
        </w:r>
      </w:hyperlink>
      <w:r>
        <w:rPr>
          <w:rFonts w:ascii="Arial" w:hAnsi="Arial" w:cs="Arial"/>
          <w:sz w:val="20"/>
          <w:szCs w:val="20"/>
        </w:rPr>
        <w:t xml:space="preserve">, от 28.12.2024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N 547-ФЗ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bookmarkStart w:id="7" w:name="Par114"/>
      <w:bookmarkEnd w:id="7"/>
      <w:r>
        <w:rPr>
          <w:rFonts w:ascii="Arial" w:eastAsiaTheme="minorHAnsi" w:hAnsi="Arial" w:cs="Arial"/>
          <w:color w:val="auto"/>
          <w:sz w:val="20"/>
          <w:szCs w:val="20"/>
        </w:rPr>
        <w:t>Статья 11. Порядок рассмотрения отдельных обращений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02.07.2013 N 182-ФЗ)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порядка</w:t>
        </w:r>
      </w:hyperlink>
      <w:r>
        <w:rPr>
          <w:rFonts w:ascii="Arial" w:hAnsi="Arial" w:cs="Arial"/>
          <w:sz w:val="20"/>
          <w:szCs w:val="20"/>
        </w:rPr>
        <w:t xml:space="preserve"> обжалования данного судебного решения.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Федерального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29.06.2010 N 126-ФЗ)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21"/>
      <w:bookmarkEnd w:id="8"/>
      <w:r>
        <w:rPr>
          <w:rFonts w:ascii="Arial" w:hAnsi="Arial" w:cs="Arial"/>
          <w:sz w:val="20"/>
          <w:szCs w:val="20"/>
        </w:rPr>
        <w:t>4.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Федерального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29.06.2010 N 126-ФЗ)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4.1 введена Федеральным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27.11.2017 N 355-ФЗ)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Федерального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02.07.2013 N 182-ФЗ)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27"/>
      <w:bookmarkEnd w:id="9"/>
      <w:r>
        <w:rPr>
          <w:rFonts w:ascii="Arial" w:hAnsi="Arial" w:cs="Arial"/>
          <w:sz w:val="20"/>
          <w:szCs w:val="20"/>
        </w:rPr>
        <w:t xml:space="preserve">5.1. </w:t>
      </w:r>
      <w:proofErr w:type="gramStart"/>
      <w:r>
        <w:rPr>
          <w:rFonts w:ascii="Arial" w:hAnsi="Arial" w:cs="Arial"/>
          <w:sz w:val="20"/>
          <w:szCs w:val="20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ar111" w:history="1">
        <w:r>
          <w:rPr>
            <w:rFonts w:ascii="Arial" w:hAnsi="Arial" w:cs="Arial"/>
            <w:color w:val="0000FF"/>
            <w:sz w:val="20"/>
            <w:szCs w:val="20"/>
          </w:rPr>
          <w:t>частью 4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rPr>
          <w:rFonts w:ascii="Arial" w:hAnsi="Arial" w:cs="Arial"/>
          <w:sz w:val="20"/>
          <w:szCs w:val="20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5.1 введена Федеральным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27.11.2017 N 355-ФЗ)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тайну</w:t>
        </w:r>
      </w:hyperlink>
      <w:r>
        <w:rPr>
          <w:rFonts w:ascii="Arial" w:hAnsi="Arial" w:cs="Arial"/>
          <w:sz w:val="20"/>
          <w:szCs w:val="20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12. Сроки рассмотрения письменного обращения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36" w:history="1">
        <w:r>
          <w:rPr>
            <w:rFonts w:ascii="Arial" w:hAnsi="Arial" w:cs="Arial"/>
            <w:color w:val="0000FF"/>
            <w:sz w:val="20"/>
            <w:szCs w:val="20"/>
          </w:rPr>
          <w:t>части 1.1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статьи.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Федерального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24.11.2014 N 357-ФЗ)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36"/>
      <w:bookmarkEnd w:id="10"/>
      <w:r>
        <w:rPr>
          <w:rFonts w:ascii="Arial" w:hAnsi="Arial" w:cs="Arial"/>
          <w:sz w:val="20"/>
          <w:szCs w:val="20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</w:t>
      </w:r>
      <w:r>
        <w:rPr>
          <w:rFonts w:ascii="Arial" w:hAnsi="Arial" w:cs="Arial"/>
          <w:sz w:val="20"/>
          <w:szCs w:val="20"/>
        </w:rPr>
        <w:lastRenderedPageBreak/>
        <w:t>Федерации в сфере миграции, рассматривается в течение 20 дней со дня регистрации письменного обращения.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1.1 введена Федеральным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24.11.2014 N 357-ФЗ)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В исключительных случаях, а также в случае направления запроса, предусмотренного частью 2 </w:t>
      </w:r>
      <w:hyperlink w:anchor="Par109" w:history="1">
        <w:r>
          <w:rPr>
            <w:rFonts w:ascii="Arial" w:hAnsi="Arial" w:cs="Arial"/>
            <w:color w:val="0000FF"/>
            <w:sz w:val="20"/>
            <w:szCs w:val="20"/>
          </w:rPr>
          <w:t>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13. Личный прием граждан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При личном приеме гражданин предъявляет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документ</w:t>
        </w:r>
      </w:hyperlink>
      <w:r>
        <w:rPr>
          <w:rFonts w:ascii="Arial" w:hAnsi="Arial" w:cs="Arial"/>
          <w:sz w:val="20"/>
          <w:szCs w:val="20"/>
        </w:rPr>
        <w:t>, удостоверяющий его личность.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Содержание устного обращения заносится в карточку личного приема гражданина.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7 введена Федеральным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03.11.2015 N 305-ФЗ)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Статья 14.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Контроль за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соблюдением порядка рассмотрения обращений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соблюдением порядка рассмотрения обращений,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анализируют</w:t>
        </w:r>
      </w:hyperlink>
      <w:r>
        <w:rPr>
          <w:rFonts w:ascii="Arial" w:hAnsi="Arial" w:cs="Arial"/>
          <w:sz w:val="20"/>
          <w:szCs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15. Ответственность за нарушение настоящего Федерального закона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16. Возмещение причиненных убытков и взыскание понесенных расходов при рассмотрении обращений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Признать не действующими на территории Российской Федерации: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4)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rPr>
          <w:rFonts w:ascii="Arial" w:hAnsi="Arial" w:cs="Arial"/>
          <w:sz w:val="20"/>
          <w:szCs w:val="20"/>
        </w:rPr>
        <w:t>, заявлений и жалоб граждан";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6)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rPr>
          <w:rFonts w:ascii="Arial" w:hAnsi="Arial" w:cs="Arial"/>
          <w:sz w:val="20"/>
          <w:szCs w:val="20"/>
        </w:rPr>
        <w:t xml:space="preserve"> граждан".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18. Вступление в силу настоящего Федерального закона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Президент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В.ПУТИН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Москва, Кремль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мая 2006 года</w:t>
      </w:r>
    </w:p>
    <w:p w:rsidR="009179EA" w:rsidRDefault="009179EA" w:rsidP="009179EA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59-ФЗ</w:t>
      </w: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79EA" w:rsidRDefault="009179EA" w:rsidP="009179E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46247A" w:rsidRDefault="0046247A"/>
    <w:sectPr w:rsidR="0046247A" w:rsidSect="00042D8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EA"/>
    <w:rsid w:val="0046247A"/>
    <w:rsid w:val="0091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5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93980" TargetMode="External"/><Relationship Id="rId21" Type="http://schemas.openxmlformats.org/officeDocument/2006/relationships/hyperlink" Target="https://login.consultant.ru/link/?req=doc&amp;base=LAW&amp;n=494840&amp;dst=100010" TargetMode="External"/><Relationship Id="rId34" Type="http://schemas.openxmlformats.org/officeDocument/2006/relationships/hyperlink" Target="https://login.consultant.ru/link/?req=doc&amp;base=LAW&amp;n=482708&amp;dst=100238" TargetMode="External"/><Relationship Id="rId42" Type="http://schemas.openxmlformats.org/officeDocument/2006/relationships/hyperlink" Target="https://login.consultant.ru/link/?req=doc&amp;base=LAW&amp;n=494840&amp;dst=100015" TargetMode="External"/><Relationship Id="rId47" Type="http://schemas.openxmlformats.org/officeDocument/2006/relationships/hyperlink" Target="https://login.consultant.ru/link/?req=doc&amp;base=LAW&amp;n=283516&amp;dst=100015" TargetMode="External"/><Relationship Id="rId50" Type="http://schemas.openxmlformats.org/officeDocument/2006/relationships/hyperlink" Target="https://login.consultant.ru/link/?req=doc&amp;base=LAW&amp;n=93980" TargetMode="External"/><Relationship Id="rId55" Type="http://schemas.openxmlformats.org/officeDocument/2006/relationships/hyperlink" Target="https://login.consultant.ru/link/?req=doc&amp;base=LAW&amp;n=215502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45999&amp;dst=1000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875&amp;dst=100127" TargetMode="External"/><Relationship Id="rId29" Type="http://schemas.openxmlformats.org/officeDocument/2006/relationships/hyperlink" Target="https://login.consultant.ru/link/?req=doc&amp;base=LAW&amp;n=454052&amp;dst=100012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454052&amp;dst=100014" TargetMode="External"/><Relationship Id="rId37" Type="http://schemas.openxmlformats.org/officeDocument/2006/relationships/hyperlink" Target="https://login.consultant.ru/link/?req=doc&amp;base=LAW&amp;n=509426&amp;dst=101414" TargetMode="External"/><Relationship Id="rId40" Type="http://schemas.openxmlformats.org/officeDocument/2006/relationships/hyperlink" Target="https://login.consultant.ru/link/?req=doc&amp;base=LAW&amp;n=283516&amp;dst=100012" TargetMode="External"/><Relationship Id="rId45" Type="http://schemas.openxmlformats.org/officeDocument/2006/relationships/hyperlink" Target="https://login.consultant.ru/link/?req=doc&amp;base=LAW&amp;n=101960&amp;dst=100009" TargetMode="External"/><Relationship Id="rId53" Type="http://schemas.openxmlformats.org/officeDocument/2006/relationships/hyperlink" Target="https://login.consultant.ru/link/?req=doc&amp;base=LAW&amp;n=149244" TargetMode="External"/><Relationship Id="rId58" Type="http://schemas.openxmlformats.org/officeDocument/2006/relationships/hyperlink" Target="https://login.consultant.ru/link/?req=doc&amp;base=ESU&amp;n=2903" TargetMode="External"/><Relationship Id="rId5" Type="http://schemas.openxmlformats.org/officeDocument/2006/relationships/hyperlink" Target="https://login.consultant.ru/link/?req=doc&amp;base=LAW&amp;n=101960&amp;dst=100008" TargetMode="External"/><Relationship Id="rId61" Type="http://schemas.openxmlformats.org/officeDocument/2006/relationships/hyperlink" Target="https://login.consultant.ru/link/?req=doc&amp;base=ESU&amp;n=7935" TargetMode="External"/><Relationship Id="rId19" Type="http://schemas.openxmlformats.org/officeDocument/2006/relationships/hyperlink" Target="https://login.consultant.ru/link/?req=doc&amp;base=LAW&amp;n=145999&amp;dst=100017" TargetMode="External"/><Relationship Id="rId14" Type="http://schemas.openxmlformats.org/officeDocument/2006/relationships/hyperlink" Target="https://login.consultant.ru/link/?req=doc&amp;base=LAW&amp;n=494840&amp;dst=100009" TargetMode="External"/><Relationship Id="rId22" Type="http://schemas.openxmlformats.org/officeDocument/2006/relationships/hyperlink" Target="https://login.consultant.ru/link/?req=doc&amp;base=LAW&amp;n=4790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454052&amp;dst=100013" TargetMode="External"/><Relationship Id="rId35" Type="http://schemas.openxmlformats.org/officeDocument/2006/relationships/hyperlink" Target="https://login.consultant.ru/link/?req=doc&amp;base=LAW&amp;n=201153&amp;dst=100182" TargetMode="External"/><Relationship Id="rId43" Type="http://schemas.openxmlformats.org/officeDocument/2006/relationships/hyperlink" Target="https://login.consultant.ru/link/?req=doc&amp;base=LAW&amp;n=148493&amp;dst=100009" TargetMode="External"/><Relationship Id="rId48" Type="http://schemas.openxmlformats.org/officeDocument/2006/relationships/hyperlink" Target="https://login.consultant.ru/link/?req=doc&amp;base=LAW&amp;n=148493&amp;dst=100010" TargetMode="External"/><Relationship Id="rId56" Type="http://schemas.openxmlformats.org/officeDocument/2006/relationships/hyperlink" Target="https://login.consultant.ru/link/?req=doc&amp;base=LAW&amp;n=511080&amp;dst=272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201153&amp;dst=10018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509426&amp;dst=101414" TargetMode="External"/><Relationship Id="rId33" Type="http://schemas.openxmlformats.org/officeDocument/2006/relationships/hyperlink" Target="https://login.consultant.ru/link/?req=doc&amp;base=LAW&amp;n=494840&amp;dst=100014" TargetMode="External"/><Relationship Id="rId38" Type="http://schemas.openxmlformats.org/officeDocument/2006/relationships/hyperlink" Target="https://login.consultant.ru/link/?req=doc&amp;base=LAW&amp;n=479088&amp;dst=100331" TargetMode="External"/><Relationship Id="rId46" Type="http://schemas.openxmlformats.org/officeDocument/2006/relationships/hyperlink" Target="https://login.consultant.ru/link/?req=doc&amp;base=LAW&amp;n=101960&amp;dst=100010" TargetMode="External"/><Relationship Id="rId59" Type="http://schemas.openxmlformats.org/officeDocument/2006/relationships/hyperlink" Target="https://login.consultant.ru/link/?req=doc&amp;base=ESU&amp;n=6801" TargetMode="External"/><Relationship Id="rId20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LAW&amp;n=454052&amp;dst=100015" TargetMode="External"/><Relationship Id="rId54" Type="http://schemas.openxmlformats.org/officeDocument/2006/relationships/hyperlink" Target="https://login.consultant.ru/link/?req=doc&amp;base=LAW&amp;n=188321&amp;dst=100008" TargetMode="External"/><Relationship Id="rId62" Type="http://schemas.openxmlformats.org/officeDocument/2006/relationships/hyperlink" Target="https://login.consultant.ru/link/?req=doc&amp;base=ESU&amp;n=43655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088&amp;dst=100325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494840&amp;dst=100012" TargetMode="External"/><Relationship Id="rId36" Type="http://schemas.openxmlformats.org/officeDocument/2006/relationships/hyperlink" Target="https://login.consultant.ru/link/?req=doc&amp;base=LAW&amp;n=446157&amp;dst=100514" TargetMode="External"/><Relationship Id="rId49" Type="http://schemas.openxmlformats.org/officeDocument/2006/relationships/hyperlink" Target="https://login.consultant.ru/link/?req=doc&amp;base=LAW&amp;n=283516&amp;dst=100017" TargetMode="External"/><Relationship Id="rId57" Type="http://schemas.openxmlformats.org/officeDocument/2006/relationships/hyperlink" Target="https://login.consultant.ru/link/?req=doc&amp;base=LAW&amp;n=1929" TargetMode="External"/><Relationship Id="rId10" Type="http://schemas.openxmlformats.org/officeDocument/2006/relationships/hyperlink" Target="https://login.consultant.ru/link/?req=doc&amp;base=LAW&amp;n=188321&amp;dst=100008" TargetMode="External"/><Relationship Id="rId31" Type="http://schemas.openxmlformats.org/officeDocument/2006/relationships/hyperlink" Target="https://login.consultant.ru/link/?req=doc&amp;base=LAW&amp;n=283516&amp;dst=100010" TargetMode="External"/><Relationship Id="rId44" Type="http://schemas.openxmlformats.org/officeDocument/2006/relationships/hyperlink" Target="https://login.consultant.ru/link/?req=doc&amp;base=LAW&amp;n=511272&amp;dst=101445" TargetMode="External"/><Relationship Id="rId52" Type="http://schemas.openxmlformats.org/officeDocument/2006/relationships/hyperlink" Target="https://login.consultant.ru/link/?req=doc&amp;base=LAW&amp;n=201153&amp;dst=100186" TargetMode="External"/><Relationship Id="rId60" Type="http://schemas.openxmlformats.org/officeDocument/2006/relationships/hyperlink" Target="https://login.consultant.ru/link/?req=doc&amp;base=ESU&amp;n=15445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01153&amp;dst=100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4938</Words>
  <Characters>28149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Александрова</dc:creator>
  <cp:lastModifiedBy>Елена Анатольевна Александрова</cp:lastModifiedBy>
  <cp:revision>1</cp:revision>
  <dcterms:created xsi:type="dcterms:W3CDTF">2025-08-28T09:08:00Z</dcterms:created>
  <dcterms:modified xsi:type="dcterms:W3CDTF">2025-08-28T09:09:00Z</dcterms:modified>
</cp:coreProperties>
</file>