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bookmarkStart w:id="0" w:name="_GoBack"/>
      <w:bookmarkEnd w:id="0"/>
      <w:r w:rsidRPr="00171101">
        <w:rPr>
          <w:rFonts w:ascii="Tahoma" w:eastAsiaTheme="minorEastAsia" w:hAnsi="Tahoma" w:cs="Tahoma"/>
          <w:sz w:val="20"/>
          <w:lang w:eastAsia="ru-RU"/>
        </w:rPr>
        <w:br/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ПРАВИТЕЛЬСТВО ЛЕНИНГРАДСКОЙ ОБЛАСТИ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ПОСТАНОВЛЕНИЕ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от 24 января 2011 г. N 9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О РЕОРГАНИЗАЦИИ КОМИТЕТА ПО ВЗАИМОДЕЙСТВИЮ С ОРГАНАМИ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МЕСТНОГО САМОУПРАВЛЕНИЯ ЛЕНИНГРАДСКОЙ ОБЛАСТИ, ВНЕСЕНИИ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 xml:space="preserve">ИЗМЕНЕНИЙ В ПОСТАНОВЛЕНИЕ ПРАВИТЕЛЬСТВА </w:t>
      </w:r>
      <w:proofErr w:type="gramStart"/>
      <w:r w:rsidRPr="00171101">
        <w:rPr>
          <w:rFonts w:ascii="Calibri" w:eastAsiaTheme="minorEastAsia" w:hAnsi="Calibri" w:cs="Calibri"/>
          <w:b/>
          <w:lang w:eastAsia="ru-RU"/>
        </w:rPr>
        <w:t>ЛЕНИНГРАДСКОЙ</w:t>
      </w:r>
      <w:proofErr w:type="gramEnd"/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ОБЛАСТИ ОТ 28 МАЯ 2009 ГОДА N 150</w:t>
      </w:r>
      <w:proofErr w:type="gramStart"/>
      <w:r w:rsidRPr="00171101">
        <w:rPr>
          <w:rFonts w:ascii="Calibri" w:eastAsiaTheme="minorEastAsia" w:hAnsi="Calibri" w:cs="Calibri"/>
          <w:b/>
          <w:lang w:eastAsia="ru-RU"/>
        </w:rPr>
        <w:t xml:space="preserve"> И</w:t>
      </w:r>
      <w:proofErr w:type="gramEnd"/>
      <w:r w:rsidRPr="00171101">
        <w:rPr>
          <w:rFonts w:ascii="Calibri" w:eastAsiaTheme="minorEastAsia" w:hAnsi="Calibri" w:cs="Calibri"/>
          <w:b/>
          <w:lang w:eastAsia="ru-RU"/>
        </w:rPr>
        <w:t xml:space="preserve"> ПРИЗНАНИИ УТРАТИВШИМИ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 xml:space="preserve">СИЛУ НЕКОТОРЫХ ПОСТАНОВЛЕНИЙ ПРАВИТЕЛЬСТВА </w:t>
      </w:r>
      <w:proofErr w:type="gramStart"/>
      <w:r w:rsidRPr="00171101">
        <w:rPr>
          <w:rFonts w:ascii="Calibri" w:eastAsiaTheme="minorEastAsia" w:hAnsi="Calibri" w:cs="Calibri"/>
          <w:b/>
          <w:lang w:eastAsia="ru-RU"/>
        </w:rPr>
        <w:t>ЛЕНИНГРАДСКОЙ</w:t>
      </w:r>
      <w:proofErr w:type="gramEnd"/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ОБЛАСТИ В ЧАСТИ ПОЛОЖЕНИЯ О КОМИТЕТЕ ПО ВЗАИМОДЕЙСТВИЮ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С ОРГАНАМИ МЕСТНОГО САМОУПРАВЛЕНИЯ ЛЕНИНГРАДСКОЙ ОБЛАСТИ</w:t>
      </w:r>
    </w:p>
    <w:p w:rsidR="00171101" w:rsidRPr="00171101" w:rsidRDefault="00171101" w:rsidP="00171101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1101" w:rsidRPr="00171101" w:rsidTr="00D936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(в ред. Постановлений Правительства Ленинградской области</w:t>
            </w:r>
            <w:proofErr w:type="gramEnd"/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09.08.2011 </w:t>
            </w:r>
            <w:hyperlink r:id="rId5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247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28.11.2011 </w:t>
            </w:r>
            <w:hyperlink r:id="rId6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405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13.09.2013 </w:t>
            </w:r>
            <w:hyperlink r:id="rId7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295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06.11.2013 </w:t>
            </w:r>
            <w:hyperlink r:id="rId8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372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17.02.2014 </w:t>
            </w:r>
            <w:hyperlink r:id="rId9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23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07.03.2014 </w:t>
            </w:r>
            <w:hyperlink r:id="rId10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56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12.09.2014 </w:t>
            </w:r>
            <w:hyperlink r:id="rId11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420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08.06.2015 </w:t>
            </w:r>
            <w:hyperlink r:id="rId12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197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15.02.2016 </w:t>
            </w:r>
            <w:hyperlink r:id="rId13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31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19.05.2016 </w:t>
            </w:r>
            <w:hyperlink r:id="rId14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152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21.03.2017 </w:t>
            </w:r>
            <w:hyperlink r:id="rId15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73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24.04.2017 </w:t>
            </w:r>
            <w:hyperlink r:id="rId16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120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05.06.2017 </w:t>
            </w:r>
            <w:hyperlink r:id="rId17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194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27.10.2017 </w:t>
            </w:r>
            <w:hyperlink r:id="rId18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437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13.08.2018 </w:t>
            </w:r>
            <w:hyperlink r:id="rId19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292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15.02.2019 </w:t>
            </w:r>
            <w:hyperlink r:id="rId20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45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28.02.2019 </w:t>
            </w:r>
            <w:hyperlink r:id="rId21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81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20.05.2019 </w:t>
            </w:r>
            <w:hyperlink r:id="rId22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222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22.07.2019 </w:t>
            </w:r>
            <w:hyperlink r:id="rId23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339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10.03.2020 </w:t>
            </w:r>
            <w:hyperlink r:id="rId24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113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07.09.2020 </w:t>
            </w:r>
            <w:hyperlink r:id="rId25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614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30.11.2020 </w:t>
            </w:r>
            <w:hyperlink r:id="rId26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787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28.07.2022 </w:t>
            </w:r>
            <w:hyperlink r:id="rId27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531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07.10.2022 </w:t>
            </w:r>
            <w:hyperlink r:id="rId28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709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14.11.2022 </w:t>
            </w:r>
            <w:hyperlink r:id="rId29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817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17.11.2023 </w:t>
            </w:r>
            <w:hyperlink r:id="rId30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810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15.02.2024 </w:t>
            </w:r>
            <w:hyperlink r:id="rId31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111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09.07.2024 </w:t>
            </w:r>
            <w:hyperlink r:id="rId32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476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20.12.2024 </w:t>
            </w:r>
            <w:hyperlink r:id="rId33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945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12.02.2025 </w:t>
            </w:r>
            <w:hyperlink r:id="rId34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146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04.03.2025 </w:t>
            </w:r>
            <w:hyperlink r:id="rId35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219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В соответствии со </w:t>
      </w:r>
      <w:hyperlink r:id="rId36">
        <w:r w:rsidRPr="00171101">
          <w:rPr>
            <w:rFonts w:ascii="Calibri" w:eastAsiaTheme="minorEastAsia" w:hAnsi="Calibri" w:cs="Calibri"/>
            <w:color w:val="0000FF"/>
            <w:lang w:eastAsia="ru-RU"/>
          </w:rPr>
          <w:t>статьей 40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Устава Ленинградской области Правительство Ленинградской области постановляет: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1. Реорганизовать комитет по взаимодействию с органами местного самоуправления Ленинградской области в комитет по местному самоуправлению, межнациональным и межконфессиональным отношениям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2. Утратил силу. - </w:t>
      </w:r>
      <w:hyperlink r:id="rId37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06.11.2013 N 372.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2-1. Утвердить прилагаемое </w:t>
      </w:r>
      <w:hyperlink w:anchor="P58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о комитете по местному самоуправлению, межнациональным и межконфессиональным отношениям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2-1 введен </w:t>
      </w:r>
      <w:hyperlink r:id="rId38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07.03.2014 N 56)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 Комитету по местному самоуправлению, межнациональным и межконфессиональным отношениям Ленинградской области до 1 марта 2011 года представить Губернатору Ленинградской области проекты правовых актов о внесении соответствующих изменений в правовые акты Губернатора Ленинградской области, Правительства Ленинградской области и областные законы в связи с реорганизацией комитета.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4. Внести в </w:t>
      </w:r>
      <w:hyperlink r:id="rId39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28 мая 2009 года N 150 "Об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области, а также утверждении Положения о комитете по взаимодействию с органами местного самоуправления Ленинградской области" (с изменениями) следующие изменения: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40">
        <w:r w:rsidRPr="00171101">
          <w:rPr>
            <w:rFonts w:ascii="Calibri" w:eastAsiaTheme="minorEastAsia" w:hAnsi="Calibri" w:cs="Calibri"/>
            <w:color w:val="0000FF"/>
            <w:lang w:eastAsia="ru-RU"/>
          </w:rPr>
          <w:t>наименование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постановления изложить в следующей редакции: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"Об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области";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в </w:t>
      </w:r>
      <w:hyperlink r:id="rId41">
        <w:r w:rsidRPr="00171101">
          <w:rPr>
            <w:rFonts w:ascii="Calibri" w:eastAsiaTheme="minorEastAsia" w:hAnsi="Calibri" w:cs="Calibri"/>
            <w:color w:val="0000FF"/>
            <w:lang w:eastAsia="ru-RU"/>
          </w:rPr>
          <w:t>пункте 1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слова "комитет по взаимодействию с органами местного самоуправления Ленинградской области" заменить словами "комитет по местному самоуправлению, межнациональным и межконфессиональным отношениям Ленинградской области";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42">
        <w:r w:rsidRPr="00171101">
          <w:rPr>
            <w:rFonts w:ascii="Calibri" w:eastAsiaTheme="minorEastAsia" w:hAnsi="Calibri" w:cs="Calibri"/>
            <w:color w:val="0000FF"/>
            <w:lang w:eastAsia="ru-RU"/>
          </w:rPr>
          <w:t>пункт 3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признать утратившим силу.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5. Признать утратившими силу: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43">
        <w:r w:rsidRPr="00171101">
          <w:rPr>
            <w:rFonts w:ascii="Calibri" w:eastAsiaTheme="minorEastAsia" w:hAnsi="Calibri" w:cs="Calibri"/>
            <w:color w:val="0000FF"/>
            <w:lang w:eastAsia="ru-RU"/>
          </w:rPr>
          <w:t>пункт 16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постановления Правительства Ленинградской области от 7 июля 2010 года N 167 "О внесении изменений в некоторые постановления Правительства Ленинградской области об утверждении положений об органах исполнительной власти Ленинградской области";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44">
        <w:proofErr w:type="gramStart"/>
        <w:r w:rsidRPr="00171101">
          <w:rPr>
            <w:rFonts w:ascii="Calibri" w:eastAsiaTheme="minorEastAsia" w:hAnsi="Calibri" w:cs="Calibri"/>
            <w:color w:val="0000FF"/>
            <w:lang w:eastAsia="ru-RU"/>
          </w:rPr>
          <w:t>пункт 29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постановления Правительства Ленинградской области от 27 октября 2010 года N 280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  <w:proofErr w:type="gramEnd"/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45">
        <w:r w:rsidRPr="00171101">
          <w:rPr>
            <w:rFonts w:ascii="Calibri" w:eastAsiaTheme="minorEastAsia" w:hAnsi="Calibri" w:cs="Calibri"/>
            <w:color w:val="0000FF"/>
            <w:lang w:eastAsia="ru-RU"/>
          </w:rPr>
          <w:t>пункт 29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постановления Правительства Ленинградской области от 21 января 2011 года N 7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Губернатор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Ленинградской области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proofErr w:type="spellStart"/>
      <w:r w:rsidRPr="00171101">
        <w:rPr>
          <w:rFonts w:ascii="Calibri" w:eastAsiaTheme="minorEastAsia" w:hAnsi="Calibri" w:cs="Calibri"/>
          <w:lang w:eastAsia="ru-RU"/>
        </w:rPr>
        <w:t>В.Сердюков</w:t>
      </w:r>
      <w:proofErr w:type="spellEnd"/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УТВЕРЖДЕНО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постановлением Правительства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Ленинградской области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от 24.01.2011 N 9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(приложение)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1" w:name="P58"/>
      <w:bookmarkEnd w:id="1"/>
      <w:r w:rsidRPr="00171101">
        <w:rPr>
          <w:rFonts w:ascii="Calibri" w:eastAsiaTheme="minorEastAsia" w:hAnsi="Calibri" w:cs="Calibri"/>
          <w:b/>
          <w:lang w:eastAsia="ru-RU"/>
        </w:rPr>
        <w:t>ПОЛОЖЕНИЕ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 xml:space="preserve">О КОМИТЕТЕ ПО МЕСТНОМУ САМОУПРАВЛЕНИЮ, </w:t>
      </w:r>
      <w:proofErr w:type="gramStart"/>
      <w:r w:rsidRPr="00171101">
        <w:rPr>
          <w:rFonts w:ascii="Calibri" w:eastAsiaTheme="minorEastAsia" w:hAnsi="Calibri" w:cs="Calibri"/>
          <w:b/>
          <w:lang w:eastAsia="ru-RU"/>
        </w:rPr>
        <w:t>МЕЖНАЦИОНАЛЬНЫМ</w:t>
      </w:r>
      <w:proofErr w:type="gramEnd"/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И МЕЖКОНФЕССИОНАЛЬНЫМ ОТНОШЕНИЯМ ЛЕНИНГРАДСКОЙ ОБЛАСТИ</w:t>
      </w:r>
    </w:p>
    <w:p w:rsidR="00171101" w:rsidRPr="00171101" w:rsidRDefault="00171101" w:rsidP="00171101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1101" w:rsidRPr="00171101" w:rsidTr="00D936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(в ред. Постановлений Правительства Ленинградской области</w:t>
            </w:r>
            <w:proofErr w:type="gramEnd"/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06.11.2013 </w:t>
            </w:r>
            <w:hyperlink r:id="rId46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372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17.02.2014 </w:t>
            </w:r>
            <w:hyperlink r:id="rId47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23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07.03.2014 </w:t>
            </w:r>
            <w:hyperlink r:id="rId48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56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12.09.2014 </w:t>
            </w:r>
            <w:hyperlink r:id="rId49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420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08.06.2015 </w:t>
            </w:r>
            <w:hyperlink r:id="rId50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197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15.02.2016 </w:t>
            </w:r>
            <w:hyperlink r:id="rId51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31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19.05.2016 </w:t>
            </w:r>
            <w:hyperlink r:id="rId52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152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21.03.2017 </w:t>
            </w:r>
            <w:hyperlink r:id="rId53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73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24.04.2017 </w:t>
            </w:r>
            <w:hyperlink r:id="rId54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120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05.06.2017 </w:t>
            </w:r>
            <w:hyperlink r:id="rId55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194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27.10.2017 </w:t>
            </w:r>
            <w:hyperlink r:id="rId56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437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13.08.2018 </w:t>
            </w:r>
            <w:hyperlink r:id="rId57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292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15.02.2019 </w:t>
            </w:r>
            <w:hyperlink r:id="rId58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45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28.02.2019 </w:t>
            </w:r>
            <w:hyperlink r:id="rId59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81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20.05.2019 </w:t>
            </w:r>
            <w:hyperlink r:id="rId60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222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22.07.2019 </w:t>
            </w:r>
            <w:hyperlink r:id="rId61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339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10.03.2020 </w:t>
            </w:r>
            <w:hyperlink r:id="rId62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113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07.09.2020 </w:t>
            </w:r>
            <w:hyperlink r:id="rId63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614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30.11.2020 </w:t>
            </w:r>
            <w:hyperlink r:id="rId64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787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28.07.2022 </w:t>
            </w:r>
            <w:hyperlink r:id="rId65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531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07.10.2022 </w:t>
            </w:r>
            <w:hyperlink r:id="rId66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709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14.11.2022 </w:t>
            </w:r>
            <w:hyperlink r:id="rId67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817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17.11.2023 </w:t>
            </w:r>
            <w:hyperlink r:id="rId68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810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15.02.2024 </w:t>
            </w:r>
            <w:hyperlink r:id="rId69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111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lastRenderedPageBreak/>
              <w:t xml:space="preserve">от 09.07.2024 </w:t>
            </w:r>
            <w:hyperlink r:id="rId70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476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20.12.2024 </w:t>
            </w:r>
            <w:hyperlink r:id="rId71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945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12.02.2025 </w:t>
            </w:r>
            <w:hyperlink r:id="rId72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146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04.03.2025 </w:t>
            </w:r>
            <w:hyperlink r:id="rId73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219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1. Общие положения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1.1.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Комитет по местному самоуправлению, межнациональным и межконфессиональным отношениям Ленинградской области (далее - Комитет) является органом исполнительной власти Ленинградской области, входящим в состав Администрации Ленинградской области, обеспечивающим полномочия Губернатора Ленинградской области по координации и взаимодействию органов исполнительной власти Ленинградской области с Администрацией Президента Российской Федерации, в том числе полномочным представителем Президента Российской Федерации в Северо-Западном федеральном округе по вопросам реализации государственной внутренней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политики Российской Федерации на территории Ленинградской области, Избирательной комиссией Ленинградской области, органами местного самоуправления муниципальных образований Ленинградской области и политическими партиями, зарегистрированными на территории Ленинградской области,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осуществляющим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обеспечение государственных гарантий прав населения на осуществление местного самоуправления и государственную политику Ленинградской области в сфере межнациональных и межконфессиональных отношений.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(в ред. Постановлений Правительства Ленинградской области от 10.03.2020 </w:t>
      </w:r>
      <w:hyperlink r:id="rId74">
        <w:r w:rsidRPr="00171101">
          <w:rPr>
            <w:rFonts w:ascii="Calibri" w:eastAsiaTheme="minorEastAsia" w:hAnsi="Calibri" w:cs="Calibri"/>
            <w:color w:val="0000FF"/>
            <w:lang w:eastAsia="ru-RU"/>
          </w:rPr>
          <w:t>N 113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, от 12.02.2025 </w:t>
      </w:r>
      <w:hyperlink r:id="rId75">
        <w:r w:rsidRPr="00171101">
          <w:rPr>
            <w:rFonts w:ascii="Calibri" w:eastAsiaTheme="minorEastAsia" w:hAnsi="Calibri" w:cs="Calibri"/>
            <w:color w:val="0000FF"/>
            <w:lang w:eastAsia="ru-RU"/>
          </w:rPr>
          <w:t>N 146</w:t>
        </w:r>
      </w:hyperlink>
      <w:r w:rsidRPr="00171101">
        <w:rPr>
          <w:rFonts w:ascii="Calibri" w:eastAsiaTheme="minorEastAsia" w:hAnsi="Calibri" w:cs="Calibri"/>
          <w:lang w:eastAsia="ru-RU"/>
        </w:rPr>
        <w:t>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Сокращенное наименование Комитета - Комитет по МСУ, ММО ЛО.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76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07.03.2014 N 56)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Комитет в пределах своей компетенции осуществляет деятельность с учетом приоритета целей и задач по содействию развитию конкуренции в установленной сфере деятельности.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77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28.02.2019 N 81)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1.2. Комитет в своей деятельности руководствуется </w:t>
      </w:r>
      <w:hyperlink r:id="rId78">
        <w:r w:rsidRPr="00171101">
          <w:rPr>
            <w:rFonts w:ascii="Calibri" w:eastAsiaTheme="minorEastAsia" w:hAnsi="Calibri" w:cs="Calibri"/>
            <w:color w:val="0000FF"/>
            <w:lang w:eastAsia="ru-RU"/>
          </w:rPr>
          <w:t>Конституцией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правовыми актами Правительства Российской Федерации, иными правовыми актами Российской Федерации, </w:t>
      </w:r>
      <w:hyperlink r:id="rId79">
        <w:r w:rsidRPr="00171101">
          <w:rPr>
            <w:rFonts w:ascii="Calibri" w:eastAsiaTheme="minorEastAsia" w:hAnsi="Calibri" w:cs="Calibri"/>
            <w:color w:val="0000FF"/>
            <w:lang w:eastAsia="ru-RU"/>
          </w:rPr>
          <w:t>Уставом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Ленинградской области, областными законами, правовыми актами Губернатора Ленинградской области и правовыми актами Правительства Ленинградской области, а также настоящим Положением.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1.3.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Комитет осуществляет свою деятельность во взаимодействии с органами законодательной, исполнительной и судебной власти Российской Федерации, органами государственной власти субъектов Российской Федерации, иными государственными органами Российской Федерации и субъектов Российской Федерации, Законодательным собранием Ленинградской области, отраслевыми, территориальными и иными органами исполнительной власти Ленинградской области, иными государственными органами Ленинградской области, депутатами законодательных (представительных) органов власти, должностными лицами местного самоуправления и органами местного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самоуправления, средствами массовой информации, организациями, общественными объединениями и гражданами, с международными организациями и иностранными юридическими лицами, а также с временными и постоянными ведомственными и межведомственными рабочими органами.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1.4. Комитет обладает правами юридического лица в объеме, необходимом для реализации своих полномочий и определяемом областным законодательством, имеет печать, штампы и бланки со своим наименованием и изображением герба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1.5. Финансирование деятельности Комитета осуществляется в установленном порядке за счет средств областного бюджета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lastRenderedPageBreak/>
        <w:t>1.6. Материально-техническое обеспечение деятельности Комитета осуществляется в установленном порядке.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1.7. Комитет находится по адресу: 191311, Санкт-Петербург, Суворовский проспект, дом 67.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2. Полномочия Комитета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Комитет в пределах своей компетенции осуществляет следующие полномочия: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2.1. Осуществляет правовое регулирование вопросов организации местного самоуправления в Ленинградской области, за исключением вопросов, правовое регулирование которых относится к компетенции иных органов государственной власти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и(</w:t>
      </w:r>
      <w:proofErr w:type="gramEnd"/>
      <w:r w:rsidRPr="00171101">
        <w:rPr>
          <w:rFonts w:ascii="Calibri" w:eastAsiaTheme="minorEastAsia" w:hAnsi="Calibri" w:cs="Calibri"/>
          <w:lang w:eastAsia="ru-RU"/>
        </w:rPr>
        <w:t>или) должностных лиц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2.2. Осуществляет деятельность по организации и ведению регистра муниципальных нормативных правовых актов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2.3. Рассматривает обращения граждан, объединений граждан и юридических лиц в порядке, установленном Федеральным </w:t>
      </w:r>
      <w:hyperlink r:id="rId80">
        <w:r w:rsidRPr="00171101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от 2 мая 2006 года N 59-ФЗ "О порядке рассмотрения обращений граждан Российской Федерации".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2.3 в ред. </w:t>
      </w:r>
      <w:hyperlink r:id="rId81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07.03.2014 N 56)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2.4.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рассмотрения обращений граждан.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2.5. Принимает нормативные правовые акты Ленинградской области в форме приказов Комитета, а также правовые акты Ленинградской области, имеющие ненормативный характер, в форме распоряжений Комитета.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2.6. Утратил силу. - </w:t>
      </w:r>
      <w:hyperlink r:id="rId82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27.10.2017 N 437.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2.7. Осуществляет от имени Ленинградской области правомочия обладателя информации.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2.8.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 xml:space="preserve">Обеспечивает доступ к информации о деятельности Комитета на русском языке в информационно-телекоммуникационной сети "Интернет", в том числе на официальном сайте Администрации Ленинградской области, в соответствии с Федеральным </w:t>
      </w:r>
      <w:hyperlink r:id="rId83">
        <w:r w:rsidRPr="00171101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а также в социальных сетях.</w:t>
      </w:r>
      <w:proofErr w:type="gramEnd"/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2.8 в ред. </w:t>
      </w:r>
      <w:hyperlink r:id="rId84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08.06.2015 N 197)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2.9. Участвует в разработке и реализации целевых программ применения информационных технологий.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2.10. Создает информационные системы и обеспечивает доступ к содержащейся в них информации на русском языке.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2.11. Осуществляет полномочия во взаимодействии с органами защиты государственной тайны, расположенными на территории Ленинградской области, в соответствии с </w:t>
      </w:r>
      <w:hyperlink r:id="rId85">
        <w:r w:rsidRPr="00171101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Российской Федерации от 21 июля 1993 года N 5485-1 "О государственной тайне".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2.12. В установленном порядке проводит антикоррупционную экспертизу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lastRenderedPageBreak/>
        <w:t>2.13. Выступает в суде, в том числе по делам, подведомственным арбитражному суду, федеральному суду общей юрисдикции и мировому судье.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2.14. Осуществляет полномочия в области мобилизационной подготовки и мобилизации, определенные Федеральным </w:t>
      </w:r>
      <w:hyperlink r:id="rId86">
        <w:r w:rsidRPr="00171101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от 26 февраля 1997 года N 31-ФЗ "О мобилизационной подготовке и мобилизации в Российской Федерации".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2.15. Осуществляет хранение, комплектование, учет и использование архивных документов и архивных фондов.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2.16.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Осуществляет в установленном порядке бюджетные полномочия главного распорядителя бюджетных средств, получателя бюджетных средств, главного администратора и администратора доходов областного бюджета Ленинградской области, в том числе по осуществлению внутреннего финансового аудита,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нужд в отношении подведомственного учреждения.</w:t>
      </w:r>
      <w:proofErr w:type="gramEnd"/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2.16 в ред. </w:t>
      </w:r>
      <w:hyperlink r:id="rId87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14.11.2022 N 817)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2.17. Осуществляет в пределах своих полномочий меры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религиозной принадлежности;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осуществляет меры, направленные на поддержку, сохранение, развитие и изучение русского языка как государственного языка Российской Федерации, языков и культуры народов Российской Федерации, проживающих на территории Ленинградской области, а также иные меры, направленные на укрепление гражданского единства, межнационального и межконфессионального согласия, сохранение этнокультурного многообразия народов Российской Федерации, проживающих на территории Ленинградской области, защиту прав национальных меньшинств, социальную и культурную адаптацию и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интеграцию иностранных граждан (мигрантов), профилактику и предупреждение экстремизма и межнациональных (межэтнических) конфликтов, достижение межнационального и межконфессионального согласия.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(п. 2.17 в ред. </w:t>
      </w:r>
      <w:hyperlink r:id="rId88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14.11.2022 N 817)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2.18. Обеспечивает государственные гарантии прав населения Ленинградской области на осуществление местного самоуправления.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2.18 введен </w:t>
      </w:r>
      <w:hyperlink r:id="rId89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07.03.2014 N 56)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2.19. Осуществляет координацию и контроль деятельности подведомственного государственного казенного учреждения Ленинградской области, указанного в </w:t>
      </w:r>
      <w:hyperlink w:anchor="P313">
        <w:r w:rsidRPr="00171101">
          <w:rPr>
            <w:rFonts w:ascii="Calibri" w:eastAsiaTheme="minorEastAsia" w:hAnsi="Calibri" w:cs="Calibri"/>
            <w:color w:val="0000FF"/>
            <w:lang w:eastAsia="ru-RU"/>
          </w:rPr>
          <w:t>приложении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к настоящему Положению.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в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ред. Постановлений Правительства Ленинградской области от 08.06.2015 </w:t>
      </w:r>
      <w:hyperlink r:id="rId90">
        <w:r w:rsidRPr="00171101">
          <w:rPr>
            <w:rFonts w:ascii="Calibri" w:eastAsiaTheme="minorEastAsia" w:hAnsi="Calibri" w:cs="Calibri"/>
            <w:color w:val="0000FF"/>
            <w:lang w:eastAsia="ru-RU"/>
          </w:rPr>
          <w:t>N 197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, от 19.05.2016 </w:t>
      </w:r>
      <w:hyperlink r:id="rId91">
        <w:r w:rsidRPr="00171101">
          <w:rPr>
            <w:rFonts w:ascii="Calibri" w:eastAsiaTheme="minorEastAsia" w:hAnsi="Calibri" w:cs="Calibri"/>
            <w:color w:val="0000FF"/>
            <w:lang w:eastAsia="ru-RU"/>
          </w:rPr>
          <w:t>N 152</w:t>
        </w:r>
      </w:hyperlink>
      <w:r w:rsidRPr="00171101">
        <w:rPr>
          <w:rFonts w:ascii="Calibri" w:eastAsiaTheme="minorEastAsia" w:hAnsi="Calibri" w:cs="Calibri"/>
          <w:lang w:eastAsia="ru-RU"/>
        </w:rPr>
        <w:t>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2.20. Выступает в качестве государственного заказчика при осуществлении закупок товаров, работ, услуг для государственных нужд в целях обеспечения исполнения полномочий Комитета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2.20 введен </w:t>
      </w:r>
      <w:hyperlink r:id="rId92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08.06.2015 N 197)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2.21. Осуществляет разработку и реализацию государственной программы Ленинградской области, ответственным исполнителем которой является Комитет.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2.21 введен </w:t>
      </w:r>
      <w:hyperlink r:id="rId93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08.06.2015 N 197)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lastRenderedPageBreak/>
        <w:t xml:space="preserve">2.22.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Участвует в обеспечении профессионального образования и дополнительного профессионального образования лиц, замещающих выборные муниципальные должности, муниципальных служащих и работников муниципальных учреждений (за исключением участия в обеспечении такого образования в государственных образовательных организациях Ленинградской области), а также осуществляет координацию деятельности органов местного самоуправления по организации подготовки кадров для муниципальной службы в ходе реализации программы развития муниципальной службы в Ленинградской области.</w:t>
      </w:r>
      <w:proofErr w:type="gramEnd"/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2.22 в ред. </w:t>
      </w:r>
      <w:hyperlink r:id="rId94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09.07.2024 N 476)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2.23. Осуществляет в пределах своих полномочий противодействие терроризму, в том числе распространению идеологии терроризма, экстремистской деятельности.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2.23 введен </w:t>
      </w:r>
      <w:hyperlink r:id="rId95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05.06.2017 N 194)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2.24. Осуществляет мониторинг </w:t>
      </w:r>
      <w:proofErr w:type="spellStart"/>
      <w:r w:rsidRPr="00171101">
        <w:rPr>
          <w:rFonts w:ascii="Calibri" w:eastAsiaTheme="minorEastAsia" w:hAnsi="Calibri" w:cs="Calibri"/>
          <w:lang w:eastAsia="ru-RU"/>
        </w:rPr>
        <w:t>правоприменения</w:t>
      </w:r>
      <w:proofErr w:type="spellEnd"/>
      <w:r w:rsidRPr="00171101">
        <w:rPr>
          <w:rFonts w:ascii="Calibri" w:eastAsiaTheme="minorEastAsia" w:hAnsi="Calibri" w:cs="Calibri"/>
          <w:lang w:eastAsia="ru-RU"/>
        </w:rPr>
        <w:t xml:space="preserve"> нормативных правовых актов Комитета, а также областных законов, разработчиком проектов которых в установленной сфере деятельности являлся Комитет.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2.24 введен </w:t>
      </w:r>
      <w:hyperlink r:id="rId96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27.10.2017 N 437)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2.25. Участвует в пределах своей компетенции в проведении мероприятий по гражданской обороне.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2.25 введен </w:t>
      </w:r>
      <w:hyperlink r:id="rId97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13.08.2018 N 292)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2.26. Осуществляет ведомственный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контроль за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подведомственной комитету государственной организации.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2.26 введен </w:t>
      </w:r>
      <w:hyperlink r:id="rId98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07.09.2020 N 614)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2.27. Осуществляет ведомственный контроль в сфере закупок для обеспечения государственных нужд Ленинградской области в соответствии с действующими правовыми актами.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2.27 введен </w:t>
      </w:r>
      <w:hyperlink r:id="rId99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07.09.2020 N 614)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2.28. Осуществляет оказание методической, организационной, а также финансовой помощи Ассоциации "Совет муниципальных образований Ленинградской области".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2.28 введен </w:t>
      </w:r>
      <w:hyperlink r:id="rId100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04.03.2025 N 219)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3. Функции Комитета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В соответствии с полномочиями Комитет осуществляет следующие функции: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 По вопросам развития местного самоуправления: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3.1.1. Участвует в осуществлении на территории Ленинградской области политики по реализации прав граждан на осуществление местного самоуправления.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3.1.2. Оказывает содействие органам местного самоуправления муниципальных образований Ленинградской области в становлении и развитии на территории муниципальных образований Ленинградской области форм непосредственного осуществления населением местного самоуправления, не противоречащих </w:t>
      </w:r>
      <w:hyperlink r:id="rId101">
        <w:r w:rsidRPr="00171101">
          <w:rPr>
            <w:rFonts w:ascii="Calibri" w:eastAsiaTheme="minorEastAsia" w:hAnsi="Calibri" w:cs="Calibri"/>
            <w:color w:val="0000FF"/>
            <w:lang w:eastAsia="ru-RU"/>
          </w:rPr>
          <w:t>Конституции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Российской Федерации, федеральному законодательству и областному законодательству.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3.1.3. Обобщает и анализирует практику образования на территории Ленинградской области муниципальных образований, формирования и функционирования органов местного самоуправления.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3.1.4.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 xml:space="preserve">Разрабатывает проекты нормативных правовых актов Ленинградской области по </w:t>
      </w:r>
      <w:r w:rsidRPr="00171101">
        <w:rPr>
          <w:rFonts w:ascii="Calibri" w:eastAsiaTheme="minorEastAsia" w:hAnsi="Calibri" w:cs="Calibri"/>
          <w:lang w:eastAsia="ru-RU"/>
        </w:rPr>
        <w:lastRenderedPageBreak/>
        <w:t xml:space="preserve">вопросам организации местного самоуправления в Ленинградской области в случаях и порядке, установленных Федеральным </w:t>
      </w:r>
      <w:hyperlink r:id="rId102">
        <w:r w:rsidRPr="00171101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в том числе рассматривает предложения органов исполнительной власти Ленинградской области и органов местного самоуправления муниципальных образований Ленинградской области и подготавливает проекты нормативных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правовых актов Ленинградской области по вопросам территориальной организации местного самоуправления и вопросам административно-территориального устройства Ленинградской области, в том числе преобразования муниципальных образований и иных административно-территориальных единиц, а также определения их административных центров.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3.1.5. Организует и проводит конференции, совещания и семинары с главами муниципальных образований и главами администраций муниципальных образований по вопросам становления и развития административно-территориального устройства и местного самоуправления в Ленинградской области, а также принимает участие в мероприятиях при их проведении иными организациями.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3.1.6. Оказывает организационно-техническую и методическую помощь органам исполнительной власти Ленинградской области при подготовке проектов областных законов в сфере административно-территориального устройства и местного самоуправления.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3.1.7 - 3.1.8. Утратили силу. - </w:t>
      </w:r>
      <w:hyperlink r:id="rId103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15.02.2024 N 111.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3.1.9. Анализирует состояние взаимодействия Администрации Ленинградской области с органами местного самоуправления муниципальных образований Ленинградской области (далее - органы местного самоуправления) и вырабатывает предложения по его совершенствованию.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3.1.10. Осуществляет организационную и консультативно-методическую помощь органам местного самоуправления по вопросам организации местного самоуправления в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3.1.11. Подготавливает информационные и справочные материалы по вопросам организации местного самоуправления для Губернатора Ленинградской области, иных должностных лиц Администрации Ленинградской области, а также органов местного самоуправления.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3.1.12. Участвует в работе комиссий и рабочих групп по подготовке предложений, направленных на совершенствование системы местного самоуправления, в том числе в мероприятиях (заседаниях, совещаниях, семинарах) по вопросам организации работы органов местного самоуправления, проводимых органами исполнительной власти Ленинградской области, Законодательным собранием Ленинградской области, Избирательной комиссией Ленинградской области, органами местного самоуправления.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3.1.13. Изучает кадровую ситуацию в органах местного самоуправления и подготавливает на основе полученных данных информационные и аналитические материалы для представления Губернатору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3.1.14. Утратил силу. - </w:t>
      </w:r>
      <w:hyperlink r:id="rId104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08.06.2015 N 197.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3.1.15. Обобщает информацию о достигнутых значениях показателей для оценки эффективности выполнения органами местного самоуправления переданных отдельных государственных полномочий Ленинградской области и представляет сводную информацию Губернатору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3.1.16. Осуществляет обработку информации, поступающей из органов местного </w:t>
      </w:r>
      <w:r w:rsidRPr="00171101">
        <w:rPr>
          <w:rFonts w:ascii="Calibri" w:eastAsiaTheme="minorEastAsia" w:hAnsi="Calibri" w:cs="Calibri"/>
          <w:lang w:eastAsia="ru-RU"/>
        </w:rPr>
        <w:lastRenderedPageBreak/>
        <w:t>самоуправления, в целях подготовки информационно-аналитических обзоров и справок о состоянии административно-территориального устройства и местного самоуправления на территории Ленинградской области для представления Губернатору Ленинградской области и вице-губернатору Ленинградской области, курирующему Комитет.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(в ред. </w:t>
      </w:r>
      <w:hyperlink r:id="rId105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15.02.2016 N 31)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3.1.17. Взаимодействует с органами местного самоуправления по вопросам образования, упразднения, преобразования муниципальных образований, изменения их границ, наименований и наделения их соответствующим статусом.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3.1.18. Утратил силу. - </w:t>
      </w:r>
      <w:hyperlink r:id="rId106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04.03.2025 N 219.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3.1.19. Подготавливает предложения по вопросам организации деятельности Администрации Ленинградской области в сфере государственной поддержки местного самоуправления на территории Ленинградской области для представления Губернатору Ленинградской области, вице-губернатору Ленинградской области, курирующему Комитет, и руководителям органов исполнительной власти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(в ред. </w:t>
      </w:r>
      <w:hyperlink r:id="rId107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15.02.2016 N 31)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3.1.20. Участвует в подготовке и проведении совещаний с участием представителей органов исполнительной власти Ленинградской области и должностных лиц местного самоуправления по организации деятельности органов местного самоуправления.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3.1.21. Изучает, анализирует и обобщает деятельность органов государственной власти иных субъектов Российской Федерации, а также иностранных госуда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рств в сф</w:t>
      </w:r>
      <w:proofErr w:type="gramEnd"/>
      <w:r w:rsidRPr="00171101">
        <w:rPr>
          <w:rFonts w:ascii="Calibri" w:eastAsiaTheme="minorEastAsia" w:hAnsi="Calibri" w:cs="Calibri"/>
          <w:lang w:eastAsia="ru-RU"/>
        </w:rPr>
        <w:t>ере административно-территориального устройства и местного самоуправления.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3.1.22. Подготавливает к опубликованию в официальных печатных изданиях и на официальном сайте Администрации Ленинградской области материалы по итогам совещаний, семинаров, конференций по вопросам организации и развития местного самоуправления.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3.1.23. Обеспечивает подготовку правовых актов Комитета по вопросам организации и ведения регистра муниципальных нормативных правовых актов.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3.1.24. Разрабатывает проект правового акта Губернатора Ленинградской области, содержащий мнение Губернатора Ленинградской области о присвоении наименований вновь образованным населенным пунктам и переименовании населенных пунктов на территории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3.1.25. Осуществляет взаимодействие с федеральными органами исполнительной власти, органами исполнительной власти Ленинградской области, органами местного самоуправления и общественными организациями в сфере защиты прав потребителей.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3.1.26. Принимает участие в реализации государственных программ, направленных на создание условий для эффективного выполнения органами местного самоуправления своих полномочий.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3.1.27. Координирует работу по взаимодействию органов исполнительной власти Ленинградской области, органов местного самоуправления по оценке эффективности деятельности органов местного самоуправления.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3.1.28. Оказывает содействие Администрации Губернатора и Правительства Ленинградской области при взаимодействии с органами местного самоуправления по вопросам противодействия коррупции.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в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ред. Постановлений Правительства Ленинградской области от 19.05.2016 </w:t>
      </w:r>
      <w:hyperlink r:id="rId108">
        <w:r w:rsidRPr="00171101">
          <w:rPr>
            <w:rFonts w:ascii="Calibri" w:eastAsiaTheme="minorEastAsia" w:hAnsi="Calibri" w:cs="Calibri"/>
            <w:color w:val="0000FF"/>
            <w:lang w:eastAsia="ru-RU"/>
          </w:rPr>
          <w:t>N 152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, от 07.09.2020 </w:t>
      </w:r>
      <w:hyperlink r:id="rId109">
        <w:r w:rsidRPr="00171101">
          <w:rPr>
            <w:rFonts w:ascii="Calibri" w:eastAsiaTheme="minorEastAsia" w:hAnsi="Calibri" w:cs="Calibri"/>
            <w:color w:val="0000FF"/>
            <w:lang w:eastAsia="ru-RU"/>
          </w:rPr>
          <w:t xml:space="preserve">N </w:t>
        </w:r>
        <w:r w:rsidRPr="00171101">
          <w:rPr>
            <w:rFonts w:ascii="Calibri" w:eastAsiaTheme="minorEastAsia" w:hAnsi="Calibri" w:cs="Calibri"/>
            <w:color w:val="0000FF"/>
            <w:lang w:eastAsia="ru-RU"/>
          </w:rPr>
          <w:lastRenderedPageBreak/>
          <w:t>614</w:t>
        </w:r>
      </w:hyperlink>
      <w:r w:rsidRPr="00171101">
        <w:rPr>
          <w:rFonts w:ascii="Calibri" w:eastAsiaTheme="minorEastAsia" w:hAnsi="Calibri" w:cs="Calibri"/>
          <w:lang w:eastAsia="ru-RU"/>
        </w:rPr>
        <w:t>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3.1.29. Утратил силу. - </w:t>
      </w:r>
      <w:hyperlink r:id="rId110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20.05.2019 N 222.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3.1.30. Обеспечивает участие Губернатора Ленинградской области в формировании комиссий по проведению конкурсов на замещение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должности глав администраций муниципальных образований Ленинградской области</w:t>
      </w:r>
      <w:proofErr w:type="gramEnd"/>
      <w:r w:rsidRPr="00171101">
        <w:rPr>
          <w:rFonts w:ascii="Calibri" w:eastAsiaTheme="minorEastAsia" w:hAnsi="Calibri" w:cs="Calibri"/>
          <w:lang w:eastAsia="ru-RU"/>
        </w:rPr>
        <w:t>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3.1.31. Обобщает информацию о достигнутых значениях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показателей оценки результативности деятельности глав администраций муниципальных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районов, муниципального округа и городского округа Ленинградской области и представляет сводную информацию Губернатору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3.1.31 в ред. </w:t>
      </w:r>
      <w:hyperlink r:id="rId111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12.02.2025 N 146)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3.1.32. Осуществляет организационно-техническое обеспечение проведения конкурса среди населенных пунктов Ленинградской области на право проведения мероприятий, связанных с празднованием очередной годовщины образования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3.1.32 введен </w:t>
      </w:r>
      <w:hyperlink r:id="rId112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15.02.2024 N 111)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3.1.33. Осуществляет координацию мероприятий по подготовке и проведению регионального этапа Всероссийского конкурса "Лучшая муниципальная практика" среди муниципальных образований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3.1.33 введен </w:t>
      </w:r>
      <w:hyperlink r:id="rId113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15.02.2024 N 111)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3.1.34. Организует мероприятия по профессиональному развитию лиц, замещающих выборные муниципальные должности, муниципальных служащих и работников муниципальных учреждений.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3.1.34 введен </w:t>
      </w:r>
      <w:hyperlink r:id="rId114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09.07.2024 N 476)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3.1.35. Подготавливает и направляет в комитет общего и профессионального образования Ленинградской области сведения о потребности в обучении лиц, замещающих выборные муниципальные должности, муниципальных служащих и работников муниципальных учреждений в государственных образовательных организациях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3.1.35 введен </w:t>
      </w:r>
      <w:hyperlink r:id="rId115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09.07.2024 N 476)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 По вопросам реализации государственной политики Ленинградской области в сфере межнациональных и межконфессиональных отношений, противодействия терроризму, в том числе распространению идеологии терроризма, экстремистской деятельности: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(п. 3.2 в ред. </w:t>
      </w:r>
      <w:hyperlink r:id="rId116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05.06.2017 N 194)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3.2.1. Ведет мониторинг национальных общин и религиозных конфессий, осуществляющих деятельность на территории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3.2.2. Осуществляет мониторинг состояния и динамики межнациональных и межконфессиональных отношений в Ленинградской области, деятельности национальных и религиозных объединений, формирует банк данных, обеспечивает своевременное информирование Губернатора Ленинградской области о возникающих </w:t>
      </w:r>
      <w:proofErr w:type="spellStart"/>
      <w:r w:rsidRPr="00171101">
        <w:rPr>
          <w:rFonts w:ascii="Calibri" w:eastAsiaTheme="minorEastAsia" w:hAnsi="Calibri" w:cs="Calibri"/>
          <w:lang w:eastAsia="ru-RU"/>
        </w:rPr>
        <w:t>предконфликтных</w:t>
      </w:r>
      <w:proofErr w:type="spellEnd"/>
      <w:r w:rsidRPr="00171101">
        <w:rPr>
          <w:rFonts w:ascii="Calibri" w:eastAsiaTheme="minorEastAsia" w:hAnsi="Calibri" w:cs="Calibri"/>
          <w:lang w:eastAsia="ru-RU"/>
        </w:rPr>
        <w:t xml:space="preserve"> и конфликтных ситуациях в сфере межнациональных и межконфессиональных отношений, представляет Губернатору Ленинградской области предложения, направленные на предотвращение указанных ситуаций.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3.2.2 в ред. </w:t>
      </w:r>
      <w:hyperlink r:id="rId117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20.12.2024 N 945)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3.2.3. Разрабатывает и реализует мероприятия по развитию межнациональных и межконфессиональных отношений в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lastRenderedPageBreak/>
        <w:t>3.2.4. Разрабатывает и реализует мероприятия, направленные на воспитание терпимости и правовой культуры в вопросах межнациональных и межконфессиональных отношений.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3.2.5. Обеспечивает в пределах полномочий Комитета выполнение целевых программ, реализуемых за счет средств федерального бюджета, а также разработку и реализацию государственных программ Ленинградской области в сфере развития межнациональных и межконфессиональных отношений.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3.2.6. Подготавливает информационно-аналитические обзоры и доклады о соблюдении конституционных гарантий свободы вероисповедания в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3.2.7. Анализирует обращения физических и юридических лиц, содержащие информацию о проблемах в области обеспечения прав и свобод в сфере национальных и религиозных отношений.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3.2.8. Обобщает предложения и инициативы религиозных объединений и их лидеров.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3.2.9. Представляет Губернатору Ленинградской области аналитические материалы и доклады в области взаимоотношений государственных органов Ленинградской области и религиозных объединений, действующих на территории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3.2.10. Разрабатывает проекты соглашений, программ совместной деятельности органов государственной власти Ленинградской области и органов управления религиозными объединениями по духовно-нравственному воспитанию населения.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3.2.11. Оказывает содействие общественно значимой и социально ориентированной деятельности религиозных и национальных общественных объединений, в том числе национально-культурных автономий, в соответствии с действующим законодательством.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3.2.12. Разрабатывает проекты нормативных правовых актов Ленинградской области по вопросам межнациональных и межконфессиональных отношений.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3.2.13. Подготавливает информационно-методические и справочные материалы по вопросам организации межнациональных и межконфессиональных отношений, а также по вопросам профилактики межнациональных (межэтнических) конфликтов в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3.2.13 в ред. </w:t>
      </w:r>
      <w:hyperlink r:id="rId118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07.03.2014 N 56)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3.2.14. Участвует в подготовке и проведении совещаний с участием представителей национальных общин, религиозных конфессий.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3.2.15.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 xml:space="preserve">Формирует перечень объектов (территорий) религиозных организаций, расположенных в пределах Ленинградской области и подлежащих антитеррористической защите, а также выполняет иные функции уполномоченного органа исполнительной власти Ленинградской области в соответствии с </w:t>
      </w:r>
      <w:hyperlink r:id="rId119">
        <w:r w:rsidRPr="00171101">
          <w:rPr>
            <w:rFonts w:ascii="Calibri" w:eastAsiaTheme="minorEastAsia" w:hAnsi="Calibri" w:cs="Calibri"/>
            <w:color w:val="0000FF"/>
            <w:lang w:eastAsia="ru-RU"/>
          </w:rPr>
          <w:t>требованиями</w:t>
        </w:r>
      </w:hyperlink>
      <w:r w:rsidRPr="00171101">
        <w:rPr>
          <w:rFonts w:ascii="Calibri" w:eastAsiaTheme="minorEastAsia" w:hAnsi="Calibri" w:cs="Calibri"/>
          <w:lang w:eastAsia="ru-RU"/>
        </w:rPr>
        <w:t>, утвержденными постановлением Правительства Российской Федерации от 5 сентября 2019 года N 1165 "Об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</w:t>
      </w:r>
      <w:proofErr w:type="gramEnd"/>
      <w:r w:rsidRPr="00171101">
        <w:rPr>
          <w:rFonts w:ascii="Calibri" w:eastAsiaTheme="minorEastAsia" w:hAnsi="Calibri" w:cs="Calibri"/>
          <w:lang w:eastAsia="ru-RU"/>
        </w:rPr>
        <w:t>".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3.2.15 введен </w:t>
      </w:r>
      <w:hyperlink r:id="rId120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30.11.2020 N 787)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3.2.16. Осуществляет взаимодействие с Ситуационным центром Федерального агентства по делам национальностей.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3.2.16 введен </w:t>
      </w:r>
      <w:hyperlink r:id="rId121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20.12.2024 N 945)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3.2.17. Обеспечивает реализацию мер, направленных на предотвращение, а также разрешение </w:t>
      </w:r>
      <w:proofErr w:type="spellStart"/>
      <w:r w:rsidRPr="00171101">
        <w:rPr>
          <w:rFonts w:ascii="Calibri" w:eastAsiaTheme="minorEastAsia" w:hAnsi="Calibri" w:cs="Calibri"/>
          <w:lang w:eastAsia="ru-RU"/>
        </w:rPr>
        <w:t>предконфликтных</w:t>
      </w:r>
      <w:proofErr w:type="spellEnd"/>
      <w:r w:rsidRPr="00171101">
        <w:rPr>
          <w:rFonts w:ascii="Calibri" w:eastAsiaTheme="minorEastAsia" w:hAnsi="Calibri" w:cs="Calibri"/>
          <w:lang w:eastAsia="ru-RU"/>
        </w:rPr>
        <w:t xml:space="preserve"> и конфликтных ситуаций в сфере межнациональных и </w:t>
      </w:r>
      <w:r w:rsidRPr="00171101">
        <w:rPr>
          <w:rFonts w:ascii="Calibri" w:eastAsiaTheme="minorEastAsia" w:hAnsi="Calibri" w:cs="Calibri"/>
          <w:lang w:eastAsia="ru-RU"/>
        </w:rPr>
        <w:lastRenderedPageBreak/>
        <w:t>межконфессиональных отношений.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3.2.17 введен </w:t>
      </w:r>
      <w:hyperlink r:id="rId122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20.12.2024 N 945)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 По вопросам, связанным с обеспечением реализации внутренней политики: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3.3.1. Обобщает и направляет в Управление Президента Российской Федерации по внутренней политике информацию о событиях общественно-политической и социально-экономической жизни Ленинградской области, требующих особого внимания или оперативного реагирования.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в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ред. </w:t>
      </w:r>
      <w:hyperlink r:id="rId123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15.02.2024 N 111)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3.3.2. Обобщает и направляет полномочному представителю Президента Российской Федерации в Северо-Западном федеральном округе информацию о наиболее значимых событиях в экономической и социальной жизни Ленинградской области (регионального и федерального значения).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3.3.3. Обобщает и направляет главному федеральному инспектору по Ленинградской области аппарата полномочного представителя Президента Российской Федерации в Северо-Западном федеральном округе информацию о событиях, влияющих на рост политической напряженности в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3.3.4. Подготавливает и представляет в Администрацию Президента Российской Федерации по запросам документы и материалы по иным вопросам общественно-политической ситуации в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3.3.5 - 3.3.10. Утратили силу. - </w:t>
      </w:r>
      <w:hyperlink r:id="rId124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12.02.2025 N 146.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3.3.11. Осуществляет организационное руководство приемными Губернатора Ленинградской области в муниципальных районах, муниципальном округе и городском округе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3.3.11 в ред. </w:t>
      </w:r>
      <w:hyperlink r:id="rId125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12.02.2025 N 146)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3.3.12. Проводит анализ и прогнозирование развития социальных и политических процессов в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3.3.13. Осуществляет сбор и обобщение информации о состоянии национальных и конфессиональных отношений, а также о тенденциях развития общественно-политической ситуации в Ленинградской области, в том числе подготавливает информационно-аналитические материалы об общественно-политической ситуации в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3.3.14. Осуществляет взаимодействие с политическими партиями, их региональными отделениями и иными зарегистрированными структурными подразделениями, действующими на территории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3.3.15. Осуществляет мониторинг деятельности политических партий, подготовку по результатам проведенного мониторинга аналитических записок по вопросам, касающимся деятельности политических партий, обобщает и представляет Губернатору Ленинградской области информацию по итогам мониторинга.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3.3.16. Подготавливает информационные материалы для политических партий об основных направлениях внутренней политики, проводимой Губернатором Ленинградской области и Правительством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3.3.17. Осуществляет подготовку информационно-аналитических материалов Губернатору Ленинградской области для обеспечения взаимодействия с политическими партиями.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lastRenderedPageBreak/>
        <w:t>3.3.18. Осуществляет координацию и методическое обеспечение деятельности отраслевых, территориальных и иных органов исполнительной власти Ленинградской области, органов местного самоуправления муниципальных образований Ленинградской области по вопросам взаимодействия с политическими партиями путем подготовки и проведения семинаров, совещаний и других мероприятий.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3.3.19. Организует и координирует взаимодействие органов исполнительной власти Ленинградской области с Избирательной комиссией Ленинградской области, в том числе: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оказывает методическую помощь органам исполнительной власти Ленинградской области по вопросам взаимодействия с Избирательной комиссией Ленинградской области;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осуществляет подготовку и проведение семинаров, совещаний с представителями органов исполнительной власти Ленинградской области по вопросам взаимодействия с Избирательной комиссией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(п. 3.3.19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введен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</w:t>
      </w:r>
      <w:hyperlink r:id="rId126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15.02.2024 N 111)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3.3.20. Оказывает содействие территориальным комиссиям в реализации их полномочий при подготовке и проведении выборов и референдумов, проводимых на территории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3.3.20 введен </w:t>
      </w:r>
      <w:hyperlink r:id="rId127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15.02.2024 N 111)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(п. 3.3 в ред. </w:t>
      </w:r>
      <w:hyperlink r:id="rId128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10.03.2020 N 113)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3.4. Запрашивает от органов исполнительной власти Ленинградской области, иных государственных органов и органов местного самоуправления, государственных учреждений и предприятий информацию, документы и материалы, необходимые для выполнения возложенных на Комитет полномочий.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3.5.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Формирует и утверждает план-график, разрабатывает и утверждает описание объекта закупки, проекты контрактов, осуществляет определение и обоснование начальной (максимальной) цены контракта на осуществление закупок путем применения конкурентных способов определения поставщиков (подрядчиков, исполнителей), а также цены контракта, заключаемого с единственным поставщиком (подрядчиком, исполнителем) в соответствии с требованиями законодательства Российской Федерации и иных нормативных правовых актов о контрактной системе в сфере закупок товаров</w:t>
      </w:r>
      <w:proofErr w:type="gramEnd"/>
      <w:r w:rsidRPr="00171101">
        <w:rPr>
          <w:rFonts w:ascii="Calibri" w:eastAsiaTheme="minorEastAsia" w:hAnsi="Calibri" w:cs="Calibri"/>
          <w:lang w:eastAsia="ru-RU"/>
        </w:rPr>
        <w:t>, работ, услуг для обеспечения государственных и муниципальных нужд.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(п. 3.5 в ред. </w:t>
      </w:r>
      <w:hyperlink r:id="rId129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17.11.2023 N 810)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3.6 - 3.7. Утратили силу. - </w:t>
      </w:r>
      <w:hyperlink r:id="rId130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14.11.2022 N 817.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3.8. В пределах своих полномочий участвует в планировании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3.8 введен </w:t>
      </w:r>
      <w:hyperlink r:id="rId131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13.08.2018 N 292)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3.9. В рамках своей компетенции разрабатывает и заключает соглашения о сотрудничестве с органами исполнительной власти Российской Федерации и субъектов Российской Федерации, органами местного самоуправления, иными органами и некоммерческими организациями.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3.9 введен </w:t>
      </w:r>
      <w:hyperlink r:id="rId132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15.02.2019 N 45)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3.10. Награждает почетной грамотой Комитета и объявляет благодарность Комитета в целях поощрения за вклад в развитие местного самоуправления на территории Ленинградской области и реализацию государственной политики Ленинградской области в сфере межнациональных и межконфессиональных отношений в порядке, установленном Комитетом.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lastRenderedPageBreak/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3.10 введен </w:t>
      </w:r>
      <w:hyperlink r:id="rId133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15.02.2019 N 45)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3.11. Осуществляет организационно-техническое, информационное и документационное обеспечение деятельности совета Почетных граждан при Губернаторе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3.11 введен </w:t>
      </w:r>
      <w:hyperlink r:id="rId134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20.05.2019 N 222)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3.12. Участвует в координации деятельности органов исполнительной власти Ленинградской области, осуществляемой на территории отдельных административно-территориальных единиц Донецкой Народной Республики.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3.12 введен </w:t>
      </w:r>
      <w:hyperlink r:id="rId135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28.07.2022 N 531)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3.13. Осуществляет мониторинг изменений федерального и областного законодательства в пределах установленной компетенции, разрабатывает проекты нормативных правовых актов Ленинградской области в целях приведения областного законодательства в соответствие с указанными изменениями.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3.13 введен </w:t>
      </w:r>
      <w:hyperlink r:id="rId136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07.10.2022 N 709)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3.14. Создает (упраздняет) рабочие группы и иные постоянно действующие или временные рабочие совещательные органы, утверждает положения об их деятельности и персональный состав, а также проводит заседания, коллегии и иные совещательные мероприятия,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3.14 введен </w:t>
      </w:r>
      <w:hyperlink r:id="rId137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07.10.2022 N 709)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3.15.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Участвует в координации взаимодействия органов исполнительной власти Ленинградской области с Государственным фондом поддержки участников специальной военной операции "Защитники Отечества" и его филиалами, осуществляющими деятельность на территории Ленинградской области, а также с региональными отделениями автономной некоммерческой организации "Комитет семей воинов Отечества" по вопросам поддержки лиц, участвовавших в специальной военной операции, членов семей лиц, участвующих в специальной военной операции, а также членов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семей лиц, погибших (умерших) в связи с выполнением задач в ходе специальной военной операции.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(п. 3.15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введен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</w:t>
      </w:r>
      <w:hyperlink r:id="rId138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17.11.2023 N 810)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4. Управление Комитетом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4.1.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4.2. Председатель Комитета подчиняется Губернатору Ленинградской области и вице-губернатору Ленинградской области, курирующему Комитет.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в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ред. </w:t>
      </w:r>
      <w:hyperlink r:id="rId139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15.02.2016 N 31)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4.3. Внутренняя структура и штатное расписание Комитета утверждаются Губернатором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4.4. Утратил силу. - </w:t>
      </w:r>
      <w:hyperlink r:id="rId140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12.09.2014 N 420.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4.5. Председатель Комитета: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обеспечивает выполнение возложенных на Комитет полномочий и функций, исполнение правовых актов Губернатора Ленинградской области и правовых актов Правительства Ленинградской области, указаний и поручений Губернатора Ленинградской области и вице-губернатора Ленинградской области, курирующего Комитет;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(в ред. </w:t>
      </w:r>
      <w:hyperlink r:id="rId141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15.02.2016 N 31)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lastRenderedPageBreak/>
        <w:t>руководит деятельностью Комитета на принципах единоначалия;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ежемесячно представляет планы работы Комитета и отчеты о выполнении планов работы Комитета на утверждение вице-губернатору Ленинградской области, курирующему Комитет;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(в ред. </w:t>
      </w:r>
      <w:hyperlink r:id="rId142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15.02.2016 N 31)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представляет Губернатору Ленинградской 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области кандидатуры заместителей председателя Комитета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по согласованию с вице-губернатором Ленинградской области, курирующим Комитет;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(в ред. Постановлений Правительства Ленинградской области от 07.03.2014 </w:t>
      </w:r>
      <w:hyperlink r:id="rId143">
        <w:r w:rsidRPr="00171101">
          <w:rPr>
            <w:rFonts w:ascii="Calibri" w:eastAsiaTheme="minorEastAsia" w:hAnsi="Calibri" w:cs="Calibri"/>
            <w:color w:val="0000FF"/>
            <w:lang w:eastAsia="ru-RU"/>
          </w:rPr>
          <w:t>N 56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, от 15.02.2016 </w:t>
      </w:r>
      <w:hyperlink r:id="rId144">
        <w:r w:rsidRPr="00171101">
          <w:rPr>
            <w:rFonts w:ascii="Calibri" w:eastAsiaTheme="minorEastAsia" w:hAnsi="Calibri" w:cs="Calibri"/>
            <w:color w:val="0000FF"/>
            <w:lang w:eastAsia="ru-RU"/>
          </w:rPr>
          <w:t>N 31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, от 20.05.2019 </w:t>
      </w:r>
      <w:hyperlink r:id="rId145">
        <w:r w:rsidRPr="00171101">
          <w:rPr>
            <w:rFonts w:ascii="Calibri" w:eastAsiaTheme="minorEastAsia" w:hAnsi="Calibri" w:cs="Calibri"/>
            <w:color w:val="0000FF"/>
            <w:lang w:eastAsia="ru-RU"/>
          </w:rPr>
          <w:t>N 222</w:t>
        </w:r>
      </w:hyperlink>
      <w:r w:rsidRPr="00171101">
        <w:rPr>
          <w:rFonts w:ascii="Calibri" w:eastAsiaTheme="minorEastAsia" w:hAnsi="Calibri" w:cs="Calibri"/>
          <w:lang w:eastAsia="ru-RU"/>
        </w:rPr>
        <w:t>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распределяет обязанности между работниками Комитета, в установленном порядке утверждает положения о структурных подразделениях Комитета, должностные регламенты государственных гражданских служащих Комитета и должностные инструкции работников Комитета, замещающих должности, не являющиеся должностями государственной гражданской службы Ленинградской области;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(в ред. </w:t>
      </w:r>
      <w:hyperlink r:id="rId146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07.09.2020 N 614)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присутствует на заседаниях Законодательного собрания Ленинградской области, совета Законодательного собрания Ленинградской области, постоянных комиссий Законодательного собрания Ленинградской области;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несет установленную законодательством ответственность за достоверность, законность и качество подготовленных Комитетом документов и материалов, а также за защиту сведений, составляющих государственную, служебную и иную охраняемую законом тайну;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обеспечивает соблюдение финансовой дисциплины, сохранность средств и материальных ценностей в Комитете;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подписывает правовые акты Комитета, запросы и иные документы, подготовленные Комитетом, выдает доверенности от имени Комитета;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подписывает финансовые документы, распоряжается в установленном законодательством порядке финансовыми средствами Комитета;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(в ред. </w:t>
      </w:r>
      <w:hyperlink r:id="rId147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08.06.2015 N 197)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представляет Губернатору Ленинградской области предложения о назначении на должности государственной гражданской службы Ленинградской области и освобождении от замещаемой должности государственной гражданской службы Ленинградской области в Комитете, а также ходатайства по вопросам, связанным с прохождением государственной гражданской службы Ленинградской области;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принимает меры к официальному опубликованию в установленном порядке правовых актов Комитета, если это предусмотрено федеральными законами или областными законами;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вносит в установленном порядке в Правительство Ленинградской области проекты областных законов и иных правовых актов по вопросам, относящимся к компетенции Комитета;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обеспечивает условия для профессиональной переподготовки и повышения квалификации государственных гражданских служащих Комитета;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выполняет иные обязанности, обусловленные поручениями Губернатора Ленинградской области, федеральным законодательством и областным законодательством.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4.6. Премирование председателя Комитета по результатам деятельности осуществляется Губернатором Ленинградской области по представлению вице-губернатора Ленинградской </w:t>
      </w:r>
      <w:r w:rsidRPr="00171101">
        <w:rPr>
          <w:rFonts w:ascii="Calibri" w:eastAsiaTheme="minorEastAsia" w:hAnsi="Calibri" w:cs="Calibri"/>
          <w:lang w:eastAsia="ru-RU"/>
        </w:rPr>
        <w:lastRenderedPageBreak/>
        <w:t>области, курирующего Комитет.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в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 ред. </w:t>
      </w:r>
      <w:hyperlink r:id="rId148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15.02.2016 N 31)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4.7. Председатель Комитета несет персональную ответственность: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за выполнение возложенных на Комитет задач;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за осуществление Комитетом полномочий и функций;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за нарушение сроков исполнения поручений и резолюций Губернатора Ленинградской области, вице-губернатора Ленинградской области, курирующего Комитет,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(в ред. </w:t>
      </w:r>
      <w:hyperlink r:id="rId149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15.02.2016 N 31)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за несоблюдение требований законодательства о противодействии коррупции, а также за состояние антикоррупционной работы в Комитете.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(в ред. </w:t>
      </w:r>
      <w:hyperlink r:id="rId150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15.02.2024 N 111)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(п. 4.7 в ред. </w:t>
      </w:r>
      <w:hyperlink r:id="rId151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17.02.2014 N 23)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4.8. В отсутствие председателя Комитета его обязанности исполняет заместитель председателя Комитета - начальник департамента развития местного самоуправления, а в случае их одновременного отсутствия - заместитель председателя Комитета - начальник департамента по межнациональным и межконфессиональным отношениям, если иное не установлено Губернатором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(</w:t>
      </w:r>
      <w:proofErr w:type="gramStart"/>
      <w:r w:rsidRPr="00171101">
        <w:rPr>
          <w:rFonts w:ascii="Calibri" w:eastAsiaTheme="minorEastAsia" w:hAnsi="Calibri" w:cs="Calibri"/>
          <w:lang w:eastAsia="ru-RU"/>
        </w:rPr>
        <w:t>п</w:t>
      </w:r>
      <w:proofErr w:type="gramEnd"/>
      <w:r w:rsidRPr="00171101">
        <w:rPr>
          <w:rFonts w:ascii="Calibri" w:eastAsiaTheme="minorEastAsia" w:hAnsi="Calibri" w:cs="Calibri"/>
          <w:lang w:eastAsia="ru-RU"/>
        </w:rPr>
        <w:t xml:space="preserve">. 4.8 в ред. </w:t>
      </w:r>
      <w:hyperlink r:id="rId152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17.11.2023 N 810)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4.9. Утратил силу. - </w:t>
      </w:r>
      <w:hyperlink r:id="rId153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07.03.2014 N 56.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4.10. Утратил силу. - </w:t>
      </w:r>
      <w:hyperlink r:id="rId154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07.10.2022 N 709.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 xml:space="preserve">5. Управление </w:t>
      </w:r>
      <w:proofErr w:type="gramStart"/>
      <w:r w:rsidRPr="00171101">
        <w:rPr>
          <w:rFonts w:ascii="Calibri" w:eastAsiaTheme="minorEastAsia" w:hAnsi="Calibri" w:cs="Calibri"/>
          <w:b/>
          <w:lang w:eastAsia="ru-RU"/>
        </w:rPr>
        <w:t>подведомственным</w:t>
      </w:r>
      <w:proofErr w:type="gramEnd"/>
      <w:r w:rsidRPr="00171101">
        <w:rPr>
          <w:rFonts w:ascii="Calibri" w:eastAsiaTheme="minorEastAsia" w:hAnsi="Calibri" w:cs="Calibri"/>
          <w:b/>
          <w:lang w:eastAsia="ru-RU"/>
        </w:rPr>
        <w:t xml:space="preserve"> Комитету государственным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казенным учреждением Ленинградской области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proofErr w:type="gramStart"/>
      <w:r w:rsidRPr="00171101">
        <w:rPr>
          <w:rFonts w:ascii="Calibri" w:eastAsiaTheme="minorEastAsia" w:hAnsi="Calibri" w:cs="Calibri"/>
          <w:lang w:eastAsia="ru-RU"/>
        </w:rPr>
        <w:t xml:space="preserve">(в ред. </w:t>
      </w:r>
      <w:hyperlink r:id="rId155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</w:t>
      </w:r>
      <w:proofErr w:type="gramEnd"/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от 19.05.2016 N 152)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Комитет осуществляет функции и полномочия учредителя подведомственного государственного казенного учреждения Ленинградской области, указанного в </w:t>
      </w:r>
      <w:hyperlink w:anchor="P313">
        <w:r w:rsidRPr="00171101">
          <w:rPr>
            <w:rFonts w:ascii="Calibri" w:eastAsiaTheme="minorEastAsia" w:hAnsi="Calibri" w:cs="Calibri"/>
            <w:color w:val="0000FF"/>
            <w:lang w:eastAsia="ru-RU"/>
          </w:rPr>
          <w:t>приложении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к настоящему Положению, в соответствии с </w:t>
      </w:r>
      <w:hyperlink r:id="rId156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(в ред. Постановлений Правительства Ленинградской области от 21.03.2017 </w:t>
      </w:r>
      <w:hyperlink r:id="rId157">
        <w:r w:rsidRPr="00171101">
          <w:rPr>
            <w:rFonts w:ascii="Calibri" w:eastAsiaTheme="minorEastAsia" w:hAnsi="Calibri" w:cs="Calibri"/>
            <w:color w:val="0000FF"/>
            <w:lang w:eastAsia="ru-RU"/>
          </w:rPr>
          <w:t>N 73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, от 24.04.2017 </w:t>
      </w:r>
      <w:hyperlink r:id="rId158">
        <w:r w:rsidRPr="00171101">
          <w:rPr>
            <w:rFonts w:ascii="Calibri" w:eastAsiaTheme="minorEastAsia" w:hAnsi="Calibri" w:cs="Calibri"/>
            <w:color w:val="0000FF"/>
            <w:lang w:eastAsia="ru-RU"/>
          </w:rPr>
          <w:t>N 120</w:t>
        </w:r>
      </w:hyperlink>
      <w:r w:rsidRPr="00171101">
        <w:rPr>
          <w:rFonts w:ascii="Calibri" w:eastAsiaTheme="minorEastAsia" w:hAnsi="Calibri" w:cs="Calibri"/>
          <w:lang w:eastAsia="ru-RU"/>
        </w:rPr>
        <w:t>)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hyperlink r:id="rId159">
        <w:r w:rsidRPr="00171101">
          <w:rPr>
            <w:rFonts w:ascii="Calibri" w:eastAsiaTheme="minorEastAsia" w:hAnsi="Calibri" w:cs="Calibri"/>
            <w:b/>
            <w:color w:val="0000FF"/>
            <w:lang w:eastAsia="ru-RU"/>
          </w:rPr>
          <w:t>6</w:t>
        </w:r>
      </w:hyperlink>
      <w:r w:rsidRPr="00171101">
        <w:rPr>
          <w:rFonts w:ascii="Calibri" w:eastAsiaTheme="minorEastAsia" w:hAnsi="Calibri" w:cs="Calibri"/>
          <w:b/>
          <w:lang w:eastAsia="ru-RU"/>
        </w:rPr>
        <w:t>. Порядок реорганизации и ликвидации Комитета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Комитет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r:id="rId160">
        <w:r w:rsidRPr="00171101">
          <w:rPr>
            <w:rFonts w:ascii="Calibri" w:eastAsiaTheme="minorEastAsia" w:hAnsi="Calibri" w:cs="Calibri"/>
            <w:color w:val="0000FF"/>
            <w:lang w:eastAsia="ru-RU"/>
          </w:rPr>
          <w:t>Уставом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Ленинградской области и областными законами.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Приложение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к Положению...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2" w:name="P313"/>
      <w:bookmarkEnd w:id="2"/>
      <w:r w:rsidRPr="00171101">
        <w:rPr>
          <w:rFonts w:ascii="Calibri" w:eastAsiaTheme="minorEastAsia" w:hAnsi="Calibri" w:cs="Calibri"/>
          <w:b/>
          <w:lang w:eastAsia="ru-RU"/>
        </w:rPr>
        <w:t>ПЕРЕЧЕНЬ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ГОСУДАРСТВЕННЫХ КАЗЕННЫХ УЧРЕЖДЕНИЙ ЛЕНИНГРАДСКОЙ ОБЛАСТИ,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proofErr w:type="gramStart"/>
      <w:r w:rsidRPr="00171101">
        <w:rPr>
          <w:rFonts w:ascii="Calibri" w:eastAsiaTheme="minorEastAsia" w:hAnsi="Calibri" w:cs="Calibri"/>
          <w:b/>
          <w:lang w:eastAsia="ru-RU"/>
        </w:rPr>
        <w:t>ПОДВЕДОМСТВЕННЫХ</w:t>
      </w:r>
      <w:proofErr w:type="gramEnd"/>
      <w:r w:rsidRPr="00171101">
        <w:rPr>
          <w:rFonts w:ascii="Calibri" w:eastAsiaTheme="minorEastAsia" w:hAnsi="Calibri" w:cs="Calibri"/>
          <w:b/>
          <w:lang w:eastAsia="ru-RU"/>
        </w:rPr>
        <w:t xml:space="preserve"> КОМИТЕТУ ПО МЕСТНОМУ САМОУПРАВЛЕНИЮ,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МЕЖНАЦИОНАЛЬНЫМ И МЕЖКОНФЕССИОНАЛЬНЫМ ОТНОШЕНИЯМ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71101">
        <w:rPr>
          <w:rFonts w:ascii="Calibri" w:eastAsiaTheme="minorEastAsia" w:hAnsi="Calibri" w:cs="Calibri"/>
          <w:b/>
          <w:lang w:eastAsia="ru-RU"/>
        </w:rPr>
        <w:t>ЛЕНИНГРАДСКОЙ ОБЛАСТИ</w:t>
      </w:r>
    </w:p>
    <w:p w:rsidR="00171101" w:rsidRPr="00171101" w:rsidRDefault="00171101" w:rsidP="00171101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1101" w:rsidRPr="00171101" w:rsidTr="00D936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(в ред. Постановлений Правительства Ленинградской области</w:t>
            </w:r>
            <w:proofErr w:type="gramEnd"/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08.06.2015 </w:t>
            </w:r>
            <w:hyperlink r:id="rId161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197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19.05.2016 </w:t>
            </w:r>
            <w:hyperlink r:id="rId162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152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21.03.2017 </w:t>
            </w:r>
            <w:hyperlink r:id="rId163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73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24.04.2017 </w:t>
            </w:r>
            <w:hyperlink r:id="rId164">
              <w:r w:rsidRPr="0017110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120</w:t>
              </w:r>
            </w:hyperlink>
            <w:r w:rsidRPr="00171101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101" w:rsidRPr="00171101" w:rsidRDefault="00171101" w:rsidP="001711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1. Исключен. - </w:t>
      </w:r>
      <w:hyperlink r:id="rId165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19.05.2016 N 152.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>2. Государственное казенное учреждение Ленинградской области "Дом дружбы Ленинградской области".</w:t>
      </w:r>
    </w:p>
    <w:p w:rsidR="00171101" w:rsidRPr="00171101" w:rsidRDefault="00171101" w:rsidP="00171101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171101">
        <w:rPr>
          <w:rFonts w:ascii="Calibri" w:eastAsiaTheme="minorEastAsia" w:hAnsi="Calibri" w:cs="Calibri"/>
          <w:lang w:eastAsia="ru-RU"/>
        </w:rPr>
        <w:t xml:space="preserve">3. Утратил силу с 1 мая 2017 года. - </w:t>
      </w:r>
      <w:hyperlink r:id="rId166">
        <w:r w:rsidRPr="00171101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171101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24.04.2017 N 120.</w:t>
      </w: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71101" w:rsidRPr="00171101" w:rsidRDefault="00171101" w:rsidP="00171101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171101" w:rsidRPr="00171101" w:rsidRDefault="00171101" w:rsidP="00171101">
      <w:pPr>
        <w:rPr>
          <w:rFonts w:eastAsia="Times New Roman" w:cs="Times New Roman"/>
        </w:rPr>
      </w:pPr>
    </w:p>
    <w:p w:rsidR="00C91B5E" w:rsidRDefault="00C91B5E"/>
    <w:sectPr w:rsidR="00C91B5E" w:rsidSect="00C3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01"/>
    <w:rsid w:val="00171101"/>
    <w:rsid w:val="00C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1101"/>
  </w:style>
  <w:style w:type="paragraph" w:customStyle="1" w:styleId="ConsPlusNormal">
    <w:name w:val="ConsPlusNormal"/>
    <w:rsid w:val="001711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11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11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711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11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11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11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11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1101"/>
  </w:style>
  <w:style w:type="paragraph" w:customStyle="1" w:styleId="ConsPlusNormal">
    <w:name w:val="ConsPlusNormal"/>
    <w:rsid w:val="001711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11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11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711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11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11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11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11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34487&amp;dst=100005" TargetMode="External"/><Relationship Id="rId117" Type="http://schemas.openxmlformats.org/officeDocument/2006/relationships/hyperlink" Target="https://login.consultant.ru/link/?req=doc&amp;base=SPB&amp;n=303485&amp;dst=100006" TargetMode="External"/><Relationship Id="rId21" Type="http://schemas.openxmlformats.org/officeDocument/2006/relationships/hyperlink" Target="https://login.consultant.ru/link/?req=doc&amp;base=SPB&amp;n=287922&amp;dst=100024" TargetMode="External"/><Relationship Id="rId42" Type="http://schemas.openxmlformats.org/officeDocument/2006/relationships/hyperlink" Target="https://login.consultant.ru/link/?req=doc&amp;base=SPB&amp;n=108201&amp;dst=100007" TargetMode="External"/><Relationship Id="rId47" Type="http://schemas.openxmlformats.org/officeDocument/2006/relationships/hyperlink" Target="https://login.consultant.ru/link/?req=doc&amp;base=SPB&amp;n=205625&amp;dst=100056" TargetMode="External"/><Relationship Id="rId63" Type="http://schemas.openxmlformats.org/officeDocument/2006/relationships/hyperlink" Target="https://login.consultant.ru/link/?req=doc&amp;base=SPB&amp;n=230681&amp;dst=100005" TargetMode="External"/><Relationship Id="rId68" Type="http://schemas.openxmlformats.org/officeDocument/2006/relationships/hyperlink" Target="https://login.consultant.ru/link/?req=doc&amp;base=SPB&amp;n=283064&amp;dst=100005" TargetMode="External"/><Relationship Id="rId84" Type="http://schemas.openxmlformats.org/officeDocument/2006/relationships/hyperlink" Target="https://login.consultant.ru/link/?req=doc&amp;base=SPB&amp;n=161199&amp;dst=100010" TargetMode="External"/><Relationship Id="rId89" Type="http://schemas.openxmlformats.org/officeDocument/2006/relationships/hyperlink" Target="https://login.consultant.ru/link/?req=doc&amp;base=SPB&amp;n=144944&amp;dst=100016" TargetMode="External"/><Relationship Id="rId112" Type="http://schemas.openxmlformats.org/officeDocument/2006/relationships/hyperlink" Target="https://login.consultant.ru/link/?req=doc&amp;base=SPB&amp;n=287605&amp;dst=100007" TargetMode="External"/><Relationship Id="rId133" Type="http://schemas.openxmlformats.org/officeDocument/2006/relationships/hyperlink" Target="https://login.consultant.ru/link/?req=doc&amp;base=SPB&amp;n=209361&amp;dst=100010" TargetMode="External"/><Relationship Id="rId138" Type="http://schemas.openxmlformats.org/officeDocument/2006/relationships/hyperlink" Target="https://login.consultant.ru/link/?req=doc&amp;base=SPB&amp;n=283064&amp;dst=100009" TargetMode="External"/><Relationship Id="rId154" Type="http://schemas.openxmlformats.org/officeDocument/2006/relationships/hyperlink" Target="https://login.consultant.ru/link/?req=doc&amp;base=SPB&amp;n=296046&amp;dst=100057" TargetMode="External"/><Relationship Id="rId159" Type="http://schemas.openxmlformats.org/officeDocument/2006/relationships/hyperlink" Target="https://login.consultant.ru/link/?req=doc&amp;base=SPB&amp;n=151312&amp;dst=100015" TargetMode="External"/><Relationship Id="rId16" Type="http://schemas.openxmlformats.org/officeDocument/2006/relationships/hyperlink" Target="https://login.consultant.ru/link/?req=doc&amp;base=SPB&amp;n=296597&amp;dst=100036" TargetMode="External"/><Relationship Id="rId107" Type="http://schemas.openxmlformats.org/officeDocument/2006/relationships/hyperlink" Target="https://login.consultant.ru/link/?req=doc&amp;base=SPB&amp;n=235295&amp;dst=100060" TargetMode="External"/><Relationship Id="rId11" Type="http://schemas.openxmlformats.org/officeDocument/2006/relationships/hyperlink" Target="https://login.consultant.ru/link/?req=doc&amp;base=SPB&amp;n=151312&amp;dst=100005" TargetMode="External"/><Relationship Id="rId32" Type="http://schemas.openxmlformats.org/officeDocument/2006/relationships/hyperlink" Target="https://login.consultant.ru/link/?req=doc&amp;base=SPB&amp;n=294752&amp;dst=100005" TargetMode="External"/><Relationship Id="rId37" Type="http://schemas.openxmlformats.org/officeDocument/2006/relationships/hyperlink" Target="https://login.consultant.ru/link/?req=doc&amp;base=SPB&amp;n=141034&amp;dst=100007" TargetMode="External"/><Relationship Id="rId53" Type="http://schemas.openxmlformats.org/officeDocument/2006/relationships/hyperlink" Target="https://login.consultant.ru/link/?req=doc&amp;base=SPB&amp;n=186020&amp;dst=100010" TargetMode="External"/><Relationship Id="rId58" Type="http://schemas.openxmlformats.org/officeDocument/2006/relationships/hyperlink" Target="https://login.consultant.ru/link/?req=doc&amp;base=SPB&amp;n=209361&amp;dst=100005" TargetMode="External"/><Relationship Id="rId74" Type="http://schemas.openxmlformats.org/officeDocument/2006/relationships/hyperlink" Target="https://login.consultant.ru/link/?req=doc&amp;base=SPB&amp;n=230773&amp;dst=100007" TargetMode="External"/><Relationship Id="rId79" Type="http://schemas.openxmlformats.org/officeDocument/2006/relationships/hyperlink" Target="https://login.consultant.ru/link/?req=doc&amp;base=SPB&amp;n=285009" TargetMode="External"/><Relationship Id="rId102" Type="http://schemas.openxmlformats.org/officeDocument/2006/relationships/hyperlink" Target="https://login.consultant.ru/link/?req=doc&amp;base=LAW&amp;n=480999" TargetMode="External"/><Relationship Id="rId123" Type="http://schemas.openxmlformats.org/officeDocument/2006/relationships/hyperlink" Target="https://login.consultant.ru/link/?req=doc&amp;base=SPB&amp;n=287605&amp;dst=100010" TargetMode="External"/><Relationship Id="rId128" Type="http://schemas.openxmlformats.org/officeDocument/2006/relationships/hyperlink" Target="https://login.consultant.ru/link/?req=doc&amp;base=SPB&amp;n=230773&amp;dst=100009" TargetMode="External"/><Relationship Id="rId144" Type="http://schemas.openxmlformats.org/officeDocument/2006/relationships/hyperlink" Target="https://login.consultant.ru/link/?req=doc&amp;base=SPB&amp;n=235295&amp;dst=100060" TargetMode="External"/><Relationship Id="rId149" Type="http://schemas.openxmlformats.org/officeDocument/2006/relationships/hyperlink" Target="https://login.consultant.ru/link/?req=doc&amp;base=SPB&amp;n=235295&amp;dst=100061" TargetMode="External"/><Relationship Id="rId5" Type="http://schemas.openxmlformats.org/officeDocument/2006/relationships/hyperlink" Target="https://login.consultant.ru/link/?req=doc&amp;base=SPB&amp;n=114435&amp;dst=100005" TargetMode="External"/><Relationship Id="rId90" Type="http://schemas.openxmlformats.org/officeDocument/2006/relationships/hyperlink" Target="https://login.consultant.ru/link/?req=doc&amp;base=SPB&amp;n=161199&amp;dst=100014" TargetMode="External"/><Relationship Id="rId95" Type="http://schemas.openxmlformats.org/officeDocument/2006/relationships/hyperlink" Target="https://login.consultant.ru/link/?req=doc&amp;base=SPB&amp;n=187134&amp;dst=100006" TargetMode="External"/><Relationship Id="rId160" Type="http://schemas.openxmlformats.org/officeDocument/2006/relationships/hyperlink" Target="https://login.consultant.ru/link/?req=doc&amp;base=SPB&amp;n=285009" TargetMode="External"/><Relationship Id="rId165" Type="http://schemas.openxmlformats.org/officeDocument/2006/relationships/hyperlink" Target="https://login.consultant.ru/link/?req=doc&amp;base=SPB&amp;n=173517&amp;dst=100038" TargetMode="External"/><Relationship Id="rId22" Type="http://schemas.openxmlformats.org/officeDocument/2006/relationships/hyperlink" Target="https://login.consultant.ru/link/?req=doc&amp;base=SPB&amp;n=212747&amp;dst=100005" TargetMode="External"/><Relationship Id="rId27" Type="http://schemas.openxmlformats.org/officeDocument/2006/relationships/hyperlink" Target="https://login.consultant.ru/link/?req=doc&amp;base=SPB&amp;n=259740&amp;dst=100005" TargetMode="External"/><Relationship Id="rId43" Type="http://schemas.openxmlformats.org/officeDocument/2006/relationships/hyperlink" Target="https://login.consultant.ru/link/?req=doc&amp;base=SPB&amp;n=104764&amp;dst=100062" TargetMode="External"/><Relationship Id="rId48" Type="http://schemas.openxmlformats.org/officeDocument/2006/relationships/hyperlink" Target="https://login.consultant.ru/link/?req=doc&amp;base=SPB&amp;n=144944&amp;dst=100008" TargetMode="External"/><Relationship Id="rId64" Type="http://schemas.openxmlformats.org/officeDocument/2006/relationships/hyperlink" Target="https://login.consultant.ru/link/?req=doc&amp;base=SPB&amp;n=234487&amp;dst=100005" TargetMode="External"/><Relationship Id="rId69" Type="http://schemas.openxmlformats.org/officeDocument/2006/relationships/hyperlink" Target="https://login.consultant.ru/link/?req=doc&amp;base=SPB&amp;n=287605&amp;dst=100005" TargetMode="External"/><Relationship Id="rId113" Type="http://schemas.openxmlformats.org/officeDocument/2006/relationships/hyperlink" Target="https://login.consultant.ru/link/?req=doc&amp;base=SPB&amp;n=287605&amp;dst=100009" TargetMode="External"/><Relationship Id="rId118" Type="http://schemas.openxmlformats.org/officeDocument/2006/relationships/hyperlink" Target="https://login.consultant.ru/link/?req=doc&amp;base=SPB&amp;n=144944&amp;dst=100017" TargetMode="External"/><Relationship Id="rId134" Type="http://schemas.openxmlformats.org/officeDocument/2006/relationships/hyperlink" Target="https://login.consultant.ru/link/?req=doc&amp;base=SPB&amp;n=212747&amp;dst=100015" TargetMode="External"/><Relationship Id="rId139" Type="http://schemas.openxmlformats.org/officeDocument/2006/relationships/hyperlink" Target="https://login.consultant.ru/link/?req=doc&amp;base=SPB&amp;n=235295&amp;dst=100060" TargetMode="External"/><Relationship Id="rId80" Type="http://schemas.openxmlformats.org/officeDocument/2006/relationships/hyperlink" Target="https://login.consultant.ru/link/?req=doc&amp;base=LAW&amp;n=494960" TargetMode="External"/><Relationship Id="rId85" Type="http://schemas.openxmlformats.org/officeDocument/2006/relationships/hyperlink" Target="https://login.consultant.ru/link/?req=doc&amp;base=LAW&amp;n=482696" TargetMode="External"/><Relationship Id="rId150" Type="http://schemas.openxmlformats.org/officeDocument/2006/relationships/hyperlink" Target="https://login.consultant.ru/link/?req=doc&amp;base=SPB&amp;n=287605&amp;dst=100016" TargetMode="External"/><Relationship Id="rId155" Type="http://schemas.openxmlformats.org/officeDocument/2006/relationships/hyperlink" Target="https://login.consultant.ru/link/?req=doc&amp;base=SPB&amp;n=173517&amp;dst=100035" TargetMode="External"/><Relationship Id="rId12" Type="http://schemas.openxmlformats.org/officeDocument/2006/relationships/hyperlink" Target="https://login.consultant.ru/link/?req=doc&amp;base=SPB&amp;n=161199&amp;dst=100005" TargetMode="External"/><Relationship Id="rId17" Type="http://schemas.openxmlformats.org/officeDocument/2006/relationships/hyperlink" Target="https://login.consultant.ru/link/?req=doc&amp;base=SPB&amp;n=187134&amp;dst=100005" TargetMode="External"/><Relationship Id="rId33" Type="http://schemas.openxmlformats.org/officeDocument/2006/relationships/hyperlink" Target="https://login.consultant.ru/link/?req=doc&amp;base=SPB&amp;n=303485&amp;dst=100005" TargetMode="External"/><Relationship Id="rId38" Type="http://schemas.openxmlformats.org/officeDocument/2006/relationships/hyperlink" Target="https://login.consultant.ru/link/?req=doc&amp;base=SPB&amp;n=144944&amp;dst=100006" TargetMode="External"/><Relationship Id="rId59" Type="http://schemas.openxmlformats.org/officeDocument/2006/relationships/hyperlink" Target="https://login.consultant.ru/link/?req=doc&amp;base=SPB&amp;n=287922&amp;dst=100024" TargetMode="External"/><Relationship Id="rId103" Type="http://schemas.openxmlformats.org/officeDocument/2006/relationships/hyperlink" Target="https://login.consultant.ru/link/?req=doc&amp;base=SPB&amp;n=287605&amp;dst=100006" TargetMode="External"/><Relationship Id="rId108" Type="http://schemas.openxmlformats.org/officeDocument/2006/relationships/hyperlink" Target="https://login.consultant.ru/link/?req=doc&amp;base=SPB&amp;n=173517&amp;dst=100013" TargetMode="External"/><Relationship Id="rId124" Type="http://schemas.openxmlformats.org/officeDocument/2006/relationships/hyperlink" Target="https://login.consultant.ru/link/?req=doc&amp;base=SPB&amp;n=306609&amp;dst=100047" TargetMode="External"/><Relationship Id="rId129" Type="http://schemas.openxmlformats.org/officeDocument/2006/relationships/hyperlink" Target="https://login.consultant.ru/link/?req=doc&amp;base=SPB&amp;n=283064&amp;dst=100007" TargetMode="External"/><Relationship Id="rId54" Type="http://schemas.openxmlformats.org/officeDocument/2006/relationships/hyperlink" Target="https://login.consultant.ru/link/?req=doc&amp;base=SPB&amp;n=296597&amp;dst=100036" TargetMode="External"/><Relationship Id="rId70" Type="http://schemas.openxmlformats.org/officeDocument/2006/relationships/hyperlink" Target="https://login.consultant.ru/link/?req=doc&amp;base=SPB&amp;n=294752&amp;dst=100005" TargetMode="External"/><Relationship Id="rId75" Type="http://schemas.openxmlformats.org/officeDocument/2006/relationships/hyperlink" Target="https://login.consultant.ru/link/?req=doc&amp;base=SPB&amp;n=306609&amp;dst=100044" TargetMode="External"/><Relationship Id="rId91" Type="http://schemas.openxmlformats.org/officeDocument/2006/relationships/hyperlink" Target="https://login.consultant.ru/link/?req=doc&amp;base=SPB&amp;n=173517&amp;dst=100012" TargetMode="External"/><Relationship Id="rId96" Type="http://schemas.openxmlformats.org/officeDocument/2006/relationships/hyperlink" Target="https://login.consultant.ru/link/?req=doc&amp;base=SPB&amp;n=191964&amp;dst=100007" TargetMode="External"/><Relationship Id="rId140" Type="http://schemas.openxmlformats.org/officeDocument/2006/relationships/hyperlink" Target="https://login.consultant.ru/link/?req=doc&amp;base=SPB&amp;n=151312&amp;dst=100011" TargetMode="External"/><Relationship Id="rId145" Type="http://schemas.openxmlformats.org/officeDocument/2006/relationships/hyperlink" Target="https://login.consultant.ru/link/?req=doc&amp;base=SPB&amp;n=212747&amp;dst=100017" TargetMode="External"/><Relationship Id="rId161" Type="http://schemas.openxmlformats.org/officeDocument/2006/relationships/hyperlink" Target="https://login.consultant.ru/link/?req=doc&amp;base=SPB&amp;n=161199&amp;dst=100033" TargetMode="External"/><Relationship Id="rId166" Type="http://schemas.openxmlformats.org/officeDocument/2006/relationships/hyperlink" Target="https://login.consultant.ru/link/?req=doc&amp;base=SPB&amp;n=296597&amp;dst=100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5454&amp;dst=100048" TargetMode="External"/><Relationship Id="rId15" Type="http://schemas.openxmlformats.org/officeDocument/2006/relationships/hyperlink" Target="https://login.consultant.ru/link/?req=doc&amp;base=SPB&amp;n=186020&amp;dst=100010" TargetMode="External"/><Relationship Id="rId23" Type="http://schemas.openxmlformats.org/officeDocument/2006/relationships/hyperlink" Target="https://login.consultant.ru/link/?req=doc&amp;base=SPB&amp;n=215117&amp;dst=100005" TargetMode="External"/><Relationship Id="rId28" Type="http://schemas.openxmlformats.org/officeDocument/2006/relationships/hyperlink" Target="https://login.consultant.ru/link/?req=doc&amp;base=SPB&amp;n=296046&amp;dst=100053" TargetMode="External"/><Relationship Id="rId36" Type="http://schemas.openxmlformats.org/officeDocument/2006/relationships/hyperlink" Target="https://login.consultant.ru/link/?req=doc&amp;base=SPB&amp;n=285009&amp;dst=100738" TargetMode="External"/><Relationship Id="rId49" Type="http://schemas.openxmlformats.org/officeDocument/2006/relationships/hyperlink" Target="https://login.consultant.ru/link/?req=doc&amp;base=SPB&amp;n=151312&amp;dst=100005" TargetMode="External"/><Relationship Id="rId57" Type="http://schemas.openxmlformats.org/officeDocument/2006/relationships/hyperlink" Target="https://login.consultant.ru/link/?req=doc&amp;base=SPB&amp;n=235470&amp;dst=100059" TargetMode="External"/><Relationship Id="rId106" Type="http://schemas.openxmlformats.org/officeDocument/2006/relationships/hyperlink" Target="https://login.consultant.ru/link/?req=doc&amp;base=SPB&amp;n=307393&amp;dst=100008" TargetMode="External"/><Relationship Id="rId114" Type="http://schemas.openxmlformats.org/officeDocument/2006/relationships/hyperlink" Target="https://login.consultant.ru/link/?req=doc&amp;base=SPB&amp;n=294752&amp;dst=100008" TargetMode="External"/><Relationship Id="rId119" Type="http://schemas.openxmlformats.org/officeDocument/2006/relationships/hyperlink" Target="https://login.consultant.ru/link/?req=doc&amp;base=LAW&amp;n=333212&amp;dst=100010" TargetMode="External"/><Relationship Id="rId127" Type="http://schemas.openxmlformats.org/officeDocument/2006/relationships/hyperlink" Target="https://login.consultant.ru/link/?req=doc&amp;base=SPB&amp;n=287605&amp;dst=100015" TargetMode="External"/><Relationship Id="rId10" Type="http://schemas.openxmlformats.org/officeDocument/2006/relationships/hyperlink" Target="https://login.consultant.ru/link/?req=doc&amp;base=SPB&amp;n=144944&amp;dst=100005" TargetMode="External"/><Relationship Id="rId31" Type="http://schemas.openxmlformats.org/officeDocument/2006/relationships/hyperlink" Target="https://login.consultant.ru/link/?req=doc&amp;base=SPB&amp;n=287605&amp;dst=100005" TargetMode="External"/><Relationship Id="rId44" Type="http://schemas.openxmlformats.org/officeDocument/2006/relationships/hyperlink" Target="https://login.consultant.ru/link/?req=doc&amp;base=SPB&amp;n=104687&amp;dst=100251" TargetMode="External"/><Relationship Id="rId52" Type="http://schemas.openxmlformats.org/officeDocument/2006/relationships/hyperlink" Target="https://login.consultant.ru/link/?req=doc&amp;base=SPB&amp;n=173517&amp;dst=100005" TargetMode="External"/><Relationship Id="rId60" Type="http://schemas.openxmlformats.org/officeDocument/2006/relationships/hyperlink" Target="https://login.consultant.ru/link/?req=doc&amp;base=SPB&amp;n=212747&amp;dst=100005" TargetMode="External"/><Relationship Id="rId65" Type="http://schemas.openxmlformats.org/officeDocument/2006/relationships/hyperlink" Target="https://login.consultant.ru/link/?req=doc&amp;base=SPB&amp;n=259740&amp;dst=100005" TargetMode="External"/><Relationship Id="rId73" Type="http://schemas.openxmlformats.org/officeDocument/2006/relationships/hyperlink" Target="https://login.consultant.ru/link/?req=doc&amp;base=SPB&amp;n=307393&amp;dst=100005" TargetMode="External"/><Relationship Id="rId78" Type="http://schemas.openxmlformats.org/officeDocument/2006/relationships/hyperlink" Target="https://login.consultant.ru/link/?req=doc&amp;base=LAW&amp;n=2875" TargetMode="External"/><Relationship Id="rId81" Type="http://schemas.openxmlformats.org/officeDocument/2006/relationships/hyperlink" Target="https://login.consultant.ru/link/?req=doc&amp;base=SPB&amp;n=144944&amp;dst=100012" TargetMode="External"/><Relationship Id="rId86" Type="http://schemas.openxmlformats.org/officeDocument/2006/relationships/hyperlink" Target="https://login.consultant.ru/link/?req=doc&amp;base=LAW&amp;n=472842" TargetMode="External"/><Relationship Id="rId94" Type="http://schemas.openxmlformats.org/officeDocument/2006/relationships/hyperlink" Target="https://login.consultant.ru/link/?req=doc&amp;base=SPB&amp;n=294752&amp;dst=100006" TargetMode="External"/><Relationship Id="rId99" Type="http://schemas.openxmlformats.org/officeDocument/2006/relationships/hyperlink" Target="https://login.consultant.ru/link/?req=doc&amp;base=SPB&amp;n=230681&amp;dst=100008" TargetMode="External"/><Relationship Id="rId101" Type="http://schemas.openxmlformats.org/officeDocument/2006/relationships/hyperlink" Target="https://login.consultant.ru/link/?req=doc&amp;base=LAW&amp;n=2875" TargetMode="External"/><Relationship Id="rId122" Type="http://schemas.openxmlformats.org/officeDocument/2006/relationships/hyperlink" Target="https://login.consultant.ru/link/?req=doc&amp;base=SPB&amp;n=303485&amp;dst=100010" TargetMode="External"/><Relationship Id="rId130" Type="http://schemas.openxmlformats.org/officeDocument/2006/relationships/hyperlink" Target="https://login.consultant.ru/link/?req=doc&amp;base=SPB&amp;n=264590&amp;dst=100009" TargetMode="External"/><Relationship Id="rId135" Type="http://schemas.openxmlformats.org/officeDocument/2006/relationships/hyperlink" Target="https://login.consultant.ru/link/?req=doc&amp;base=SPB&amp;n=259740&amp;dst=100005" TargetMode="External"/><Relationship Id="rId143" Type="http://schemas.openxmlformats.org/officeDocument/2006/relationships/hyperlink" Target="https://login.consultant.ru/link/?req=doc&amp;base=SPB&amp;n=144944&amp;dst=100019" TargetMode="External"/><Relationship Id="rId148" Type="http://schemas.openxmlformats.org/officeDocument/2006/relationships/hyperlink" Target="https://login.consultant.ru/link/?req=doc&amp;base=SPB&amp;n=235295&amp;dst=100060" TargetMode="External"/><Relationship Id="rId151" Type="http://schemas.openxmlformats.org/officeDocument/2006/relationships/hyperlink" Target="https://login.consultant.ru/link/?req=doc&amp;base=SPB&amp;n=205625&amp;dst=100056" TargetMode="External"/><Relationship Id="rId156" Type="http://schemas.openxmlformats.org/officeDocument/2006/relationships/hyperlink" Target="https://login.consultant.ru/link/?req=doc&amp;base=SPB&amp;n=225829" TargetMode="External"/><Relationship Id="rId164" Type="http://schemas.openxmlformats.org/officeDocument/2006/relationships/hyperlink" Target="https://login.consultant.ru/link/?req=doc&amp;base=SPB&amp;n=296597&amp;dst=100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05625&amp;dst=100056" TargetMode="External"/><Relationship Id="rId13" Type="http://schemas.openxmlformats.org/officeDocument/2006/relationships/hyperlink" Target="https://login.consultant.ru/link/?req=doc&amp;base=SPB&amp;n=235295&amp;dst=100059" TargetMode="External"/><Relationship Id="rId18" Type="http://schemas.openxmlformats.org/officeDocument/2006/relationships/hyperlink" Target="https://login.consultant.ru/link/?req=doc&amp;base=SPB&amp;n=191964&amp;dst=100005" TargetMode="External"/><Relationship Id="rId39" Type="http://schemas.openxmlformats.org/officeDocument/2006/relationships/hyperlink" Target="https://login.consultant.ru/link/?req=doc&amp;base=SPB&amp;n=108201" TargetMode="External"/><Relationship Id="rId109" Type="http://schemas.openxmlformats.org/officeDocument/2006/relationships/hyperlink" Target="https://login.consultant.ru/link/?req=doc&amp;base=SPB&amp;n=230681&amp;dst=100009" TargetMode="External"/><Relationship Id="rId34" Type="http://schemas.openxmlformats.org/officeDocument/2006/relationships/hyperlink" Target="https://login.consultant.ru/link/?req=doc&amp;base=SPB&amp;n=306609&amp;dst=100043" TargetMode="External"/><Relationship Id="rId50" Type="http://schemas.openxmlformats.org/officeDocument/2006/relationships/hyperlink" Target="https://login.consultant.ru/link/?req=doc&amp;base=SPB&amp;n=161199&amp;dst=100005" TargetMode="External"/><Relationship Id="rId55" Type="http://schemas.openxmlformats.org/officeDocument/2006/relationships/hyperlink" Target="https://login.consultant.ru/link/?req=doc&amp;base=SPB&amp;n=187134&amp;dst=100005" TargetMode="External"/><Relationship Id="rId76" Type="http://schemas.openxmlformats.org/officeDocument/2006/relationships/hyperlink" Target="https://login.consultant.ru/link/?req=doc&amp;base=SPB&amp;n=144944&amp;dst=100009" TargetMode="External"/><Relationship Id="rId97" Type="http://schemas.openxmlformats.org/officeDocument/2006/relationships/hyperlink" Target="https://login.consultant.ru/link/?req=doc&amp;base=SPB&amp;n=235470&amp;dst=100060" TargetMode="External"/><Relationship Id="rId104" Type="http://schemas.openxmlformats.org/officeDocument/2006/relationships/hyperlink" Target="https://login.consultant.ru/link/?req=doc&amp;base=SPB&amp;n=161199&amp;dst=100025" TargetMode="External"/><Relationship Id="rId120" Type="http://schemas.openxmlformats.org/officeDocument/2006/relationships/hyperlink" Target="https://login.consultant.ru/link/?req=doc&amp;base=SPB&amp;n=234487&amp;dst=100005" TargetMode="External"/><Relationship Id="rId125" Type="http://schemas.openxmlformats.org/officeDocument/2006/relationships/hyperlink" Target="https://login.consultant.ru/link/?req=doc&amp;base=SPB&amp;n=306609&amp;dst=100048" TargetMode="External"/><Relationship Id="rId141" Type="http://schemas.openxmlformats.org/officeDocument/2006/relationships/hyperlink" Target="https://login.consultant.ru/link/?req=doc&amp;base=SPB&amp;n=235295&amp;dst=100060" TargetMode="External"/><Relationship Id="rId146" Type="http://schemas.openxmlformats.org/officeDocument/2006/relationships/hyperlink" Target="https://login.consultant.ru/link/?req=doc&amp;base=SPB&amp;n=230681&amp;dst=100010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SPB&amp;n=205628&amp;dst=100049" TargetMode="External"/><Relationship Id="rId71" Type="http://schemas.openxmlformats.org/officeDocument/2006/relationships/hyperlink" Target="https://login.consultant.ru/link/?req=doc&amp;base=SPB&amp;n=303485&amp;dst=100005" TargetMode="External"/><Relationship Id="rId92" Type="http://schemas.openxmlformats.org/officeDocument/2006/relationships/hyperlink" Target="https://login.consultant.ru/link/?req=doc&amp;base=SPB&amp;n=161199&amp;dst=100016" TargetMode="External"/><Relationship Id="rId162" Type="http://schemas.openxmlformats.org/officeDocument/2006/relationships/hyperlink" Target="https://login.consultant.ru/link/?req=doc&amp;base=SPB&amp;n=173517&amp;dst=10003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64590&amp;dst=100005" TargetMode="External"/><Relationship Id="rId24" Type="http://schemas.openxmlformats.org/officeDocument/2006/relationships/hyperlink" Target="https://login.consultant.ru/link/?req=doc&amp;base=SPB&amp;n=230773&amp;dst=100006" TargetMode="External"/><Relationship Id="rId40" Type="http://schemas.openxmlformats.org/officeDocument/2006/relationships/hyperlink" Target="https://login.consultant.ru/link/?req=doc&amp;base=SPB&amp;n=108201&amp;dst=100003" TargetMode="External"/><Relationship Id="rId45" Type="http://schemas.openxmlformats.org/officeDocument/2006/relationships/hyperlink" Target="https://login.consultant.ru/link/?req=doc&amp;base=SPB&amp;n=107177&amp;dst=100061" TargetMode="External"/><Relationship Id="rId66" Type="http://schemas.openxmlformats.org/officeDocument/2006/relationships/hyperlink" Target="https://login.consultant.ru/link/?req=doc&amp;base=SPB&amp;n=296046&amp;dst=100053" TargetMode="External"/><Relationship Id="rId87" Type="http://schemas.openxmlformats.org/officeDocument/2006/relationships/hyperlink" Target="https://login.consultant.ru/link/?req=doc&amp;base=SPB&amp;n=264590&amp;dst=100006" TargetMode="External"/><Relationship Id="rId110" Type="http://schemas.openxmlformats.org/officeDocument/2006/relationships/hyperlink" Target="https://login.consultant.ru/link/?req=doc&amp;base=SPB&amp;n=212747&amp;dst=100009" TargetMode="External"/><Relationship Id="rId115" Type="http://schemas.openxmlformats.org/officeDocument/2006/relationships/hyperlink" Target="https://login.consultant.ru/link/?req=doc&amp;base=SPB&amp;n=294752&amp;dst=100010" TargetMode="External"/><Relationship Id="rId131" Type="http://schemas.openxmlformats.org/officeDocument/2006/relationships/hyperlink" Target="https://login.consultant.ru/link/?req=doc&amp;base=SPB&amp;n=235470&amp;dst=100062" TargetMode="External"/><Relationship Id="rId136" Type="http://schemas.openxmlformats.org/officeDocument/2006/relationships/hyperlink" Target="https://login.consultant.ru/link/?req=doc&amp;base=SPB&amp;n=296046&amp;dst=100054" TargetMode="External"/><Relationship Id="rId157" Type="http://schemas.openxmlformats.org/officeDocument/2006/relationships/hyperlink" Target="https://login.consultant.ru/link/?req=doc&amp;base=SPB&amp;n=186020&amp;dst=100012" TargetMode="External"/><Relationship Id="rId61" Type="http://schemas.openxmlformats.org/officeDocument/2006/relationships/hyperlink" Target="https://login.consultant.ru/link/?req=doc&amp;base=SPB&amp;n=215117&amp;dst=100005" TargetMode="External"/><Relationship Id="rId82" Type="http://schemas.openxmlformats.org/officeDocument/2006/relationships/hyperlink" Target="https://login.consultant.ru/link/?req=doc&amp;base=SPB&amp;n=191964&amp;dst=100006" TargetMode="External"/><Relationship Id="rId152" Type="http://schemas.openxmlformats.org/officeDocument/2006/relationships/hyperlink" Target="https://login.consultant.ru/link/?req=doc&amp;base=SPB&amp;n=283064&amp;dst=100011" TargetMode="External"/><Relationship Id="rId19" Type="http://schemas.openxmlformats.org/officeDocument/2006/relationships/hyperlink" Target="https://login.consultant.ru/link/?req=doc&amp;base=SPB&amp;n=235470&amp;dst=100059" TargetMode="External"/><Relationship Id="rId14" Type="http://schemas.openxmlformats.org/officeDocument/2006/relationships/hyperlink" Target="https://login.consultant.ru/link/?req=doc&amp;base=SPB&amp;n=173517&amp;dst=100005" TargetMode="External"/><Relationship Id="rId30" Type="http://schemas.openxmlformats.org/officeDocument/2006/relationships/hyperlink" Target="https://login.consultant.ru/link/?req=doc&amp;base=SPB&amp;n=283064&amp;dst=100005" TargetMode="External"/><Relationship Id="rId35" Type="http://schemas.openxmlformats.org/officeDocument/2006/relationships/hyperlink" Target="https://login.consultant.ru/link/?req=doc&amp;base=SPB&amp;n=307393&amp;dst=100005" TargetMode="External"/><Relationship Id="rId56" Type="http://schemas.openxmlformats.org/officeDocument/2006/relationships/hyperlink" Target="https://login.consultant.ru/link/?req=doc&amp;base=SPB&amp;n=191964&amp;dst=100005" TargetMode="External"/><Relationship Id="rId77" Type="http://schemas.openxmlformats.org/officeDocument/2006/relationships/hyperlink" Target="https://login.consultant.ru/link/?req=doc&amp;base=SPB&amp;n=287922&amp;dst=100024" TargetMode="External"/><Relationship Id="rId100" Type="http://schemas.openxmlformats.org/officeDocument/2006/relationships/hyperlink" Target="https://login.consultant.ru/link/?req=doc&amp;base=SPB&amp;n=307393&amp;dst=100006" TargetMode="External"/><Relationship Id="rId105" Type="http://schemas.openxmlformats.org/officeDocument/2006/relationships/hyperlink" Target="https://login.consultant.ru/link/?req=doc&amp;base=SPB&amp;n=235295&amp;dst=100060" TargetMode="External"/><Relationship Id="rId126" Type="http://schemas.openxmlformats.org/officeDocument/2006/relationships/hyperlink" Target="https://login.consultant.ru/link/?req=doc&amp;base=SPB&amp;n=287605&amp;dst=100011" TargetMode="External"/><Relationship Id="rId147" Type="http://schemas.openxmlformats.org/officeDocument/2006/relationships/hyperlink" Target="https://login.consultant.ru/link/?req=doc&amp;base=SPB&amp;n=161199&amp;dst=10002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login.consultant.ru/link/?req=doc&amp;base=SPB&amp;n=141034&amp;dst=100005" TargetMode="External"/><Relationship Id="rId51" Type="http://schemas.openxmlformats.org/officeDocument/2006/relationships/hyperlink" Target="https://login.consultant.ru/link/?req=doc&amp;base=SPB&amp;n=235295&amp;dst=100059" TargetMode="External"/><Relationship Id="rId72" Type="http://schemas.openxmlformats.org/officeDocument/2006/relationships/hyperlink" Target="https://login.consultant.ru/link/?req=doc&amp;base=SPB&amp;n=306609&amp;dst=100043" TargetMode="External"/><Relationship Id="rId93" Type="http://schemas.openxmlformats.org/officeDocument/2006/relationships/hyperlink" Target="https://login.consultant.ru/link/?req=doc&amp;base=SPB&amp;n=161199&amp;dst=100018" TargetMode="External"/><Relationship Id="rId98" Type="http://schemas.openxmlformats.org/officeDocument/2006/relationships/hyperlink" Target="https://login.consultant.ru/link/?req=doc&amp;base=SPB&amp;n=230681&amp;dst=100006" TargetMode="External"/><Relationship Id="rId121" Type="http://schemas.openxmlformats.org/officeDocument/2006/relationships/hyperlink" Target="https://login.consultant.ru/link/?req=doc&amp;base=SPB&amp;n=303485&amp;dst=100008" TargetMode="External"/><Relationship Id="rId142" Type="http://schemas.openxmlformats.org/officeDocument/2006/relationships/hyperlink" Target="https://login.consultant.ru/link/?req=doc&amp;base=SPB&amp;n=235295&amp;dst=100060" TargetMode="External"/><Relationship Id="rId163" Type="http://schemas.openxmlformats.org/officeDocument/2006/relationships/hyperlink" Target="https://login.consultant.ru/link/?req=doc&amp;base=SPB&amp;n=186020&amp;dst=10001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30681&amp;dst=100005" TargetMode="External"/><Relationship Id="rId46" Type="http://schemas.openxmlformats.org/officeDocument/2006/relationships/hyperlink" Target="https://login.consultant.ru/link/?req=doc&amp;base=SPB&amp;n=141034&amp;dst=100005" TargetMode="External"/><Relationship Id="rId67" Type="http://schemas.openxmlformats.org/officeDocument/2006/relationships/hyperlink" Target="https://login.consultant.ru/link/?req=doc&amp;base=SPB&amp;n=264590&amp;dst=100005" TargetMode="External"/><Relationship Id="rId116" Type="http://schemas.openxmlformats.org/officeDocument/2006/relationships/hyperlink" Target="https://login.consultant.ru/link/?req=doc&amp;base=SPB&amp;n=187134&amp;dst=100008" TargetMode="External"/><Relationship Id="rId137" Type="http://schemas.openxmlformats.org/officeDocument/2006/relationships/hyperlink" Target="https://login.consultant.ru/link/?req=doc&amp;base=SPB&amp;n=296046&amp;dst=100056" TargetMode="External"/><Relationship Id="rId158" Type="http://schemas.openxmlformats.org/officeDocument/2006/relationships/hyperlink" Target="https://login.consultant.ru/link/?req=doc&amp;base=SPB&amp;n=296597&amp;dst=100038" TargetMode="External"/><Relationship Id="rId20" Type="http://schemas.openxmlformats.org/officeDocument/2006/relationships/hyperlink" Target="https://login.consultant.ru/link/?req=doc&amp;base=SPB&amp;n=209361&amp;dst=100005" TargetMode="External"/><Relationship Id="rId41" Type="http://schemas.openxmlformats.org/officeDocument/2006/relationships/hyperlink" Target="https://login.consultant.ru/link/?req=doc&amp;base=SPB&amp;n=108201&amp;dst=100005" TargetMode="External"/><Relationship Id="rId62" Type="http://schemas.openxmlformats.org/officeDocument/2006/relationships/hyperlink" Target="https://login.consultant.ru/link/?req=doc&amp;base=SPB&amp;n=230773&amp;dst=100006" TargetMode="External"/><Relationship Id="rId83" Type="http://schemas.openxmlformats.org/officeDocument/2006/relationships/hyperlink" Target="https://login.consultant.ru/link/?req=doc&amp;base=LAW&amp;n=422007" TargetMode="External"/><Relationship Id="rId88" Type="http://schemas.openxmlformats.org/officeDocument/2006/relationships/hyperlink" Target="https://login.consultant.ru/link/?req=doc&amp;base=SPB&amp;n=264590&amp;dst=100008" TargetMode="External"/><Relationship Id="rId111" Type="http://schemas.openxmlformats.org/officeDocument/2006/relationships/hyperlink" Target="https://login.consultant.ru/link/?req=doc&amp;base=SPB&amp;n=306609&amp;dst=100045" TargetMode="External"/><Relationship Id="rId132" Type="http://schemas.openxmlformats.org/officeDocument/2006/relationships/hyperlink" Target="https://login.consultant.ru/link/?req=doc&amp;base=SPB&amp;n=209361&amp;dst=100008" TargetMode="External"/><Relationship Id="rId153" Type="http://schemas.openxmlformats.org/officeDocument/2006/relationships/hyperlink" Target="https://login.consultant.ru/link/?req=doc&amp;base=SPB&amp;n=144944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9108</Words>
  <Characters>51919</Characters>
  <Application>Microsoft Office Word</Application>
  <DocSecurity>0</DocSecurity>
  <Lines>432</Lines>
  <Paragraphs>121</Paragraphs>
  <ScaleCrop>false</ScaleCrop>
  <Company/>
  <LinksUpToDate>false</LinksUpToDate>
  <CharactersWithSpaces>60906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Александровна</dc:creator>
  <cp:lastModifiedBy>Морозова Ольга Александровна</cp:lastModifiedBy>
  <cp:revision>1</cp:revision>
  <dcterms:created xsi:type="dcterms:W3CDTF">2025-04-11T09:15:00Z</dcterms:created>
  <dcterms:modified xsi:type="dcterms:W3CDTF">2025-04-11T09:16:00Z</dcterms:modified>
</cp:coreProperties>
</file>