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AD" w:rsidRDefault="002E4CAD" w:rsidP="002E4CAD">
      <w:pPr>
        <w:pStyle w:val="ConsPlusTitlePage"/>
      </w:pPr>
      <w:bookmarkStart w:id="0" w:name="_GoBack"/>
      <w:bookmarkEnd w:id="0"/>
      <w:r>
        <w:br/>
      </w:r>
    </w:p>
    <w:p w:rsidR="002E4CAD" w:rsidRDefault="002E4CAD" w:rsidP="002E4CA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E4CAD" w:rsidTr="00E0521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E4CAD" w:rsidRDefault="002E4CAD" w:rsidP="00E0521F">
            <w:pPr>
              <w:pStyle w:val="ConsPlusNormal"/>
            </w:pPr>
            <w:r>
              <w:t>4 февраля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E4CAD" w:rsidRDefault="002E4CAD" w:rsidP="00E0521F">
            <w:pPr>
              <w:pStyle w:val="ConsPlusNormal"/>
              <w:jc w:val="right"/>
            </w:pPr>
            <w:r>
              <w:t>N 1-оз</w:t>
            </w:r>
          </w:p>
        </w:tc>
      </w:tr>
    </w:tbl>
    <w:p w:rsidR="002E4CAD" w:rsidRDefault="002E4CAD" w:rsidP="002E4CA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4CAD" w:rsidRDefault="002E4CAD" w:rsidP="002E4CAD">
      <w:pPr>
        <w:pStyle w:val="ConsPlusNormal"/>
        <w:jc w:val="both"/>
      </w:pPr>
    </w:p>
    <w:p w:rsidR="002E4CAD" w:rsidRDefault="002E4CAD" w:rsidP="002E4CAD">
      <w:pPr>
        <w:pStyle w:val="ConsPlusTitle"/>
        <w:jc w:val="center"/>
      </w:pPr>
      <w:r>
        <w:t>ЛЕНИНГРАДСКАЯ ОБЛАСТЬ</w:t>
      </w:r>
    </w:p>
    <w:p w:rsidR="002E4CAD" w:rsidRDefault="002E4CAD" w:rsidP="002E4CAD">
      <w:pPr>
        <w:pStyle w:val="ConsPlusTitle"/>
        <w:jc w:val="center"/>
      </w:pPr>
    </w:p>
    <w:p w:rsidR="002E4CAD" w:rsidRDefault="002E4CAD" w:rsidP="002E4CAD">
      <w:pPr>
        <w:pStyle w:val="ConsPlusTitle"/>
        <w:jc w:val="center"/>
      </w:pPr>
      <w:r>
        <w:t>ОБЛАСТНОЙ ЗАКОН</w:t>
      </w:r>
    </w:p>
    <w:p w:rsidR="002E4CAD" w:rsidRDefault="002E4CAD" w:rsidP="002E4CAD">
      <w:pPr>
        <w:pStyle w:val="ConsPlusTitle"/>
        <w:jc w:val="center"/>
      </w:pPr>
    </w:p>
    <w:p w:rsidR="002E4CAD" w:rsidRDefault="002E4CAD" w:rsidP="002E4CAD">
      <w:pPr>
        <w:pStyle w:val="ConsPlusTitle"/>
        <w:jc w:val="center"/>
      </w:pPr>
      <w:r>
        <w:t>ОБ ОСУЩЕСТВЛЕНИИ ВЗАИМОДЕЙСТВИЯ ОРГАНОВ</w:t>
      </w:r>
    </w:p>
    <w:p w:rsidR="002E4CAD" w:rsidRDefault="002E4CAD" w:rsidP="002E4CAD">
      <w:pPr>
        <w:pStyle w:val="ConsPlusTitle"/>
        <w:jc w:val="center"/>
      </w:pPr>
      <w:r>
        <w:t>ГОСУДАРСТВЕННОЙ ВЛАСТИ ЛЕНИНГРАДСКОЙ ОБЛАСТИ С АССОЦИАЦИЕЙ</w:t>
      </w:r>
    </w:p>
    <w:p w:rsidR="002E4CAD" w:rsidRDefault="002E4CAD" w:rsidP="002E4CAD">
      <w:pPr>
        <w:pStyle w:val="ConsPlusTitle"/>
        <w:jc w:val="center"/>
      </w:pPr>
      <w:r>
        <w:t>"СОВЕТ МУНИЦИПАЛЬНЫХ ОБРАЗОВАНИЙ ЛЕНИНГРАДСКОЙ ОБЛАСТИ"</w:t>
      </w:r>
    </w:p>
    <w:p w:rsidR="002E4CAD" w:rsidRDefault="002E4CAD" w:rsidP="002E4CAD">
      <w:pPr>
        <w:pStyle w:val="ConsPlusNormal"/>
        <w:jc w:val="center"/>
      </w:pPr>
    </w:p>
    <w:p w:rsidR="002E4CAD" w:rsidRDefault="002E4CAD" w:rsidP="002E4CAD">
      <w:pPr>
        <w:pStyle w:val="ConsPlusNormal"/>
        <w:jc w:val="center"/>
      </w:pPr>
      <w:proofErr w:type="gramStart"/>
      <w:r>
        <w:t>(Принят Законодательным собранием Ленинградской области</w:t>
      </w:r>
      <w:proofErr w:type="gramEnd"/>
    </w:p>
    <w:p w:rsidR="002E4CAD" w:rsidRDefault="002E4CAD" w:rsidP="002E4CAD">
      <w:pPr>
        <w:pStyle w:val="ConsPlusNormal"/>
        <w:jc w:val="center"/>
      </w:pPr>
      <w:proofErr w:type="gramStart"/>
      <w:r>
        <w:t>26 января 2011 года)</w:t>
      </w:r>
      <w:proofErr w:type="gramEnd"/>
    </w:p>
    <w:p w:rsidR="002E4CAD" w:rsidRDefault="002E4CAD" w:rsidP="002E4CAD">
      <w:pPr>
        <w:pStyle w:val="ConsPlusNormal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E4CAD" w:rsidTr="00E052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CAD" w:rsidRDefault="002E4CAD" w:rsidP="00E052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CAD" w:rsidRDefault="002E4CAD" w:rsidP="00E052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4CAD" w:rsidRDefault="002E4CAD" w:rsidP="00E052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4CAD" w:rsidRDefault="002E4CAD" w:rsidP="00E052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Областного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Ленинградской области от 20.12.2024 N 170-оз)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CAD" w:rsidRDefault="002E4CAD" w:rsidP="00E0521F">
            <w:pPr>
              <w:pStyle w:val="ConsPlusNormal"/>
            </w:pPr>
          </w:p>
        </w:tc>
      </w:tr>
    </w:tbl>
    <w:p w:rsidR="002E4CAD" w:rsidRDefault="002E4CAD" w:rsidP="002E4CAD">
      <w:pPr>
        <w:pStyle w:val="ConsPlusNormal"/>
        <w:ind w:firstLine="540"/>
        <w:jc w:val="both"/>
      </w:pPr>
    </w:p>
    <w:p w:rsidR="002E4CAD" w:rsidRDefault="002E4CAD" w:rsidP="002E4CAD">
      <w:pPr>
        <w:pStyle w:val="ConsPlusNormal"/>
        <w:ind w:firstLine="540"/>
        <w:jc w:val="both"/>
      </w:pPr>
      <w:proofErr w:type="gramStart"/>
      <w:r>
        <w:t xml:space="preserve">Настоящий областной закон в соответствии с </w:t>
      </w:r>
      <w:hyperlink r:id="rId6">
        <w:r>
          <w:rPr>
            <w:color w:val="0000FF"/>
          </w:rPr>
          <w:t>частью 1 статьи 66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и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 определяет полномочия органов государственной власти Ленинградской области по взаимодействию с Ассоциацией "Совет муниципальных образований Ленинградской области" (далее - Совет).</w:t>
      </w:r>
      <w:proofErr w:type="gramEnd"/>
    </w:p>
    <w:p w:rsidR="002E4CAD" w:rsidRDefault="002E4CAD" w:rsidP="002E4CAD">
      <w:pPr>
        <w:pStyle w:val="ConsPlusNormal"/>
        <w:ind w:firstLine="540"/>
        <w:jc w:val="both"/>
      </w:pPr>
    </w:p>
    <w:p w:rsidR="002E4CAD" w:rsidRDefault="002E4CAD" w:rsidP="002E4CAD">
      <w:pPr>
        <w:pStyle w:val="ConsPlusTitle"/>
        <w:ind w:firstLine="540"/>
        <w:jc w:val="both"/>
        <w:outlineLvl w:val="0"/>
      </w:pPr>
      <w:r>
        <w:t>Статья 1. Предмет регулирования настоящего областного закона</w:t>
      </w:r>
    </w:p>
    <w:p w:rsidR="002E4CAD" w:rsidRDefault="002E4CAD" w:rsidP="002E4CAD">
      <w:pPr>
        <w:pStyle w:val="ConsPlusNormal"/>
        <w:ind w:firstLine="540"/>
        <w:jc w:val="both"/>
      </w:pPr>
    </w:p>
    <w:p w:rsidR="002E4CAD" w:rsidRDefault="002E4CAD" w:rsidP="002E4CAD">
      <w:pPr>
        <w:pStyle w:val="ConsPlusNormal"/>
        <w:ind w:firstLine="540"/>
        <w:jc w:val="both"/>
      </w:pPr>
      <w:r>
        <w:t>Предметом регулирования настоящего областного закона являются отношения в сфере взаимодействия органов государственной власти Ленинградской области с Советом.</w:t>
      </w:r>
    </w:p>
    <w:p w:rsidR="002E4CAD" w:rsidRDefault="002E4CAD" w:rsidP="002E4CAD">
      <w:pPr>
        <w:pStyle w:val="ConsPlusNormal"/>
        <w:ind w:firstLine="540"/>
        <w:jc w:val="both"/>
      </w:pPr>
    </w:p>
    <w:p w:rsidR="002E4CAD" w:rsidRDefault="002E4CAD" w:rsidP="002E4CAD">
      <w:pPr>
        <w:pStyle w:val="ConsPlusTitle"/>
        <w:ind w:firstLine="540"/>
        <w:jc w:val="both"/>
        <w:outlineLvl w:val="0"/>
      </w:pPr>
      <w:r>
        <w:t>Статья 2. Основные принципы взаимодействия органов государственной власти Ленинградской области с Советом</w:t>
      </w:r>
    </w:p>
    <w:p w:rsidR="002E4CAD" w:rsidRDefault="002E4CAD" w:rsidP="002E4CAD">
      <w:pPr>
        <w:pStyle w:val="ConsPlusNormal"/>
        <w:ind w:firstLine="540"/>
        <w:jc w:val="both"/>
      </w:pPr>
    </w:p>
    <w:p w:rsidR="002E4CAD" w:rsidRDefault="002E4CAD" w:rsidP="002E4CAD">
      <w:pPr>
        <w:pStyle w:val="ConsPlusNormal"/>
        <w:ind w:firstLine="540"/>
        <w:jc w:val="both"/>
      </w:pPr>
      <w:r>
        <w:t>Основными принципами взаимодействия органов государственной власти Ленинградской области с Советом являются:</w:t>
      </w:r>
    </w:p>
    <w:p w:rsidR="002E4CAD" w:rsidRDefault="002E4CAD" w:rsidP="002E4CAD">
      <w:pPr>
        <w:pStyle w:val="ConsPlusNormal"/>
        <w:spacing w:before="220"/>
        <w:ind w:firstLine="540"/>
        <w:jc w:val="both"/>
      </w:pPr>
      <w:r>
        <w:t>добровольность;</w:t>
      </w:r>
    </w:p>
    <w:p w:rsidR="002E4CAD" w:rsidRDefault="002E4CAD" w:rsidP="002E4CAD">
      <w:pPr>
        <w:pStyle w:val="ConsPlusNormal"/>
        <w:spacing w:before="220"/>
        <w:ind w:firstLine="540"/>
        <w:jc w:val="both"/>
      </w:pPr>
      <w:r>
        <w:t>уважение;</w:t>
      </w:r>
    </w:p>
    <w:p w:rsidR="002E4CAD" w:rsidRDefault="002E4CAD" w:rsidP="002E4CAD">
      <w:pPr>
        <w:pStyle w:val="ConsPlusNormal"/>
        <w:spacing w:before="220"/>
        <w:ind w:firstLine="540"/>
        <w:jc w:val="both"/>
      </w:pPr>
      <w:r>
        <w:t>взаимная заинтересованность;</w:t>
      </w:r>
    </w:p>
    <w:p w:rsidR="002E4CAD" w:rsidRDefault="002E4CAD" w:rsidP="002E4CAD">
      <w:pPr>
        <w:pStyle w:val="ConsPlusNormal"/>
        <w:spacing w:before="220"/>
        <w:ind w:firstLine="540"/>
        <w:jc w:val="both"/>
      </w:pPr>
      <w:r>
        <w:t>сотрудничество и партнерство;</w:t>
      </w:r>
    </w:p>
    <w:p w:rsidR="002E4CAD" w:rsidRDefault="002E4CAD" w:rsidP="002E4CAD">
      <w:pPr>
        <w:pStyle w:val="ConsPlusNormal"/>
        <w:spacing w:before="220"/>
        <w:ind w:firstLine="540"/>
        <w:jc w:val="both"/>
      </w:pPr>
      <w:r>
        <w:t>гласность;</w:t>
      </w:r>
    </w:p>
    <w:p w:rsidR="002E4CAD" w:rsidRDefault="002E4CAD" w:rsidP="002E4CAD">
      <w:pPr>
        <w:pStyle w:val="ConsPlusNormal"/>
        <w:spacing w:before="220"/>
        <w:ind w:firstLine="540"/>
        <w:jc w:val="both"/>
      </w:pPr>
      <w:r>
        <w:t>признание органами государственной власти Ленинградской области права Совета на участие в формировании и реализации государственной политики, проводимой в сфере местного самоуправления;</w:t>
      </w:r>
    </w:p>
    <w:p w:rsidR="002E4CAD" w:rsidRDefault="002E4CAD" w:rsidP="002E4CAD">
      <w:pPr>
        <w:pStyle w:val="ConsPlusNormal"/>
        <w:spacing w:before="220"/>
        <w:ind w:firstLine="540"/>
        <w:jc w:val="both"/>
      </w:pPr>
      <w:r>
        <w:t>недопустимость вмешательства органов государственной власти Ленинградской области в деятельность Совета;</w:t>
      </w:r>
    </w:p>
    <w:p w:rsidR="002E4CAD" w:rsidRDefault="002E4CAD" w:rsidP="002E4CAD">
      <w:pPr>
        <w:pStyle w:val="ConsPlusNormal"/>
        <w:spacing w:before="220"/>
        <w:ind w:firstLine="540"/>
        <w:jc w:val="both"/>
      </w:pPr>
      <w:r>
        <w:lastRenderedPageBreak/>
        <w:t>недопустимость вмешательства Совета в деятельность органов государственной власти Ленинградской области.</w:t>
      </w:r>
    </w:p>
    <w:p w:rsidR="002E4CAD" w:rsidRDefault="002E4CAD" w:rsidP="002E4CAD">
      <w:pPr>
        <w:pStyle w:val="ConsPlusNormal"/>
        <w:ind w:firstLine="540"/>
        <w:jc w:val="both"/>
      </w:pPr>
    </w:p>
    <w:p w:rsidR="002E4CAD" w:rsidRDefault="002E4CAD" w:rsidP="002E4CAD">
      <w:pPr>
        <w:pStyle w:val="ConsPlusTitle"/>
        <w:ind w:firstLine="540"/>
        <w:jc w:val="both"/>
        <w:outlineLvl w:val="0"/>
      </w:pPr>
      <w:r>
        <w:t xml:space="preserve">Статья 3. Формы </w:t>
      </w:r>
      <w:proofErr w:type="gramStart"/>
      <w:r>
        <w:t>осуществления взаимодействия органов государственной власти Ленинградской области</w:t>
      </w:r>
      <w:proofErr w:type="gramEnd"/>
      <w:r>
        <w:t xml:space="preserve"> с Советом</w:t>
      </w:r>
    </w:p>
    <w:p w:rsidR="002E4CAD" w:rsidRDefault="002E4CAD" w:rsidP="002E4CAD">
      <w:pPr>
        <w:pStyle w:val="ConsPlusNormal"/>
        <w:ind w:firstLine="540"/>
        <w:jc w:val="both"/>
      </w:pPr>
    </w:p>
    <w:p w:rsidR="002E4CAD" w:rsidRDefault="002E4CAD" w:rsidP="002E4CAD">
      <w:pPr>
        <w:pStyle w:val="ConsPlusNormal"/>
        <w:ind w:firstLine="540"/>
        <w:jc w:val="both"/>
      </w:pPr>
      <w:r>
        <w:t xml:space="preserve">Формами </w:t>
      </w:r>
      <w:proofErr w:type="gramStart"/>
      <w:r>
        <w:t>осуществления взаимодействия органов государственной власти Ленинградской области</w:t>
      </w:r>
      <w:proofErr w:type="gramEnd"/>
      <w:r>
        <w:t xml:space="preserve"> с Советом являются:</w:t>
      </w:r>
    </w:p>
    <w:p w:rsidR="002E4CAD" w:rsidRDefault="002E4CAD" w:rsidP="002E4CAD">
      <w:pPr>
        <w:pStyle w:val="ConsPlusNormal"/>
        <w:spacing w:before="220"/>
        <w:ind w:firstLine="540"/>
        <w:jc w:val="both"/>
      </w:pPr>
      <w:r>
        <w:t>осуществление обмена информацией по вопросам местного самоуправления;</w:t>
      </w:r>
    </w:p>
    <w:p w:rsidR="002E4CAD" w:rsidRDefault="002E4CAD" w:rsidP="002E4CAD">
      <w:pPr>
        <w:pStyle w:val="ConsPlusNormal"/>
        <w:spacing w:before="220"/>
        <w:ind w:firstLine="540"/>
        <w:jc w:val="both"/>
      </w:pPr>
      <w:r>
        <w:t>информирование Совета о подготовке проектов нормативных правовых актов в сфере местного самоуправления в целях обеспечения участия представителей Совета в подготовке и обсуждении указанных проектов в установленном законодательством Ленинградской области порядке;</w:t>
      </w:r>
    </w:p>
    <w:p w:rsidR="002E4CAD" w:rsidRDefault="002E4CAD" w:rsidP="002E4CAD">
      <w:pPr>
        <w:pStyle w:val="ConsPlusNormal"/>
        <w:spacing w:before="220"/>
        <w:ind w:firstLine="540"/>
        <w:jc w:val="both"/>
      </w:pPr>
      <w:r>
        <w:t>участие представителей Совета в заседаниях Законодательного собрания Ленинградской области и Правительства Ленинградской области;</w:t>
      </w:r>
    </w:p>
    <w:p w:rsidR="002E4CAD" w:rsidRDefault="002E4CAD" w:rsidP="002E4CAD">
      <w:pPr>
        <w:pStyle w:val="ConsPlusNormal"/>
        <w:spacing w:before="220"/>
        <w:ind w:firstLine="540"/>
        <w:jc w:val="both"/>
      </w:pPr>
      <w:r>
        <w:t>участие представителей органов государственной власти Ленинградской области в работе Совета;</w:t>
      </w:r>
    </w:p>
    <w:p w:rsidR="002E4CAD" w:rsidRDefault="002E4CAD" w:rsidP="002E4CAD">
      <w:pPr>
        <w:pStyle w:val="ConsPlusNormal"/>
        <w:spacing w:before="220"/>
        <w:ind w:firstLine="540"/>
        <w:jc w:val="both"/>
      </w:pPr>
      <w:r>
        <w:t>оказание информационно-методической помощи Совету;</w:t>
      </w:r>
    </w:p>
    <w:p w:rsidR="002E4CAD" w:rsidRDefault="002E4CAD" w:rsidP="002E4CAD">
      <w:pPr>
        <w:pStyle w:val="ConsPlusNormal"/>
        <w:spacing w:before="220"/>
        <w:ind w:firstLine="540"/>
        <w:jc w:val="both"/>
      </w:pPr>
      <w:r>
        <w:t>получение у Совета необходимых материалов и информации по вопросам деятельности Совета;</w:t>
      </w:r>
    </w:p>
    <w:p w:rsidR="002E4CAD" w:rsidRDefault="002E4CAD" w:rsidP="002E4CAD">
      <w:pPr>
        <w:pStyle w:val="ConsPlusNormal"/>
        <w:spacing w:before="220"/>
        <w:ind w:firstLine="540"/>
        <w:jc w:val="both"/>
      </w:pPr>
      <w:r>
        <w:t>изучение опыта и сбор информации по вопросам местного самоуправления;</w:t>
      </w:r>
    </w:p>
    <w:p w:rsidR="002E4CAD" w:rsidRDefault="002E4CAD" w:rsidP="002E4CAD">
      <w:pPr>
        <w:pStyle w:val="ConsPlusNormal"/>
        <w:spacing w:before="220"/>
        <w:ind w:firstLine="540"/>
        <w:jc w:val="both"/>
      </w:pPr>
      <w:r>
        <w:t>использование иных форм, не противоречащих законодательству Российской Федерации и Ленинградской области.</w:t>
      </w:r>
    </w:p>
    <w:p w:rsidR="002E4CAD" w:rsidRDefault="002E4CAD" w:rsidP="002E4CAD">
      <w:pPr>
        <w:pStyle w:val="ConsPlusNormal"/>
        <w:ind w:firstLine="540"/>
        <w:jc w:val="both"/>
      </w:pPr>
    </w:p>
    <w:p w:rsidR="002E4CAD" w:rsidRDefault="002E4CAD" w:rsidP="002E4CAD">
      <w:pPr>
        <w:pStyle w:val="ConsPlusTitle"/>
        <w:ind w:firstLine="540"/>
        <w:jc w:val="both"/>
        <w:outlineLvl w:val="0"/>
      </w:pPr>
      <w:r>
        <w:t>Статья 4. Полномочия органов государственной власти Ленинградской области по взаимодействию с Советом</w:t>
      </w:r>
    </w:p>
    <w:p w:rsidR="002E4CAD" w:rsidRDefault="002E4CAD" w:rsidP="002E4CAD">
      <w:pPr>
        <w:pStyle w:val="ConsPlusNormal"/>
        <w:ind w:firstLine="540"/>
        <w:jc w:val="both"/>
      </w:pPr>
    </w:p>
    <w:p w:rsidR="002E4CAD" w:rsidRDefault="002E4CAD" w:rsidP="002E4CAD">
      <w:pPr>
        <w:pStyle w:val="ConsPlusNormal"/>
        <w:ind w:firstLine="540"/>
        <w:jc w:val="both"/>
      </w:pPr>
      <w:r>
        <w:t>Полномочиями органов государственной власти Ленинградской области по взаимодействию с Советом являются:</w:t>
      </w:r>
    </w:p>
    <w:p w:rsidR="002E4CAD" w:rsidRDefault="002E4CAD" w:rsidP="002E4CAD">
      <w:pPr>
        <w:pStyle w:val="ConsPlusNormal"/>
        <w:spacing w:before="220"/>
        <w:ind w:firstLine="540"/>
        <w:jc w:val="both"/>
      </w:pPr>
      <w:r>
        <w:t>привлечение Совета к участию в разработке и обсуждении проектов областных законов, иных нормативных правовых актов органов государственной власти Ленинградской области в сфере местного самоуправления;</w:t>
      </w:r>
    </w:p>
    <w:p w:rsidR="002E4CAD" w:rsidRDefault="002E4CAD" w:rsidP="002E4CAD">
      <w:pPr>
        <w:pStyle w:val="ConsPlusNormal"/>
        <w:spacing w:before="220"/>
        <w:ind w:firstLine="540"/>
        <w:jc w:val="both"/>
      </w:pPr>
      <w:r>
        <w:t>проведение согласованных мероприятий по стабилизации экономического положения муниципальных образований и социальной защите населения;</w:t>
      </w:r>
    </w:p>
    <w:p w:rsidR="002E4CAD" w:rsidRDefault="002E4CAD" w:rsidP="002E4CAD">
      <w:pPr>
        <w:pStyle w:val="ConsPlusNormal"/>
        <w:spacing w:before="220"/>
        <w:ind w:firstLine="540"/>
        <w:jc w:val="both"/>
      </w:pPr>
      <w:r>
        <w:t xml:space="preserve">принятие совместных решений по разработке и реализации региональных или местных программ и проектов областных </w:t>
      </w:r>
      <w:proofErr w:type="gramStart"/>
      <w:r>
        <w:t>законов по вопросам</w:t>
      </w:r>
      <w:proofErr w:type="gramEnd"/>
      <w:r>
        <w:t xml:space="preserve"> местного самоуправления;</w:t>
      </w:r>
    </w:p>
    <w:p w:rsidR="002E4CAD" w:rsidRDefault="002E4CAD" w:rsidP="002E4CAD">
      <w:pPr>
        <w:pStyle w:val="ConsPlusNormal"/>
        <w:spacing w:before="220"/>
        <w:ind w:firstLine="540"/>
        <w:jc w:val="both"/>
      </w:pPr>
      <w:r>
        <w:t>обеспечение реализации Советом государственной политики в области местного самоуправления с учетом территориальных особенностей;</w:t>
      </w:r>
    </w:p>
    <w:p w:rsidR="002E4CAD" w:rsidRDefault="002E4CAD" w:rsidP="002E4CAD">
      <w:pPr>
        <w:pStyle w:val="ConsPlusNormal"/>
        <w:spacing w:before="220"/>
        <w:ind w:firstLine="540"/>
        <w:jc w:val="both"/>
      </w:pPr>
      <w:r>
        <w:t>оказание правовой, методической, организационной, а также финансовой помощи Совету;</w:t>
      </w:r>
    </w:p>
    <w:p w:rsidR="002E4CAD" w:rsidRDefault="002E4CAD" w:rsidP="002E4CAD">
      <w:pPr>
        <w:pStyle w:val="ConsPlusNormal"/>
        <w:jc w:val="both"/>
      </w:pPr>
      <w:r>
        <w:t xml:space="preserve">(в ред. Областного </w:t>
      </w:r>
      <w:hyperlink r:id="rId8">
        <w:r>
          <w:rPr>
            <w:color w:val="0000FF"/>
          </w:rPr>
          <w:t>закона</w:t>
        </w:r>
      </w:hyperlink>
      <w:r>
        <w:t xml:space="preserve"> Ленинградской области от 20.12.2024 N 170-оз)</w:t>
      </w:r>
    </w:p>
    <w:p w:rsidR="002E4CAD" w:rsidRDefault="002E4CAD" w:rsidP="002E4CAD">
      <w:pPr>
        <w:pStyle w:val="ConsPlusNormal"/>
        <w:spacing w:before="220"/>
        <w:ind w:firstLine="540"/>
        <w:jc w:val="both"/>
      </w:pPr>
      <w:r>
        <w:t xml:space="preserve">привлечение Совета к участию в работе экспертных, консультативных, координационных общественных советов, комиссий и рабочих групп, к проведению совместных обучающих </w:t>
      </w:r>
      <w:r>
        <w:lastRenderedPageBreak/>
        <w:t>тематических семинаров, методических и научно-практических конференций, "круглых столов" по вопросам местного самоуправления;</w:t>
      </w:r>
    </w:p>
    <w:p w:rsidR="002E4CAD" w:rsidRDefault="002E4CAD" w:rsidP="002E4CAD">
      <w:pPr>
        <w:pStyle w:val="ConsPlusNormal"/>
        <w:spacing w:before="220"/>
        <w:ind w:firstLine="540"/>
        <w:jc w:val="both"/>
      </w:pPr>
      <w:proofErr w:type="gramStart"/>
      <w:r>
        <w:t>включение представителей органов управления Совета, в том числе лиц, замещающих муниципальные должности, в составы координационных, совещательных и иных органов, деятельность которых затрагивает вопросы, относящиеся к полномочиям органов местного самоуправления по решению вопросов местного значения, а также к отдельным государственным полномочиям, передаваемым органам местного самоуправления областными законами, при исполнительных органах Ленинградской области;</w:t>
      </w:r>
      <w:proofErr w:type="gramEnd"/>
    </w:p>
    <w:p w:rsidR="002E4CAD" w:rsidRDefault="002E4CAD" w:rsidP="002E4CAD">
      <w:pPr>
        <w:pStyle w:val="ConsPlusNormal"/>
        <w:jc w:val="both"/>
      </w:pPr>
      <w:r>
        <w:t xml:space="preserve">(в ред. Областного </w:t>
      </w:r>
      <w:hyperlink r:id="rId9">
        <w:r>
          <w:rPr>
            <w:color w:val="0000FF"/>
          </w:rPr>
          <w:t>закона</w:t>
        </w:r>
      </w:hyperlink>
      <w:r>
        <w:t xml:space="preserve"> Ленинградской области от 20.12.2024 N 170-оз)</w:t>
      </w:r>
    </w:p>
    <w:p w:rsidR="002E4CAD" w:rsidRDefault="002E4CAD" w:rsidP="002E4CAD">
      <w:pPr>
        <w:pStyle w:val="ConsPlusNormal"/>
        <w:spacing w:before="220"/>
        <w:ind w:firstLine="540"/>
        <w:jc w:val="both"/>
      </w:pPr>
      <w:r>
        <w:t xml:space="preserve">организация взаимодействия </w:t>
      </w:r>
      <w:proofErr w:type="gramStart"/>
      <w:r>
        <w:t>со</w:t>
      </w:r>
      <w:proofErr w:type="gramEnd"/>
      <w:r>
        <w:t xml:space="preserve"> Всероссийской ассоциацией развития местного самоуправления и аналогичными советами (ассоциациями) других субъектов Российской Федерации;</w:t>
      </w:r>
    </w:p>
    <w:p w:rsidR="002E4CAD" w:rsidRDefault="002E4CAD" w:rsidP="002E4CAD">
      <w:pPr>
        <w:pStyle w:val="ConsPlusNormal"/>
        <w:jc w:val="both"/>
      </w:pPr>
      <w:r>
        <w:t xml:space="preserve">(в ред. Областного </w:t>
      </w:r>
      <w:hyperlink r:id="rId10">
        <w:r>
          <w:rPr>
            <w:color w:val="0000FF"/>
          </w:rPr>
          <w:t>закона</w:t>
        </w:r>
      </w:hyperlink>
      <w:r>
        <w:t xml:space="preserve"> Ленинградской области от 20.12.2024 N 170-оз)</w:t>
      </w:r>
    </w:p>
    <w:p w:rsidR="002E4CAD" w:rsidRDefault="002E4CAD" w:rsidP="002E4CAD">
      <w:pPr>
        <w:pStyle w:val="ConsPlusNormal"/>
        <w:spacing w:before="220"/>
        <w:ind w:firstLine="540"/>
        <w:jc w:val="both"/>
      </w:pPr>
      <w:r>
        <w:t>создание условий для доступа к информации о деятельности органов государственной власти Ленинградской области;</w:t>
      </w:r>
    </w:p>
    <w:p w:rsidR="002E4CAD" w:rsidRDefault="002E4CAD" w:rsidP="002E4CAD">
      <w:pPr>
        <w:pStyle w:val="ConsPlusNormal"/>
        <w:spacing w:before="220"/>
        <w:ind w:firstLine="540"/>
        <w:jc w:val="both"/>
      </w:pPr>
      <w:r>
        <w:t>осуществление иных полномочий, определенных законодательством Российской Федерации и Ленинградской области.</w:t>
      </w:r>
    </w:p>
    <w:p w:rsidR="002E4CAD" w:rsidRDefault="002E4CAD" w:rsidP="002E4CAD">
      <w:pPr>
        <w:pStyle w:val="ConsPlusNormal"/>
        <w:ind w:firstLine="540"/>
        <w:jc w:val="both"/>
      </w:pPr>
    </w:p>
    <w:p w:rsidR="002E4CAD" w:rsidRDefault="002E4CAD" w:rsidP="002E4CAD">
      <w:pPr>
        <w:pStyle w:val="ConsPlusTitle"/>
        <w:ind w:firstLine="540"/>
        <w:jc w:val="both"/>
        <w:outlineLvl w:val="0"/>
      </w:pPr>
      <w:r>
        <w:t>Статья 5. Представители органов государственной власти Ленинградской области в Совете</w:t>
      </w:r>
    </w:p>
    <w:p w:rsidR="002E4CAD" w:rsidRDefault="002E4CAD" w:rsidP="002E4CAD">
      <w:pPr>
        <w:pStyle w:val="ConsPlusNormal"/>
        <w:ind w:firstLine="540"/>
        <w:jc w:val="both"/>
      </w:pPr>
    </w:p>
    <w:p w:rsidR="002E4CAD" w:rsidRDefault="002E4CAD" w:rsidP="002E4CAD">
      <w:pPr>
        <w:pStyle w:val="ConsPlusNormal"/>
        <w:ind w:firstLine="540"/>
        <w:jc w:val="both"/>
      </w:pPr>
      <w:r>
        <w:t>Представители от Правительства Ленинградской области в Совете назначаются распоряжением Губернатора Ленинградской области.</w:t>
      </w:r>
    </w:p>
    <w:p w:rsidR="002E4CAD" w:rsidRDefault="002E4CAD" w:rsidP="002E4CAD">
      <w:pPr>
        <w:pStyle w:val="ConsPlusNormal"/>
        <w:spacing w:before="220"/>
        <w:ind w:firstLine="540"/>
        <w:jc w:val="both"/>
      </w:pPr>
      <w:r>
        <w:t>Представители от Законодательного собрания Ленинградской области в Совете назначаются постановлением Законодательного собрания Ленинградской области.</w:t>
      </w:r>
    </w:p>
    <w:p w:rsidR="002E4CAD" w:rsidRDefault="002E4CAD" w:rsidP="002E4CAD">
      <w:pPr>
        <w:pStyle w:val="ConsPlusNormal"/>
        <w:ind w:firstLine="540"/>
        <w:jc w:val="both"/>
      </w:pPr>
    </w:p>
    <w:p w:rsidR="002E4CAD" w:rsidRDefault="002E4CAD" w:rsidP="002E4CAD">
      <w:pPr>
        <w:pStyle w:val="ConsPlusTitle"/>
        <w:ind w:firstLine="540"/>
        <w:jc w:val="both"/>
        <w:outlineLvl w:val="0"/>
      </w:pPr>
      <w:r>
        <w:t>Статья 5-1. Ежегодный доклад Совета о состоянии и развитии местного самоуправления в Ленинградской области</w:t>
      </w:r>
    </w:p>
    <w:p w:rsidR="002E4CAD" w:rsidRDefault="002E4CAD" w:rsidP="002E4CAD">
      <w:pPr>
        <w:pStyle w:val="ConsPlusNormal"/>
        <w:ind w:firstLine="540"/>
        <w:jc w:val="both"/>
      </w:pPr>
    </w:p>
    <w:p w:rsidR="002E4CAD" w:rsidRDefault="002E4CAD" w:rsidP="002E4CAD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Областным </w:t>
      </w:r>
      <w:hyperlink r:id="rId11">
        <w:r>
          <w:rPr>
            <w:color w:val="0000FF"/>
          </w:rPr>
          <w:t>законом</w:t>
        </w:r>
      </w:hyperlink>
      <w:r>
        <w:t xml:space="preserve"> Ленинградской области от 20.12.2024 N 170-оз)</w:t>
      </w:r>
    </w:p>
    <w:p w:rsidR="002E4CAD" w:rsidRDefault="002E4CAD" w:rsidP="002E4CAD">
      <w:pPr>
        <w:pStyle w:val="ConsPlusNormal"/>
        <w:ind w:firstLine="540"/>
        <w:jc w:val="both"/>
      </w:pPr>
    </w:p>
    <w:p w:rsidR="002E4CAD" w:rsidRDefault="002E4CAD" w:rsidP="002E4CAD">
      <w:pPr>
        <w:pStyle w:val="ConsPlusNormal"/>
        <w:ind w:firstLine="540"/>
        <w:jc w:val="both"/>
      </w:pPr>
      <w:r>
        <w:t>Совет ежегодно до 1 июня года, следующего за отчетным периодом, представляет в Правительство Ленинградской области доклад о состоянии и развитии местного самоуправления в Ленинградской области.</w:t>
      </w:r>
    </w:p>
    <w:p w:rsidR="002E4CAD" w:rsidRDefault="002E4CAD" w:rsidP="002E4CAD">
      <w:pPr>
        <w:pStyle w:val="ConsPlusNormal"/>
        <w:spacing w:before="220"/>
        <w:ind w:firstLine="540"/>
        <w:jc w:val="both"/>
      </w:pPr>
      <w:r>
        <w:t>Ежегодный доклад, представляемый Советом в Правительство Ленинградской области, должен содержать следующую информацию за отчетный период:</w:t>
      </w:r>
    </w:p>
    <w:p w:rsidR="002E4CAD" w:rsidRDefault="002E4CAD" w:rsidP="002E4CAD">
      <w:pPr>
        <w:pStyle w:val="ConsPlusNormal"/>
        <w:spacing w:before="220"/>
        <w:ind w:firstLine="540"/>
        <w:jc w:val="both"/>
      </w:pPr>
      <w:r>
        <w:t>1) об административно-территориальном устройстве Ленинградской области и его изменениях;</w:t>
      </w:r>
    </w:p>
    <w:p w:rsidR="002E4CAD" w:rsidRDefault="002E4CAD" w:rsidP="002E4CAD">
      <w:pPr>
        <w:pStyle w:val="ConsPlusNormal"/>
        <w:spacing w:before="220"/>
        <w:ind w:firstLine="540"/>
        <w:jc w:val="both"/>
      </w:pPr>
      <w:r>
        <w:t>2) о количественном составе лиц, замещающих муниципальные должности, и муниципальных служащих органов местного самоуправления муниципальных образований Ленинградской области и его изменениях;</w:t>
      </w:r>
    </w:p>
    <w:p w:rsidR="002E4CAD" w:rsidRDefault="002E4CAD" w:rsidP="002E4CAD">
      <w:pPr>
        <w:pStyle w:val="ConsPlusNormal"/>
        <w:spacing w:before="220"/>
        <w:ind w:firstLine="540"/>
        <w:jc w:val="both"/>
      </w:pPr>
      <w:r>
        <w:t>3) об уровне бюджетной обеспеченности муниципальных образований Ленинградской области и его изменениях;</w:t>
      </w:r>
    </w:p>
    <w:p w:rsidR="002E4CAD" w:rsidRDefault="002E4CAD" w:rsidP="002E4CAD">
      <w:pPr>
        <w:pStyle w:val="ConsPlusNormal"/>
        <w:spacing w:before="220"/>
        <w:ind w:firstLine="540"/>
        <w:jc w:val="both"/>
      </w:pPr>
      <w:proofErr w:type="gramStart"/>
      <w:r>
        <w:t>4) о реализованных органами местного самоуправления муниципальных образований Ленинградской области во взаимодействии с органами государственной власти Ленинградской области мероприятиях в сфере социального и экономического развития Ленинградской области;</w:t>
      </w:r>
      <w:proofErr w:type="gramEnd"/>
    </w:p>
    <w:p w:rsidR="002E4CAD" w:rsidRDefault="002E4CAD" w:rsidP="002E4CAD">
      <w:pPr>
        <w:pStyle w:val="ConsPlusNormal"/>
        <w:spacing w:before="220"/>
        <w:ind w:firstLine="540"/>
        <w:jc w:val="both"/>
      </w:pPr>
      <w:r>
        <w:lastRenderedPageBreak/>
        <w:t>5) об осуществлении органами местного самоуправления муниципальных образований Ленинградской области отдельных переданных государственных полномочий.</w:t>
      </w:r>
    </w:p>
    <w:p w:rsidR="002E4CAD" w:rsidRDefault="002E4CAD" w:rsidP="002E4CAD">
      <w:pPr>
        <w:pStyle w:val="ConsPlusNormal"/>
        <w:ind w:firstLine="540"/>
        <w:jc w:val="both"/>
      </w:pPr>
    </w:p>
    <w:p w:rsidR="002E4CAD" w:rsidRDefault="002E4CAD" w:rsidP="002E4CAD">
      <w:pPr>
        <w:pStyle w:val="ConsPlusTitle"/>
        <w:ind w:firstLine="540"/>
        <w:jc w:val="both"/>
        <w:outlineLvl w:val="0"/>
      </w:pPr>
      <w:r>
        <w:t>Статья 6. Вступление в силу настоящего областного закона</w:t>
      </w:r>
    </w:p>
    <w:p w:rsidR="002E4CAD" w:rsidRDefault="002E4CAD" w:rsidP="002E4CAD">
      <w:pPr>
        <w:pStyle w:val="ConsPlusNormal"/>
        <w:ind w:firstLine="540"/>
        <w:jc w:val="both"/>
      </w:pPr>
    </w:p>
    <w:p w:rsidR="002E4CAD" w:rsidRDefault="002E4CAD" w:rsidP="002E4CAD">
      <w:pPr>
        <w:pStyle w:val="ConsPlusNormal"/>
        <w:ind w:firstLine="540"/>
        <w:jc w:val="both"/>
      </w:pPr>
      <w:r>
        <w:t>Настоящий областной закон вступает в силу со дня его официального опубликования.</w:t>
      </w:r>
    </w:p>
    <w:p w:rsidR="002E4CAD" w:rsidRDefault="002E4CAD" w:rsidP="002E4CAD">
      <w:pPr>
        <w:pStyle w:val="ConsPlusNormal"/>
        <w:ind w:firstLine="540"/>
        <w:jc w:val="both"/>
      </w:pPr>
    </w:p>
    <w:p w:rsidR="002E4CAD" w:rsidRDefault="002E4CAD" w:rsidP="002E4CAD">
      <w:pPr>
        <w:pStyle w:val="ConsPlusNormal"/>
        <w:jc w:val="right"/>
      </w:pPr>
      <w:r>
        <w:t>Губернатор</w:t>
      </w:r>
    </w:p>
    <w:p w:rsidR="002E4CAD" w:rsidRDefault="002E4CAD" w:rsidP="002E4CAD">
      <w:pPr>
        <w:pStyle w:val="ConsPlusNormal"/>
        <w:jc w:val="right"/>
      </w:pPr>
      <w:r>
        <w:t>Ленинградской области</w:t>
      </w:r>
    </w:p>
    <w:p w:rsidR="002E4CAD" w:rsidRDefault="002E4CAD" w:rsidP="002E4CAD">
      <w:pPr>
        <w:pStyle w:val="ConsPlusNormal"/>
        <w:jc w:val="right"/>
      </w:pPr>
      <w:proofErr w:type="spellStart"/>
      <w:r>
        <w:t>В.Сердюков</w:t>
      </w:r>
      <w:proofErr w:type="spellEnd"/>
    </w:p>
    <w:p w:rsidR="002E4CAD" w:rsidRDefault="002E4CAD" w:rsidP="002E4CAD">
      <w:pPr>
        <w:pStyle w:val="ConsPlusNormal"/>
      </w:pPr>
      <w:r>
        <w:t>Санкт-Петербург</w:t>
      </w:r>
    </w:p>
    <w:p w:rsidR="002E4CAD" w:rsidRDefault="002E4CAD" w:rsidP="002E4CAD">
      <w:pPr>
        <w:pStyle w:val="ConsPlusNormal"/>
        <w:spacing w:before="220"/>
      </w:pPr>
      <w:r>
        <w:t>4 февраля 2011 года</w:t>
      </w:r>
    </w:p>
    <w:p w:rsidR="002E4CAD" w:rsidRDefault="002E4CAD" w:rsidP="002E4CAD">
      <w:pPr>
        <w:pStyle w:val="ConsPlusNormal"/>
        <w:spacing w:before="220"/>
      </w:pPr>
      <w:r>
        <w:t>N 1-оз</w:t>
      </w:r>
    </w:p>
    <w:p w:rsidR="002E4CAD" w:rsidRDefault="002E4CAD" w:rsidP="002E4CAD">
      <w:pPr>
        <w:pStyle w:val="ConsPlusNormal"/>
      </w:pPr>
    </w:p>
    <w:p w:rsidR="002E4CAD" w:rsidRDefault="002E4CAD" w:rsidP="002E4CAD">
      <w:pPr>
        <w:pStyle w:val="ConsPlusNormal"/>
      </w:pPr>
    </w:p>
    <w:p w:rsidR="002E4CAD" w:rsidRDefault="002E4CAD" w:rsidP="002E4CA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4CAD" w:rsidRDefault="002E4CAD" w:rsidP="002E4CAD"/>
    <w:p w:rsidR="00A4246C" w:rsidRDefault="00A4246C"/>
    <w:sectPr w:rsidR="00A4246C" w:rsidSect="00605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AD"/>
    <w:rsid w:val="002E4CAD"/>
    <w:rsid w:val="00A4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AD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4C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E4C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E4C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AD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4C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E4C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E4C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303342&amp;dst=1000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328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999&amp;dst=210" TargetMode="External"/><Relationship Id="rId11" Type="http://schemas.openxmlformats.org/officeDocument/2006/relationships/hyperlink" Target="https://login.consultant.ru/link/?req=doc&amp;base=SPB&amp;n=303342&amp;dst=100018" TargetMode="External"/><Relationship Id="rId5" Type="http://schemas.openxmlformats.org/officeDocument/2006/relationships/hyperlink" Target="https://login.consultant.ru/link/?req=doc&amp;base=SPB&amp;n=303342&amp;dst=100008" TargetMode="External"/><Relationship Id="rId10" Type="http://schemas.openxmlformats.org/officeDocument/2006/relationships/hyperlink" Target="https://login.consultant.ru/link/?req=doc&amp;base=SPB&amp;n=303342&amp;dst=100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303342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Ольга Александровна</dc:creator>
  <cp:lastModifiedBy>Морозова Ольга Александровна</cp:lastModifiedBy>
  <cp:revision>1</cp:revision>
  <dcterms:created xsi:type="dcterms:W3CDTF">2025-04-03T07:44:00Z</dcterms:created>
  <dcterms:modified xsi:type="dcterms:W3CDTF">2025-04-03T07:46:00Z</dcterms:modified>
</cp:coreProperties>
</file>