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для оказания бесплатной юридической помощи населению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по вопросам защиты прав потребителей </w:t>
      </w: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1D11BA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5953"/>
      </w:tblGrid>
      <w:tr w:rsidR="008B480A" w:rsidRPr="008B480A" w:rsidTr="007C3B48">
        <w:trPr>
          <w:trHeight w:val="546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C0F" w:rsidRDefault="008B480A" w:rsidP="00CD1C0F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:rsidR="008B480A" w:rsidRPr="008B480A" w:rsidRDefault="00DA535B" w:rsidP="00CD1C0F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CD1C0F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</w:t>
            </w:r>
          </w:p>
          <w:p w:rsidR="008B480A" w:rsidRPr="008B480A" w:rsidRDefault="008B480A" w:rsidP="00CD1C0F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8B480A" w:rsidRPr="00B93925" w:rsidTr="007C3B48">
        <w:trPr>
          <w:trHeight w:val="111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Пикалево, ул.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</w:t>
            </w:r>
            <w:proofErr w:type="spellEnd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53206">
              <w:rPr>
                <w:b w:val="0"/>
                <w:sz w:val="24"/>
                <w:szCs w:val="24"/>
              </w:rPr>
              <w:t>Пн</w:t>
            </w:r>
            <w:proofErr w:type="spellEnd"/>
            <w:proofErr w:type="gramEnd"/>
            <w:r w:rsidRPr="00A53206">
              <w:rPr>
                <w:b w:val="0"/>
                <w:sz w:val="24"/>
                <w:szCs w:val="24"/>
              </w:rPr>
              <w:t> – </w:t>
            </w:r>
            <w:proofErr w:type="spellStart"/>
            <w:r w:rsidRPr="00A53206">
              <w:rPr>
                <w:b w:val="0"/>
                <w:sz w:val="24"/>
                <w:szCs w:val="24"/>
              </w:rPr>
              <w:t>пт</w:t>
            </w:r>
            <w:proofErr w:type="spellEnd"/>
            <w:r w:rsidRPr="00A53206">
              <w:rPr>
                <w:b w:val="0"/>
                <w:sz w:val="24"/>
                <w:szCs w:val="24"/>
              </w:rPr>
              <w:t>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6E91" w:rsidRDefault="008B480A" w:rsidP="00016E91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016E91" w:rsidRPr="000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Волосово, Усадьба СХТ, д.1, лит. А, Многофункциональный центр предоставления государ</w:t>
            </w:r>
            <w:r w:rsidR="000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и муниципальных услуг </w:t>
            </w:r>
            <w:r w:rsidR="007C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16E91" w:rsidRPr="000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="000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80A" w:rsidRPr="00A53206" w:rsidRDefault="007C3B48" w:rsidP="007C3B4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DF7A7C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DF7A7C" w:rsidRDefault="00D856F3" w:rsidP="0070071E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DF7A7C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DF7A7C" w:rsidRDefault="009224D4" w:rsidP="0026139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3B48">
        <w:trPr>
          <w:trHeight w:val="63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68168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68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7C3B48">
        <w:trPr>
          <w:trHeight w:val="855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53D" w:rsidRDefault="00E06057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 Олег Леонидович</w:t>
            </w:r>
          </w:p>
          <w:p w:rsidR="008B480A" w:rsidRPr="00DF7A7C" w:rsidRDefault="008B480A" w:rsidP="00E0605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81378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2-34-52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C219E8" w:rsidRDefault="003B54C8" w:rsidP="00C219E8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</w:t>
            </w:r>
            <w:r w:rsidR="008B480A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ород Выборг,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Выборгская</w:t>
            </w:r>
            <w:proofErr w:type="gramEnd"/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 д.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30, корп.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1,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в помещении муниципального бюджетного учреждения</w:t>
            </w:r>
            <w:r w:rsidR="004E753D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"В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ыборгский район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" </w:t>
            </w:r>
            <w:r w:rsid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Ленинградской области</w:t>
            </w:r>
            <w:r w:rsidR="00C219E8" w:rsidRPr="00C219E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"Центр правового обеспечения" </w:t>
            </w:r>
          </w:p>
          <w:p w:rsidR="00DF7A7C" w:rsidRPr="00DF7A7C" w:rsidRDefault="004E753D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8B480A" w:rsidRPr="00DF7A7C" w:rsidRDefault="00DF7A7C" w:rsidP="00E7610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обед 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E0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E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B480A" w:rsidRPr="00B93925" w:rsidTr="007C3B48">
        <w:trPr>
          <w:trHeight w:val="465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C2127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</w:t>
            </w:r>
          </w:p>
          <w:p w:rsidR="008B480A" w:rsidRPr="00A53206" w:rsidRDefault="008B480A" w:rsidP="00C219E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Михаил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180665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Александровна</w:t>
            </w:r>
          </w:p>
          <w:p w:rsidR="008B480A" w:rsidRPr="00180665" w:rsidRDefault="00962EAE" w:rsidP="00B9392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53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313-70-91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д. 3, 1 этаж, </w:t>
            </w:r>
            <w:proofErr w:type="spellStart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предпринимательства)</w:t>
            </w:r>
            <w:r w:rsidRPr="00180665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180665" w:rsidRDefault="008B480A" w:rsidP="00AB4F7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="00AB4F7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 (по указанному телефону)  </w:t>
            </w:r>
            <w:r w:rsidR="00AB4F76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3B48">
        <w:trPr>
          <w:trHeight w:val="525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5A42D9" w:rsidRPr="00A53206" w:rsidRDefault="005A42D9" w:rsidP="002E64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Эл. Почта </w:t>
            </w:r>
            <w:hyperlink r:id="rId7" w:history="1">
              <w:r w:rsidR="002E64D9" w:rsidRPr="006C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2E64D9" w:rsidRPr="002E6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2113@</w:t>
              </w:r>
              <w:r w:rsidR="002E64D9" w:rsidRPr="006C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="002E64D9" w:rsidRPr="002E64D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E64D9" w:rsidRPr="006C2F8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E64D9" w:rsidRPr="002E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59A5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 Кировск, ул. </w:t>
            </w:r>
            <w:proofErr w:type="gramStart"/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="002F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1, 1 этаж, </w:t>
            </w:r>
          </w:p>
          <w:p w:rsidR="004120BC" w:rsidRPr="00A53206" w:rsidRDefault="006C3858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Фетисов А.И.</w:t>
            </w:r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2A6D0D" w:rsidRPr="00A53206" w:rsidRDefault="004A6565" w:rsidP="00C06D3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A2C1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Лодейнопольский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64D" w:rsidRPr="008A2C19" w:rsidRDefault="00A86428" w:rsidP="00A8642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Кренёв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  <w:p w:rsidR="00A86428" w:rsidRPr="008A2C19" w:rsidRDefault="0052064D" w:rsidP="00A967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A9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788-74-53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F59A5" w:rsidRDefault="008B480A" w:rsidP="002F59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Лодейное Поле, 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Титова, д. 9А, 2-й этаж </w:t>
            </w:r>
          </w:p>
          <w:p w:rsidR="00A86428" w:rsidRPr="008A2C19" w:rsidRDefault="008B480A" w:rsidP="002F59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7C3B48">
        <w:trPr>
          <w:trHeight w:val="51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753D" w:rsidRDefault="004E753D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Надежда Юрьевна</w:t>
            </w:r>
          </w:p>
          <w:p w:rsidR="008B480A" w:rsidRPr="00A53206" w:rsidRDefault="00DE2CAC" w:rsidP="004E75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(965) 008-04-40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r w:rsidR="004E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Дворцовый</w:t>
            </w:r>
            <w:r w:rsidR="00DB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  <w:r w:rsidR="004E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  <w:r w:rsidR="00DB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33454" w:rsidRPr="00733454" w:rsidRDefault="008B6C59" w:rsidP="00733454">
            <w:pPr>
              <w:pStyle w:val="3"/>
              <w:spacing w:before="0" w:line="24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в помещении </w:t>
            </w:r>
            <w:r w:rsidR="00733454"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Ломоносовского фонд</w:t>
            </w:r>
            <w:r w:rsid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а</w:t>
            </w:r>
            <w:r w:rsidR="00733454" w:rsidRPr="0073345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устойчивого развития «Бизнес-центр»</w:t>
            </w:r>
            <w:r w:rsidR="00DE2CA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,</w:t>
            </w:r>
            <w:r w:rsidR="00DE2CAC" w:rsidRPr="00DE2CA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табличка «Информационно-консультационный центр по защите прав потребителей»</w:t>
            </w:r>
          </w:p>
          <w:p w:rsidR="008B480A" w:rsidRPr="00A53206" w:rsidRDefault="004E753D" w:rsidP="004E75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14.00-17.00</w:t>
            </w:r>
            <w:r w:rsidR="00975B5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75B5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7C3B48">
        <w:trPr>
          <w:trHeight w:val="465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7C3B48">
        <w:trPr>
          <w:trHeight w:val="630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312276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="008B480A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8B480A" w:rsidP="000B63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(81365) 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276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312276" w:rsidRDefault="008B480A" w:rsidP="002759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57F1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7C3B48">
        <w:trPr>
          <w:trHeight w:val="615"/>
        </w:trPr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 район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Default="00C063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Потоцкая</w:t>
            </w:r>
            <w:proofErr w:type="spellEnd"/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bookmarkStart w:id="0" w:name="_GoBack"/>
            <w:bookmarkEnd w:id="0"/>
          </w:p>
          <w:p w:rsidR="008B480A" w:rsidRPr="00340379" w:rsidRDefault="008B480A" w:rsidP="007C7EA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(81379) </w:t>
            </w:r>
            <w:r w:rsidR="0084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Приозерск, 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 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  <w:p w:rsidR="007C7EA8" w:rsidRDefault="00341D96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Фонда развития и </w:t>
            </w:r>
          </w:p>
          <w:p w:rsidR="007C7EA8" w:rsidRDefault="007C7EA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малого, среднего бизнеса </w:t>
            </w:r>
          </w:p>
          <w:p w:rsidR="007C7EA8" w:rsidRPr="00340379" w:rsidRDefault="007C7EA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«Приозерский муниципальный район»</w:t>
            </w:r>
          </w:p>
          <w:p w:rsidR="008B480A" w:rsidRPr="00340379" w:rsidRDefault="008B480A" w:rsidP="007C7EA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</w:t>
            </w:r>
            <w:r w:rsidR="007C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</w:p>
        </w:tc>
      </w:tr>
      <w:tr w:rsidR="008B480A" w:rsidRPr="00B93925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Трестовский, д. 6, под. 1,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Тихвин, Первый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C7EA8" w:rsidRDefault="008B480A" w:rsidP="00A0073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Тосно, </w:t>
            </w:r>
            <w:r w:rsidR="00A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Ленина, д. 71, </w:t>
            </w:r>
          </w:p>
          <w:p w:rsidR="008B480A" w:rsidRPr="00A53206" w:rsidRDefault="00A0073F" w:rsidP="007C7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61, пом. 63.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  </w:t>
            </w:r>
          </w:p>
        </w:tc>
      </w:tr>
      <w:tr w:rsidR="008B480A" w:rsidRPr="008B480A" w:rsidTr="007C3B48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</w:t>
            </w:r>
            <w:proofErr w:type="gramStart"/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6C5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помещении </w:t>
            </w:r>
            <w:proofErr w:type="spellStart"/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 w:rsidSect="00827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16E91"/>
    <w:rsid w:val="00024D51"/>
    <w:rsid w:val="000A31AE"/>
    <w:rsid w:val="000B63BC"/>
    <w:rsid w:val="000F3047"/>
    <w:rsid w:val="001341CC"/>
    <w:rsid w:val="00143FFF"/>
    <w:rsid w:val="00147300"/>
    <w:rsid w:val="001745E2"/>
    <w:rsid w:val="00180665"/>
    <w:rsid w:val="00184164"/>
    <w:rsid w:val="001B374F"/>
    <w:rsid w:val="001D11BA"/>
    <w:rsid w:val="00226152"/>
    <w:rsid w:val="0026139C"/>
    <w:rsid w:val="0027593D"/>
    <w:rsid w:val="00295FB9"/>
    <w:rsid w:val="002A34D2"/>
    <w:rsid w:val="002A6D0D"/>
    <w:rsid w:val="002B498B"/>
    <w:rsid w:val="002C4C47"/>
    <w:rsid w:val="002E64D9"/>
    <w:rsid w:val="002F420D"/>
    <w:rsid w:val="002F59A5"/>
    <w:rsid w:val="00301F8B"/>
    <w:rsid w:val="00303606"/>
    <w:rsid w:val="00303A8D"/>
    <w:rsid w:val="00312276"/>
    <w:rsid w:val="00331466"/>
    <w:rsid w:val="00340379"/>
    <w:rsid w:val="00341D96"/>
    <w:rsid w:val="00347A79"/>
    <w:rsid w:val="00347C06"/>
    <w:rsid w:val="00354EAD"/>
    <w:rsid w:val="00396E09"/>
    <w:rsid w:val="003B54C8"/>
    <w:rsid w:val="004020CE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4E753D"/>
    <w:rsid w:val="0052064D"/>
    <w:rsid w:val="0052519F"/>
    <w:rsid w:val="005420F8"/>
    <w:rsid w:val="005648C2"/>
    <w:rsid w:val="00584DFE"/>
    <w:rsid w:val="005A42D9"/>
    <w:rsid w:val="005D0F0D"/>
    <w:rsid w:val="005E3976"/>
    <w:rsid w:val="005E4CA9"/>
    <w:rsid w:val="0060263E"/>
    <w:rsid w:val="00641FFF"/>
    <w:rsid w:val="00644DC7"/>
    <w:rsid w:val="00680583"/>
    <w:rsid w:val="0068168C"/>
    <w:rsid w:val="006A49F0"/>
    <w:rsid w:val="006C3858"/>
    <w:rsid w:val="006D27F1"/>
    <w:rsid w:val="006E429B"/>
    <w:rsid w:val="0070071E"/>
    <w:rsid w:val="00704EC7"/>
    <w:rsid w:val="00733454"/>
    <w:rsid w:val="007454DB"/>
    <w:rsid w:val="007A7B6F"/>
    <w:rsid w:val="007C3966"/>
    <w:rsid w:val="007C3B48"/>
    <w:rsid w:val="007C7EA8"/>
    <w:rsid w:val="007D38BC"/>
    <w:rsid w:val="007E46EB"/>
    <w:rsid w:val="0080794F"/>
    <w:rsid w:val="008202B3"/>
    <w:rsid w:val="008275FC"/>
    <w:rsid w:val="00840A7F"/>
    <w:rsid w:val="008429A7"/>
    <w:rsid w:val="008518C6"/>
    <w:rsid w:val="00863CDE"/>
    <w:rsid w:val="008A2C19"/>
    <w:rsid w:val="008B480A"/>
    <w:rsid w:val="008B6C59"/>
    <w:rsid w:val="008E57F1"/>
    <w:rsid w:val="009224D4"/>
    <w:rsid w:val="00962EAE"/>
    <w:rsid w:val="0096455A"/>
    <w:rsid w:val="00975B53"/>
    <w:rsid w:val="009B06AC"/>
    <w:rsid w:val="009B2221"/>
    <w:rsid w:val="009C2E64"/>
    <w:rsid w:val="00A0073F"/>
    <w:rsid w:val="00A177D7"/>
    <w:rsid w:val="00A272FB"/>
    <w:rsid w:val="00A30B2F"/>
    <w:rsid w:val="00A50B85"/>
    <w:rsid w:val="00A53206"/>
    <w:rsid w:val="00A86428"/>
    <w:rsid w:val="00A967C6"/>
    <w:rsid w:val="00AB4F76"/>
    <w:rsid w:val="00AC160E"/>
    <w:rsid w:val="00AC26AD"/>
    <w:rsid w:val="00AE0AB5"/>
    <w:rsid w:val="00AE45A5"/>
    <w:rsid w:val="00B02A11"/>
    <w:rsid w:val="00B24A29"/>
    <w:rsid w:val="00B553C0"/>
    <w:rsid w:val="00B93925"/>
    <w:rsid w:val="00BF2B27"/>
    <w:rsid w:val="00C03A39"/>
    <w:rsid w:val="00C0630C"/>
    <w:rsid w:val="00C0696C"/>
    <w:rsid w:val="00C06D36"/>
    <w:rsid w:val="00C21275"/>
    <w:rsid w:val="00C219E8"/>
    <w:rsid w:val="00CD1C0F"/>
    <w:rsid w:val="00CD6A5D"/>
    <w:rsid w:val="00D05C0B"/>
    <w:rsid w:val="00D06888"/>
    <w:rsid w:val="00D50D0C"/>
    <w:rsid w:val="00D73E49"/>
    <w:rsid w:val="00D856F3"/>
    <w:rsid w:val="00DA535B"/>
    <w:rsid w:val="00DB5C15"/>
    <w:rsid w:val="00DB719D"/>
    <w:rsid w:val="00DD29B4"/>
    <w:rsid w:val="00DE2CAC"/>
    <w:rsid w:val="00DF7A7C"/>
    <w:rsid w:val="00E04E59"/>
    <w:rsid w:val="00E06057"/>
    <w:rsid w:val="00E105E0"/>
    <w:rsid w:val="00E5070F"/>
    <w:rsid w:val="00E7610C"/>
    <w:rsid w:val="00E9461B"/>
    <w:rsid w:val="00EB3ACB"/>
    <w:rsid w:val="00EC52BA"/>
    <w:rsid w:val="00EF7743"/>
    <w:rsid w:val="00F7553B"/>
    <w:rsid w:val="00F8618E"/>
    <w:rsid w:val="00F9437C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21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C21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211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BA68-609B-46E7-900D-0FCFADF1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Анастасия Викторовна Мохнаткина</cp:lastModifiedBy>
  <cp:revision>3</cp:revision>
  <cp:lastPrinted>2022-03-18T12:57:00Z</cp:lastPrinted>
  <dcterms:created xsi:type="dcterms:W3CDTF">2024-01-25T06:22:00Z</dcterms:created>
  <dcterms:modified xsi:type="dcterms:W3CDTF">2024-01-25T06:23:00Z</dcterms:modified>
</cp:coreProperties>
</file>