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МИНИСТЕРСТВО ЮСТИЦИИ РОССИЙСКОЙ ФЕДЕРАЦИИ</w:t>
      </w:r>
    </w:p>
    <w:p w:rsidR="00C833E1" w:rsidRDefault="00C833E1" w:rsidP="00C833E1">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марта 2021 г. N 27</w:t>
      </w:r>
    </w:p>
    <w:p w:rsidR="00C833E1" w:rsidRDefault="00C833E1" w:rsidP="00C833E1">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РАБОТЫ ПО ВЕДЕНИЮ ФЕДЕРАЛЬНОГО РЕГИСТРА </w:t>
      </w:r>
      <w:proofErr w:type="gramStart"/>
      <w:r>
        <w:rPr>
          <w:rFonts w:ascii="Arial" w:eastAsiaTheme="minorHAnsi" w:hAnsi="Arial" w:cs="Arial"/>
          <w:color w:val="auto"/>
          <w:sz w:val="20"/>
          <w:szCs w:val="20"/>
        </w:rPr>
        <w:t>НОРМАТИВНЫХ</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СУБЪЕКТОВ РОССИЙСКОЙ ФЕДЕРАЦИИ</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ФЕДЕРАЛЬНОГО РЕГИСТРА </w:t>
      </w:r>
      <w:proofErr w:type="gramStart"/>
      <w:r>
        <w:rPr>
          <w:rFonts w:ascii="Arial" w:eastAsiaTheme="minorHAnsi" w:hAnsi="Arial" w:cs="Arial"/>
          <w:color w:val="auto"/>
          <w:sz w:val="20"/>
          <w:szCs w:val="20"/>
        </w:rPr>
        <w:t>МУНИЦИПАЛЬНЫХ</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НОРМАТИВНЫХ ПРАВОВЫХ АКТОВ</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подпунктами 17</w:t>
        </w:r>
      </w:hyperlink>
      <w:r>
        <w:rPr>
          <w:rFonts w:ascii="Arial" w:hAnsi="Arial" w:cs="Arial"/>
          <w:sz w:val="20"/>
          <w:szCs w:val="20"/>
        </w:rPr>
        <w:t xml:space="preserve">, </w:t>
      </w:r>
      <w:hyperlink r:id="rId6" w:history="1">
        <w:r>
          <w:rPr>
            <w:rFonts w:ascii="Arial" w:hAnsi="Arial" w:cs="Arial"/>
            <w:color w:val="0000FF"/>
            <w:sz w:val="20"/>
            <w:szCs w:val="20"/>
          </w:rPr>
          <w:t>17.2</w:t>
        </w:r>
      </w:hyperlink>
      <w:r>
        <w:rPr>
          <w:rFonts w:ascii="Arial" w:hAnsi="Arial" w:cs="Arial"/>
          <w:sz w:val="20"/>
          <w:szCs w:val="20"/>
        </w:rPr>
        <w:t xml:space="preserve">, </w:t>
      </w:r>
      <w:hyperlink r:id="rId7" w:history="1">
        <w:r>
          <w:rPr>
            <w:rFonts w:ascii="Arial" w:hAnsi="Arial" w:cs="Arial"/>
            <w:color w:val="0000FF"/>
            <w:sz w:val="20"/>
            <w:szCs w:val="20"/>
          </w:rPr>
          <w:t>18 пункта 7</w:t>
        </w:r>
      </w:hyperlink>
      <w:r>
        <w:rPr>
          <w:rFonts w:ascii="Arial" w:hAnsi="Arial" w:cs="Arial"/>
          <w:sz w:val="20"/>
          <w:szCs w:val="20"/>
        </w:rPr>
        <w:t xml:space="preserve"> Положения о Министерстве юстиции Российской Федерации, утвержденного Указом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2010, N 4, ст. 368; </w:t>
      </w:r>
      <w:proofErr w:type="gramStart"/>
      <w:r>
        <w:rPr>
          <w:rFonts w:ascii="Arial" w:hAnsi="Arial" w:cs="Arial"/>
          <w:sz w:val="20"/>
          <w:szCs w:val="20"/>
        </w:rPr>
        <w:t xml:space="preserve">2012, N 47, ст. 6459), </w:t>
      </w:r>
      <w:hyperlink r:id="rId8" w:history="1">
        <w:r>
          <w:rPr>
            <w:rFonts w:ascii="Arial" w:hAnsi="Arial" w:cs="Arial"/>
            <w:color w:val="0000FF"/>
            <w:sz w:val="20"/>
            <w:szCs w:val="20"/>
          </w:rPr>
          <w:t>пунктом 1</w:t>
        </w:r>
      </w:hyperlink>
      <w:r>
        <w:rPr>
          <w:rFonts w:ascii="Arial" w:hAnsi="Arial" w:cs="Arial"/>
          <w:sz w:val="20"/>
          <w:szCs w:val="20"/>
        </w:rPr>
        <w:t xml:space="preserve"> постановления Правительства Российской Федерации от 29.11.2000 N 904 "Об утверждении Положения о порядке ведения федерального регистра нормативных правовых актов субъектов Российской Федерации" (Собрание законодательства Российской Федерации, 2000, N 49, ст. 4826), </w:t>
      </w:r>
      <w:hyperlink r:id="rId9" w:history="1">
        <w:r>
          <w:rPr>
            <w:rFonts w:ascii="Arial" w:hAnsi="Arial" w:cs="Arial"/>
            <w:color w:val="0000FF"/>
            <w:sz w:val="20"/>
            <w:szCs w:val="20"/>
          </w:rPr>
          <w:t>пунктами 5</w:t>
        </w:r>
      </w:hyperlink>
      <w:r>
        <w:rPr>
          <w:rFonts w:ascii="Arial" w:hAnsi="Arial" w:cs="Arial"/>
          <w:sz w:val="20"/>
          <w:szCs w:val="20"/>
        </w:rPr>
        <w:t xml:space="preserve">, </w:t>
      </w:r>
      <w:hyperlink r:id="rId10" w:history="1">
        <w:r>
          <w:rPr>
            <w:rFonts w:ascii="Arial" w:hAnsi="Arial" w:cs="Arial"/>
            <w:color w:val="0000FF"/>
            <w:sz w:val="20"/>
            <w:szCs w:val="20"/>
          </w:rPr>
          <w:t>7</w:t>
        </w:r>
      </w:hyperlink>
      <w:r>
        <w:rPr>
          <w:rFonts w:ascii="Arial" w:hAnsi="Arial" w:cs="Arial"/>
          <w:sz w:val="20"/>
          <w:szCs w:val="20"/>
        </w:rPr>
        <w:t xml:space="preserve">, </w:t>
      </w:r>
      <w:hyperlink r:id="rId11" w:history="1">
        <w:r>
          <w:rPr>
            <w:rFonts w:ascii="Arial" w:hAnsi="Arial" w:cs="Arial"/>
            <w:color w:val="0000FF"/>
            <w:sz w:val="20"/>
            <w:szCs w:val="20"/>
          </w:rPr>
          <w:t>8</w:t>
        </w:r>
      </w:hyperlink>
      <w:r>
        <w:rPr>
          <w:rFonts w:ascii="Arial" w:hAnsi="Arial" w:cs="Arial"/>
          <w:sz w:val="20"/>
          <w:szCs w:val="20"/>
        </w:rPr>
        <w:t xml:space="preserve">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w:t>
      </w:r>
      <w:proofErr w:type="gramEnd"/>
      <w:r>
        <w:rPr>
          <w:rFonts w:ascii="Arial" w:hAnsi="Arial" w:cs="Arial"/>
          <w:sz w:val="20"/>
          <w:szCs w:val="20"/>
        </w:rPr>
        <w:t xml:space="preserve"> 29.11.2000 N 904 (Собрание законодательства Российской Федерации, 2000, N 49, ст. 4826; 2017, N 13, ст. 1923; </w:t>
      </w:r>
      <w:proofErr w:type="gramStart"/>
      <w:r>
        <w:rPr>
          <w:rFonts w:ascii="Arial" w:hAnsi="Arial" w:cs="Arial"/>
          <w:sz w:val="20"/>
          <w:szCs w:val="20"/>
        </w:rPr>
        <w:t xml:space="preserve">2018, N 14, ст. 1977), </w:t>
      </w:r>
      <w:hyperlink r:id="rId12" w:history="1">
        <w:r>
          <w:rPr>
            <w:rFonts w:ascii="Arial" w:hAnsi="Arial" w:cs="Arial"/>
            <w:color w:val="0000FF"/>
            <w:sz w:val="20"/>
            <w:szCs w:val="20"/>
          </w:rPr>
          <w:t>пунктом 2</w:t>
        </w:r>
      </w:hyperlink>
      <w:r>
        <w:rPr>
          <w:rFonts w:ascii="Arial" w:hAnsi="Arial" w:cs="Arial"/>
          <w:sz w:val="20"/>
          <w:szCs w:val="20"/>
        </w:rPr>
        <w:t xml:space="preserve"> постановления Правительства Российской Федерации от 10.09.2008 N 657 "О ведении федерального регистра муниципальных нормативных правовых актов" (Собрание законодательства Российской Федерации, 2008, N 38, ст. 4301), </w:t>
      </w:r>
      <w:hyperlink r:id="rId13" w:history="1">
        <w:r>
          <w:rPr>
            <w:rFonts w:ascii="Arial" w:hAnsi="Arial" w:cs="Arial"/>
            <w:color w:val="0000FF"/>
            <w:sz w:val="20"/>
            <w:szCs w:val="20"/>
          </w:rPr>
          <w:t>пунктом 9</w:t>
        </w:r>
      </w:hyperlink>
      <w:r>
        <w:rPr>
          <w:rFonts w:ascii="Arial" w:hAnsi="Arial" w:cs="Arial"/>
          <w:sz w:val="20"/>
          <w:szCs w:val="20"/>
        </w:rPr>
        <w:t xml:space="preserve">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N 657 (Собрание законодательства Российской Федерации, 2008, N 38, ст</w:t>
      </w:r>
      <w:proofErr w:type="gramEnd"/>
      <w:r>
        <w:rPr>
          <w:rFonts w:ascii="Arial" w:hAnsi="Arial" w:cs="Arial"/>
          <w:sz w:val="20"/>
          <w:szCs w:val="20"/>
        </w:rPr>
        <w:t xml:space="preserve">. </w:t>
      </w:r>
      <w:proofErr w:type="gramStart"/>
      <w:r>
        <w:rPr>
          <w:rFonts w:ascii="Arial" w:hAnsi="Arial" w:cs="Arial"/>
          <w:sz w:val="20"/>
          <w:szCs w:val="20"/>
        </w:rPr>
        <w:t>4301; 2018, N 49, ст. 7600), а также в целях систематизации нормативной правовой базы Министерства юстиции Российской Федерации приказываю:</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разъяснения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w:t>
      </w:r>
      <w:hyperlink w:anchor="Par52" w:history="1">
        <w:r>
          <w:rPr>
            <w:rFonts w:ascii="Arial" w:hAnsi="Arial" w:cs="Arial"/>
            <w:color w:val="0000FF"/>
            <w:sz w:val="20"/>
            <w:szCs w:val="20"/>
          </w:rPr>
          <w:t>(приложение N 1)</w:t>
        </w:r>
      </w:hyperlink>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порядок предоставления дополнительных сведений, содержащихся в федеральном регистре нормативных правовых актов субъектов Российской Федерации </w:t>
      </w:r>
      <w:hyperlink w:anchor="Par162" w:history="1">
        <w:r>
          <w:rPr>
            <w:rFonts w:ascii="Arial" w:hAnsi="Arial" w:cs="Arial"/>
            <w:color w:val="0000FF"/>
            <w:sz w:val="20"/>
            <w:szCs w:val="20"/>
          </w:rPr>
          <w:t>(приложение N 2)</w:t>
        </w:r>
      </w:hyperlink>
      <w:r>
        <w:rPr>
          <w:rFonts w:ascii="Arial" w:hAnsi="Arial" w:cs="Arial"/>
          <w:sz w:val="20"/>
          <w:szCs w:val="20"/>
        </w:rPr>
        <w:t>;</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w:t>
      </w:r>
      <w:hyperlink w:anchor="Par192" w:history="1">
        <w:r>
          <w:rPr>
            <w:rFonts w:ascii="Arial" w:hAnsi="Arial" w:cs="Arial"/>
            <w:color w:val="0000FF"/>
            <w:sz w:val="20"/>
            <w:szCs w:val="20"/>
          </w:rPr>
          <w:t>(приложение N 3)</w:t>
        </w:r>
      </w:hyperlink>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методику ведения федерального регистра муниципальных нормативных правовых актов </w:t>
      </w:r>
      <w:hyperlink w:anchor="Par215" w:history="1">
        <w:r>
          <w:rPr>
            <w:rFonts w:ascii="Arial" w:hAnsi="Arial" w:cs="Arial"/>
            <w:color w:val="0000FF"/>
            <w:sz w:val="20"/>
            <w:szCs w:val="20"/>
          </w:rPr>
          <w:t>(приложение N 4)</w:t>
        </w:r>
      </w:hyperlink>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предоставления сведений, содержащихся в федеральном регистре муниципальных нормативных правовых актов </w:t>
      </w:r>
      <w:hyperlink w:anchor="Par290" w:history="1">
        <w:r>
          <w:rPr>
            <w:rFonts w:ascii="Arial" w:hAnsi="Arial" w:cs="Arial"/>
            <w:color w:val="0000FF"/>
            <w:sz w:val="20"/>
            <w:szCs w:val="20"/>
          </w:rPr>
          <w:t>(приложение N 5)</w:t>
        </w:r>
      </w:hyperlink>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приказы Минюста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19.12.2008 </w:t>
      </w:r>
      <w:hyperlink r:id="rId14" w:history="1">
        <w:r>
          <w:rPr>
            <w:rFonts w:ascii="Arial" w:hAnsi="Arial" w:cs="Arial"/>
            <w:color w:val="0000FF"/>
            <w:sz w:val="20"/>
            <w:szCs w:val="20"/>
          </w:rPr>
          <w:t>N 298</w:t>
        </w:r>
      </w:hyperlink>
      <w:r>
        <w:rPr>
          <w:rFonts w:ascii="Arial" w:hAnsi="Arial" w:cs="Arial"/>
          <w:sz w:val="20"/>
          <w:szCs w:val="20"/>
        </w:rPr>
        <w:t xml:space="preserve"> "Об организации работы по ведению федерального регистра муниципальных нормативных правовых актов"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29.12.2008, регистрационный N 13032);</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22.12.2008 </w:t>
      </w:r>
      <w:hyperlink r:id="rId15" w:history="1">
        <w:r>
          <w:rPr>
            <w:rFonts w:ascii="Arial" w:hAnsi="Arial" w:cs="Arial"/>
            <w:color w:val="0000FF"/>
            <w:sz w:val="20"/>
            <w:szCs w:val="20"/>
          </w:rPr>
          <w:t>N 300</w:t>
        </w:r>
      </w:hyperlink>
      <w:r>
        <w:rPr>
          <w:rFonts w:ascii="Arial" w:hAnsi="Arial" w:cs="Arial"/>
          <w:sz w:val="20"/>
          <w:szCs w:val="20"/>
        </w:rPr>
        <w:t xml:space="preserve"> "Об утверждении Порядка предоставления сведений, содержащихся в федеральном регистре муниципальных нормативных правовых актов"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16.01.2009, регистрационный N 13090);</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22.01.2009 </w:t>
      </w:r>
      <w:hyperlink r:id="rId16" w:history="1">
        <w:r>
          <w:rPr>
            <w:rFonts w:ascii="Arial" w:hAnsi="Arial" w:cs="Arial"/>
            <w:color w:val="0000FF"/>
            <w:sz w:val="20"/>
            <w:szCs w:val="20"/>
          </w:rPr>
          <w:t>N 18</w:t>
        </w:r>
      </w:hyperlink>
      <w:r>
        <w:rPr>
          <w:rFonts w:ascii="Arial" w:hAnsi="Arial" w:cs="Arial"/>
          <w:sz w:val="20"/>
          <w:szCs w:val="20"/>
        </w:rPr>
        <w:t xml:space="preserve"> "О внесении изменения в приказ Минюста России от 19.12.2008 N 298" (зарегистрирован Минюстом России 02.02.2009, регистрационный N 13247);</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от 26.08.2009 </w:t>
      </w:r>
      <w:hyperlink r:id="rId17" w:history="1">
        <w:r>
          <w:rPr>
            <w:rFonts w:ascii="Arial" w:hAnsi="Arial" w:cs="Arial"/>
            <w:color w:val="0000FF"/>
            <w:sz w:val="20"/>
            <w:szCs w:val="20"/>
          </w:rPr>
          <w:t>N 267</w:t>
        </w:r>
      </w:hyperlink>
      <w:r>
        <w:rPr>
          <w:rFonts w:ascii="Arial" w:hAnsi="Arial" w:cs="Arial"/>
          <w:sz w:val="20"/>
          <w:szCs w:val="20"/>
        </w:rPr>
        <w:t xml:space="preserve"> "О внесении изменений в приказы Министерства юстиции Российской Федерации" (зарегистрирован Минюстом России 18.09.2009, регистрационный N 14808);</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20.08.2013 </w:t>
      </w:r>
      <w:hyperlink r:id="rId18" w:history="1">
        <w:r>
          <w:rPr>
            <w:rFonts w:ascii="Arial" w:hAnsi="Arial" w:cs="Arial"/>
            <w:color w:val="0000FF"/>
            <w:sz w:val="20"/>
            <w:szCs w:val="20"/>
          </w:rPr>
          <w:t>N 144</w:t>
        </w:r>
      </w:hyperlink>
      <w:r>
        <w:rPr>
          <w:rFonts w:ascii="Arial" w:hAnsi="Arial" w:cs="Arial"/>
          <w:sz w:val="20"/>
          <w:szCs w:val="20"/>
        </w:rPr>
        <w:t xml:space="preserve"> "Об утверждении Разъяснений по применению Положения о порядке ведения федерального регистра нормативных правовых актов субъектов Российской Федерации"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30.08.2013, регистрационный N 29854);</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21.10.2013 </w:t>
      </w:r>
      <w:hyperlink r:id="rId19" w:history="1">
        <w:r>
          <w:rPr>
            <w:rFonts w:ascii="Arial" w:hAnsi="Arial" w:cs="Arial"/>
            <w:color w:val="0000FF"/>
            <w:sz w:val="20"/>
            <w:szCs w:val="20"/>
          </w:rPr>
          <w:t>N 196</w:t>
        </w:r>
      </w:hyperlink>
      <w:r>
        <w:rPr>
          <w:rFonts w:ascii="Arial" w:hAnsi="Arial" w:cs="Arial"/>
          <w:sz w:val="20"/>
          <w:szCs w:val="20"/>
        </w:rPr>
        <w:t xml:space="preserve"> "О внесении изменений в приказ Минюста России от 19.12.2008 N 298" (зарегистрирован Минюстом России 13.11.2013, регистрационный N 30366);</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01.07.2014 </w:t>
      </w:r>
      <w:hyperlink r:id="rId20" w:history="1">
        <w:r>
          <w:rPr>
            <w:rFonts w:ascii="Arial" w:hAnsi="Arial" w:cs="Arial"/>
            <w:color w:val="0000FF"/>
            <w:sz w:val="20"/>
            <w:szCs w:val="20"/>
          </w:rPr>
          <w:t>N 146</w:t>
        </w:r>
      </w:hyperlink>
      <w:r>
        <w:rPr>
          <w:rFonts w:ascii="Arial" w:hAnsi="Arial" w:cs="Arial"/>
          <w:sz w:val="20"/>
          <w:szCs w:val="20"/>
        </w:rPr>
        <w:t xml:space="preserve"> "О внесении изменений в приложение N 1 к Разъяснениям по применению Положения о порядке ведения федерального регистра нормативных правовых актов субъектов Российской Федерации, утвержденным приказом Минюста России от 20.08.2013 N 144"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16.07.2014, регистрационный N 33123);</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16.10.2014 </w:t>
      </w:r>
      <w:hyperlink r:id="rId21" w:history="1">
        <w:r>
          <w:rPr>
            <w:rFonts w:ascii="Arial" w:hAnsi="Arial" w:cs="Arial"/>
            <w:color w:val="0000FF"/>
            <w:sz w:val="20"/>
            <w:szCs w:val="20"/>
          </w:rPr>
          <w:t>N 213</w:t>
        </w:r>
      </w:hyperlink>
      <w:r>
        <w:rPr>
          <w:rFonts w:ascii="Arial" w:hAnsi="Arial" w:cs="Arial"/>
          <w:sz w:val="20"/>
          <w:szCs w:val="20"/>
        </w:rPr>
        <w:t xml:space="preserve"> "О внесении изменений в Методику ведения федерального регистра муниципальных нормативных правовых актов, утвержденную приказом Минюста России от 19.12.2008 N 298"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27.10.2014, регистрационный N 34450);</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пункты 4</w:t>
        </w:r>
      </w:hyperlink>
      <w:r>
        <w:rPr>
          <w:rFonts w:ascii="Arial" w:hAnsi="Arial" w:cs="Arial"/>
          <w:sz w:val="20"/>
          <w:szCs w:val="20"/>
        </w:rPr>
        <w:t xml:space="preserve">, </w:t>
      </w:r>
      <w:hyperlink r:id="rId23" w:history="1">
        <w:r>
          <w:rPr>
            <w:rFonts w:ascii="Arial" w:hAnsi="Arial" w:cs="Arial"/>
            <w:color w:val="0000FF"/>
            <w:sz w:val="20"/>
            <w:szCs w:val="20"/>
          </w:rPr>
          <w:t>5</w:t>
        </w:r>
      </w:hyperlink>
      <w:r>
        <w:rPr>
          <w:rFonts w:ascii="Arial" w:hAnsi="Arial" w:cs="Arial"/>
          <w:sz w:val="20"/>
          <w:szCs w:val="20"/>
        </w:rPr>
        <w:t xml:space="preserve">, </w:t>
      </w:r>
      <w:hyperlink r:id="rId24" w:history="1">
        <w:r>
          <w:rPr>
            <w:rFonts w:ascii="Arial" w:hAnsi="Arial" w:cs="Arial"/>
            <w:color w:val="0000FF"/>
            <w:sz w:val="20"/>
            <w:szCs w:val="20"/>
          </w:rPr>
          <w:t>8</w:t>
        </w:r>
      </w:hyperlink>
      <w:r>
        <w:rPr>
          <w:rFonts w:ascii="Arial" w:hAnsi="Arial" w:cs="Arial"/>
          <w:sz w:val="20"/>
          <w:szCs w:val="20"/>
        </w:rPr>
        <w:t xml:space="preserve"> Изменений, вносимых в некоторые приказы Министерства юстиции Российской Федерации, утвержденных приказом Минюста России от 27.07.2015 N 183 (зарегистрирован Минюстом России 11.08.2015, регистрационный N 38453);</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17.11.2016 </w:t>
      </w:r>
      <w:hyperlink r:id="rId25" w:history="1">
        <w:r>
          <w:rPr>
            <w:rFonts w:ascii="Arial" w:hAnsi="Arial" w:cs="Arial"/>
            <w:color w:val="0000FF"/>
            <w:sz w:val="20"/>
            <w:szCs w:val="20"/>
          </w:rPr>
          <w:t>N 255</w:t>
        </w:r>
      </w:hyperlink>
      <w:r>
        <w:rPr>
          <w:rFonts w:ascii="Arial" w:hAnsi="Arial" w:cs="Arial"/>
          <w:sz w:val="20"/>
          <w:szCs w:val="20"/>
        </w:rPr>
        <w:t xml:space="preserve"> "О внесении изменений в Разъяснения по применению Положения о порядке ведения федерального регистра нормативных правовых актов субъектов Российской Федерации, утвержденные приказом Минюста России от 20.08.2013 N 144"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24.11.2016, регистрационный N 44424);</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 31.03.2017 </w:t>
      </w:r>
      <w:hyperlink r:id="rId26" w:history="1">
        <w:r>
          <w:rPr>
            <w:rFonts w:ascii="Arial" w:hAnsi="Arial" w:cs="Arial"/>
            <w:color w:val="0000FF"/>
            <w:sz w:val="20"/>
            <w:szCs w:val="20"/>
          </w:rPr>
          <w:t>N 50</w:t>
        </w:r>
      </w:hyperlink>
      <w:r>
        <w:rPr>
          <w:rFonts w:ascii="Arial" w:hAnsi="Arial" w:cs="Arial"/>
          <w:sz w:val="20"/>
          <w:szCs w:val="20"/>
        </w:rPr>
        <w:t xml:space="preserve"> "Об утверждении Требований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(зарегистрирован Минюстом России 05.04.2017, регистрационный N 46255);</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01.06.2017 </w:t>
      </w:r>
      <w:hyperlink r:id="rId27" w:history="1">
        <w:r>
          <w:rPr>
            <w:rFonts w:ascii="Arial" w:hAnsi="Arial" w:cs="Arial"/>
            <w:color w:val="0000FF"/>
            <w:sz w:val="20"/>
            <w:szCs w:val="20"/>
          </w:rPr>
          <w:t>N 95</w:t>
        </w:r>
      </w:hyperlink>
      <w:r>
        <w:rPr>
          <w:rFonts w:ascii="Arial" w:hAnsi="Arial" w:cs="Arial"/>
          <w:sz w:val="20"/>
          <w:szCs w:val="20"/>
        </w:rPr>
        <w:t xml:space="preserve"> "О внесении изменений в некоторые приказы Министерства юстиции Российской Федерации по вопросам </w:t>
      </w:r>
      <w:proofErr w:type="gramStart"/>
      <w:r>
        <w:rPr>
          <w:rFonts w:ascii="Arial" w:hAnsi="Arial" w:cs="Arial"/>
          <w:sz w:val="20"/>
          <w:szCs w:val="20"/>
        </w:rPr>
        <w:t>ведения федерального регистра нормативных правовых актов субъектов Российской Федерации</w:t>
      </w:r>
      <w:proofErr w:type="gramEnd"/>
      <w:r>
        <w:rPr>
          <w:rFonts w:ascii="Arial" w:hAnsi="Arial" w:cs="Arial"/>
          <w:sz w:val="20"/>
          <w:szCs w:val="20"/>
        </w:rPr>
        <w:t xml:space="preserve"> и предоставления сведений, содержащихся в нем" (зарегистрирован Минюстом России 15.06.2017, регистрационный N 47042);</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13.07.2018 </w:t>
      </w:r>
      <w:hyperlink r:id="rId28" w:history="1">
        <w:r>
          <w:rPr>
            <w:rFonts w:ascii="Arial" w:hAnsi="Arial" w:cs="Arial"/>
            <w:color w:val="0000FF"/>
            <w:sz w:val="20"/>
            <w:szCs w:val="20"/>
          </w:rPr>
          <w:t>N 150</w:t>
        </w:r>
      </w:hyperlink>
      <w:r>
        <w:rPr>
          <w:rFonts w:ascii="Arial" w:hAnsi="Arial" w:cs="Arial"/>
          <w:sz w:val="20"/>
          <w:szCs w:val="20"/>
        </w:rPr>
        <w:t xml:space="preserve"> "Об утверждении Порядка предоставления дополнительных сведений, содержащихся в федеральном регистре нормативных правовых актов субъектов Российской Федерации" (</w:t>
      </w:r>
      <w:proofErr w:type="gramStart"/>
      <w:r>
        <w:rPr>
          <w:rFonts w:ascii="Arial" w:hAnsi="Arial" w:cs="Arial"/>
          <w:sz w:val="20"/>
          <w:szCs w:val="20"/>
        </w:rPr>
        <w:t>зарегистрирован</w:t>
      </w:r>
      <w:proofErr w:type="gramEnd"/>
      <w:r>
        <w:rPr>
          <w:rFonts w:ascii="Arial" w:hAnsi="Arial" w:cs="Arial"/>
          <w:sz w:val="20"/>
          <w:szCs w:val="20"/>
        </w:rPr>
        <w:t xml:space="preserve"> Минюстом России 18.07.2018, регистрационный N 51643);</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15.08.2018 </w:t>
      </w:r>
      <w:hyperlink r:id="rId29" w:history="1">
        <w:r>
          <w:rPr>
            <w:rFonts w:ascii="Arial" w:hAnsi="Arial" w:cs="Arial"/>
            <w:color w:val="0000FF"/>
            <w:sz w:val="20"/>
            <w:szCs w:val="20"/>
          </w:rPr>
          <w:t>N 169</w:t>
        </w:r>
      </w:hyperlink>
      <w:r>
        <w:rPr>
          <w:rFonts w:ascii="Arial" w:hAnsi="Arial" w:cs="Arial"/>
          <w:sz w:val="20"/>
          <w:szCs w:val="20"/>
        </w:rPr>
        <w:t xml:space="preserve"> "О внесении изменения в Порядок предоставления сведений, содержащихся в федеральном регистре муниципальных нормативных правовых актов, утвержденный приказом Министерства юстиции Российской Федерации от 22 декабря 2008 г. N 300" (зарегистрирован Минюстом России 20.08.2018, регистрационный N 51939);</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hyperlink r:id="rId30" w:history="1">
        <w:r>
          <w:rPr>
            <w:rFonts w:ascii="Arial" w:hAnsi="Arial" w:cs="Arial"/>
            <w:color w:val="0000FF"/>
            <w:sz w:val="20"/>
            <w:szCs w:val="20"/>
          </w:rPr>
          <w:t>пункты 1</w:t>
        </w:r>
      </w:hyperlink>
      <w:r>
        <w:rPr>
          <w:rFonts w:ascii="Arial" w:hAnsi="Arial" w:cs="Arial"/>
          <w:sz w:val="20"/>
          <w:szCs w:val="20"/>
        </w:rPr>
        <w:t xml:space="preserve"> и </w:t>
      </w:r>
      <w:hyperlink r:id="rId31" w:history="1">
        <w:r>
          <w:rPr>
            <w:rFonts w:ascii="Arial" w:hAnsi="Arial" w:cs="Arial"/>
            <w:color w:val="0000FF"/>
            <w:sz w:val="20"/>
            <w:szCs w:val="20"/>
          </w:rPr>
          <w:t>2</w:t>
        </w:r>
      </w:hyperlink>
      <w:r>
        <w:rPr>
          <w:rFonts w:ascii="Arial" w:hAnsi="Arial" w:cs="Arial"/>
          <w:sz w:val="20"/>
          <w:szCs w:val="20"/>
        </w:rPr>
        <w:t xml:space="preserve"> Изменений, вносимых в приказы Минюста России по вопросам ведения государственного реестра уставов муниципальных образований, федерального регистра нормативных правовых актов субъектов Российской Федерации и федерального регистра муниципальных нормативных правовых актов, утвержденных приказом Минюста России от 02.10.2019 N 222 (зарегистрирован Минюстом России 17.10.2019, регистрационный N 56266);</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 11.11.2019 </w:t>
      </w:r>
      <w:hyperlink r:id="rId32" w:history="1">
        <w:r>
          <w:rPr>
            <w:rFonts w:ascii="Arial" w:hAnsi="Arial" w:cs="Arial"/>
            <w:color w:val="0000FF"/>
            <w:sz w:val="20"/>
            <w:szCs w:val="20"/>
          </w:rPr>
          <w:t>N 255</w:t>
        </w:r>
      </w:hyperlink>
      <w:r>
        <w:rPr>
          <w:rFonts w:ascii="Arial" w:hAnsi="Arial" w:cs="Arial"/>
          <w:sz w:val="20"/>
          <w:szCs w:val="20"/>
        </w:rPr>
        <w:t xml:space="preserve"> "О внесении изменений в Требования к форматам копий нормативных правовых актов субъектов Российской Федерации и сведений об источниках их официального опубликования,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 утвержденные приказом Минюста России от 31.03.2017 N 50" (зарегистрирован Минюстом России 11.12.2019, регистрационный N 56760).</w:t>
      </w:r>
      <w:proofErr w:type="gramEnd"/>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К.А.ЧУЙЧЕНКО</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марта 2021 г. N 27</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52"/>
      <w:bookmarkEnd w:id="1"/>
      <w:r>
        <w:rPr>
          <w:rFonts w:ascii="Arial" w:eastAsiaTheme="minorHAnsi" w:hAnsi="Arial" w:cs="Arial"/>
          <w:color w:val="auto"/>
          <w:sz w:val="20"/>
          <w:szCs w:val="20"/>
        </w:rPr>
        <w:t>РАЗЪЯСНЕНИЯ</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ПРИМЕНЕНИЮ ПОЛОЖЕНИЯ О ПОРЯДКЕ ВЕДЕНИЯ ФЕДЕРАЛЬНОГО</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РЕГИСТРА НОРМАТИВНЫХ ПРАВОВЫХ АКТОВ СУБЪЕКТОВ </w:t>
      </w:r>
      <w:proofErr w:type="gramStart"/>
      <w:r>
        <w:rPr>
          <w:rFonts w:ascii="Arial" w:eastAsiaTheme="minorHAnsi" w:hAnsi="Arial" w:cs="Arial"/>
          <w:color w:val="auto"/>
          <w:sz w:val="20"/>
          <w:szCs w:val="20"/>
        </w:rPr>
        <w:t>РОССИЙСКОЙ</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ФЕДЕРАЦИИ, УТВЕРЖДЕННОГО ПОСТАНОВЛЕНИЕМ ПРАВИТЕЛЬСТВА</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ОТ 29.11.2000 N 904</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Разъяснения разработаны в целях единообразного применения </w:t>
      </w:r>
      <w:hyperlink r:id="rId33" w:history="1">
        <w:r>
          <w:rPr>
            <w:rFonts w:ascii="Arial" w:hAnsi="Arial" w:cs="Arial"/>
            <w:color w:val="0000FF"/>
            <w:sz w:val="20"/>
            <w:szCs w:val="20"/>
          </w:rPr>
          <w:t>Положения</w:t>
        </w:r>
      </w:hyperlink>
      <w:r>
        <w:rPr>
          <w:rFonts w:ascii="Arial" w:hAnsi="Arial" w:cs="Arial"/>
          <w:sz w:val="20"/>
          <w:szCs w:val="20"/>
        </w:rPr>
        <w:t xml:space="preserve"> о порядке ведения федерального регистра нормативных правовых актов субъектов Российской Федерации (далее - федеральный регистр), утвержденного постановлением Правительства Российской Федерации от 29.11.2000 N 904 (далее - Положение).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ведет Минюст России через свои территориальные органы.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регистр ведется в электронном виде с использованием подсистемы "Нормативные правовые акты Российской Федерации" Единой системы информационно-телекоммуникационного обеспечения Министерства юстиции Российской Федерации (далее - информационная система) &lt;1&gt;.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34" w:history="1">
        <w:r>
          <w:rPr>
            <w:rFonts w:ascii="Arial" w:hAnsi="Arial" w:cs="Arial"/>
            <w:color w:val="0000FF"/>
            <w:sz w:val="20"/>
            <w:szCs w:val="20"/>
          </w:rPr>
          <w:t>Пункт 4</w:t>
        </w:r>
      </w:hyperlink>
      <w:r>
        <w:rPr>
          <w:rFonts w:ascii="Arial" w:hAnsi="Arial" w:cs="Arial"/>
          <w:sz w:val="20"/>
          <w:szCs w:val="20"/>
        </w:rPr>
        <w:t xml:space="preserve"> Положения.</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Внесение сведений в федеральный регистр осуществляют главные управления (управления) Минюста России по субъектам Российской Федерации (далее - территориальные органы Минюста России) в срок до 14 календарных дней со дня их поступления в территориальный орган Минюста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Экспертные заключения и служебные записки вносятся в федеральный регистр в срок до 14 календарных дней со дня их подписания уполномоченным должностным лицом территориального органа Минюста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регистр имеет региональный и федеральный уровни.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Региональный уровень федерального регистра представляет собой федеральный регистр соответствующего субъекта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уровень федерального регистра состоит из федеральных регистров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Пополнение федерального уровня федерального регистра осуществляется федеральным бюджетным учреждением "Научный центр правовой информации при Министерстве юстиции Российской Федерации" в течение одного рабочего дня, следующего за днем внесения территориальным органом Минюста России сведений в федеральный регистр соответствующего субъекта Российской Федерации (региональный уровень).</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Структура федерального регистра</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соответствии с </w:t>
      </w:r>
      <w:hyperlink r:id="rId35" w:history="1">
        <w:r>
          <w:rPr>
            <w:rFonts w:ascii="Arial" w:hAnsi="Arial" w:cs="Arial"/>
            <w:color w:val="0000FF"/>
            <w:sz w:val="20"/>
            <w:szCs w:val="20"/>
          </w:rPr>
          <w:t>пунктом 5</w:t>
        </w:r>
      </w:hyperlink>
      <w:r>
        <w:rPr>
          <w:rFonts w:ascii="Arial" w:hAnsi="Arial" w:cs="Arial"/>
          <w:sz w:val="20"/>
          <w:szCs w:val="20"/>
        </w:rPr>
        <w:t xml:space="preserve"> Положения в федеральный регистр включаются: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учетные номера нормативных правовых актов субъектов Российской Федерации (далее - правовые акты);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правовых актов (вид правового акта, название правового акта и принявшего его органа, дата принятия (подписания) правового акта, его номер);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источниках официального опубликования правовых актов;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правовых актов в основной (первоначальной) редакции в электронном виде, в том числе в виде графических изображений;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правовых актов с внесенными в них изменениями со ссылками на правовые акты, изменяющие (дополняющие), отменяющие (признающие утратившими силу) и (или) приостанавливающие действие правового акта в основной (первоначальной) редакции;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сведения.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bookmarkStart w:id="2" w:name="Par82"/>
      <w:bookmarkEnd w:id="2"/>
      <w:r>
        <w:rPr>
          <w:rFonts w:ascii="Arial" w:hAnsi="Arial" w:cs="Arial"/>
          <w:sz w:val="20"/>
          <w:szCs w:val="20"/>
        </w:rPr>
        <w:t>8. К дополнительным сведениям относятся: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экспертные заключения Минюста России и территориальных органов Минюста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постановления и определения Конституционного Суда Российской Федерации по делам о проверке конституционности правовых актов;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судов общей юрисдикции по делам об оспаривании правовых актов, рассмотренным ими в качестве суда первой инстанции, а также судебные постановления, вынесенные по апелляционным, кассационным и надзорным жалобам на эти решения независимо от результата рассмотрения жалоб;</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 постановления арбитражных судов;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 постановления конституционных (уставных) судов субъектов Российской Федерации по делам о проверке соответствия правовых актов конституциям (уставам) субъектов Российской Федерации, а также о толковании конституций (уставов)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мерах прокурорского реагирования, принятых в отношении правовых актов (протесты, представления, требования, заявления, направляемые в суд);</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 Президента Российской Федерации о приостановлении действия правового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 Президента Российской Федерации о предупреждении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дате и номере государственной регистрации Минюстом России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о приостановлении или прекращении действия соглашений;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письма, иная информация органов государственной власти и их территориальных органов, органов прокуратуры, иных государственных органов;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служебные записки о продлении срока проведения правовой экспертизы, снятия с экспертизы, в связи с признанием правового акта утратившим силу.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Конституции, уставы и законы субъектов Российской Федерации подлежат обязательному включению в федеральный регистр.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органа законодательной (представительной) власти субъекта Российской Федерации, высшего должностного лица субъекта Российской Федерации (руководителя высшего органа исполнительной власти субъекта Российской Федерации), высшего органа исполнительной власти субъекта Российской Федерации включаются в федеральный регистр, если они носят нормативно-правовой характер.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Правовые акты иных органов власти субъектов Российской Федерации включаются в федеральный регистр, если они носят нормативно-правовой характер и отвечают одному или нескольким из следующих условий: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затрагивают права, свободы и обязанности человека и гражданина;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устанавливают правовой статус организаций;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имеют межведомственный характер (содержат правовые нормы, обязательные для других органов исполнительной власти субъекта Российской Федерации и (или) организаций, не входящих в систему органа исполнительной власти субъекта Российской Федерации, утвердившего (двух или более органов исполнительной власти субъекта Российской Федерации, совместно утвердивших) правовой акт).</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подлежат включению в федеральный регистр: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 (далее - соглашения);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изменяющие правовой акт в целом (новая редакция) или его часть;</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правовые акты, содержащие положения об отмене, признании </w:t>
      </w:r>
      <w:proofErr w:type="gramStart"/>
      <w:r>
        <w:rPr>
          <w:rFonts w:ascii="Arial" w:hAnsi="Arial" w:cs="Arial"/>
          <w:sz w:val="20"/>
          <w:szCs w:val="20"/>
        </w:rPr>
        <w:t>утратившим</w:t>
      </w:r>
      <w:proofErr w:type="gramEnd"/>
      <w:r>
        <w:rPr>
          <w:rFonts w:ascii="Arial" w:hAnsi="Arial" w:cs="Arial"/>
          <w:sz w:val="20"/>
          <w:szCs w:val="20"/>
        </w:rPr>
        <w:t xml:space="preserve"> силу, продлении срока действия, приостановлении действия правового акта, признании его недействующим;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устанавливающие порядок, сроки ввода в действие (вступления в силу) основного правового акта в целом или его частей, а также содержащие иную информацию о состоянии или изменении реквизитов правового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вносимые в соглашения;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субъектов Российской Федерации о выражении согласия на обязательность соглашения;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правовые акты, вносящие в правовой акт изменения ненормативного характера (например, изменяющие поименный состав комиссии или органа).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федеральный регистр не включаются правовые акты, содержащие сведения, составляющие государственную тайну, иные правовые акты, относящиеся к категории ограниченного доступа (с пометками "Для служебного пользования", "Не для печати", "Не подлежат опубликованию").</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федеральный регистр включаются действующие правовые акты вне зависимости от срока их действия, а также правовые акты с отложенным сроком вступления в силу.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Правовые акты, вносящие изменения, приостанавливающие и (или) отменяющие (признающие утратившим силу), включаются в федеральный регистр с присвоением самостоятельного учетного номера.</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Организация ведения федерального регистра</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Ведение федерального регистра включает:</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юридическую обработку правового акта и присвоение правовому акту учетного номера;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текстов правовых актов в электронном виде;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реквизитов правового акта и заполнение полей карточек документа;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правовой и антикоррупционной экспертиз правового акта &lt;2&gt;;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36" w:history="1">
        <w:r>
          <w:rPr>
            <w:rFonts w:ascii="Arial" w:hAnsi="Arial" w:cs="Arial"/>
            <w:color w:val="0000FF"/>
            <w:sz w:val="20"/>
            <w:szCs w:val="20"/>
          </w:rPr>
          <w:t>Пункт 4 части 3 статьи 3</w:t>
        </w:r>
      </w:hyperlink>
      <w:r>
        <w:rPr>
          <w:rFonts w:ascii="Arial" w:hAnsi="Arial" w:cs="Arial"/>
          <w:sz w:val="20"/>
          <w:szCs w:val="20"/>
        </w:rPr>
        <w:t xml:space="preserve"> Федерального закона от 17.07.2009 N 172-ФЗ "Об антикоррупционной экспертизе нормативных правовых актов и проектов правовых актов" (Собрание законодательства Российской Федерации, 2009, N 29, ст. 3609; 2011, N 48, ст. 6730); </w:t>
      </w:r>
      <w:hyperlink r:id="rId37" w:history="1">
        <w:r>
          <w:rPr>
            <w:rFonts w:ascii="Arial" w:hAnsi="Arial" w:cs="Arial"/>
            <w:color w:val="0000FF"/>
            <w:sz w:val="20"/>
            <w:szCs w:val="20"/>
          </w:rPr>
          <w:t>пункт 2</w:t>
        </w:r>
      </w:hyperlink>
      <w:r>
        <w:rPr>
          <w:rFonts w:ascii="Arial" w:hAnsi="Arial" w:cs="Arial"/>
          <w:sz w:val="20"/>
          <w:szCs w:val="20"/>
        </w:rPr>
        <w:t xml:space="preserve"> Указа Президента Российской Федерации от 10.08.2000 N 1486 "О дополнительных мерах по обеспечению единства правового </w:t>
      </w:r>
      <w:r>
        <w:rPr>
          <w:rFonts w:ascii="Arial" w:hAnsi="Arial" w:cs="Arial"/>
          <w:sz w:val="20"/>
          <w:szCs w:val="20"/>
        </w:rPr>
        <w:lastRenderedPageBreak/>
        <w:t>пространства Российской Федерации" (Собрание законодательства Российской Федерации, 2000, N 33, ст. 3356; 2017, N 1, ст. 144).</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обработку дополнительных сведений, формирование их текстов в электронном виде;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базы данных федерального регистра в актуальном состоянии;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интегрированной базы данных федерального регистра.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ходе юридической обработки правового акта определяются его нормативность, взаимосвязь с правовыми актами, ранее включенными в федеральный регистр, и принимается решение о необходимости включения его в федеральный регистр и проведения правовой и антикоррупционной экспертиз.</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обработке правового акта, вносящего изменения в основной (первоначальный) правовой акт, в течение 14 календарных дней со дня поступления изменяющего правового акта в территориальный орган создается новая редакция основного (первоначального) правового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внесении правового акта в федеральный регистр он классифицируется в соответствии с </w:t>
      </w:r>
      <w:hyperlink r:id="rId38" w:history="1">
        <w:r>
          <w:rPr>
            <w:rFonts w:ascii="Arial" w:hAnsi="Arial" w:cs="Arial"/>
            <w:color w:val="0000FF"/>
            <w:sz w:val="20"/>
            <w:szCs w:val="20"/>
          </w:rPr>
          <w:t>классификатором</w:t>
        </w:r>
      </w:hyperlink>
      <w:r>
        <w:rPr>
          <w:rFonts w:ascii="Arial" w:hAnsi="Arial" w:cs="Arial"/>
          <w:sz w:val="20"/>
          <w:szCs w:val="20"/>
        </w:rPr>
        <w:t xml:space="preserve"> правовых актов, одобренным Указом Президента Российской Федерации от 15.03.2000 N 511 "О классификаторе правовых актов" (Собрание законодательства Российской Федерации, 2000, N 12, ст. 1260; 2005, N 28, ст. 2865) (далее - классификатор).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Правовому акту может присваиваться как один, так и несколько индексов </w:t>
      </w:r>
      <w:hyperlink r:id="rId39" w:history="1">
        <w:r>
          <w:rPr>
            <w:rFonts w:ascii="Arial" w:hAnsi="Arial" w:cs="Arial"/>
            <w:color w:val="0000FF"/>
            <w:sz w:val="20"/>
            <w:szCs w:val="20"/>
          </w:rPr>
          <w:t>классификатора</w:t>
        </w:r>
      </w:hyperlink>
      <w:r>
        <w:rPr>
          <w:rFonts w:ascii="Arial" w:hAnsi="Arial" w:cs="Arial"/>
          <w:sz w:val="20"/>
          <w:szCs w:val="20"/>
        </w:rPr>
        <w:t xml:space="preserve"> в зависимости от предмета правового регулирования правового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классификации правового акта по каждому предмету регулирования проставляется только индекс (без наименований разделов, подразделов и пунктов), отражающий наиболее узкую область (институт, </w:t>
      </w:r>
      <w:proofErr w:type="spellStart"/>
      <w:r>
        <w:rPr>
          <w:rFonts w:ascii="Arial" w:hAnsi="Arial" w:cs="Arial"/>
          <w:sz w:val="20"/>
          <w:szCs w:val="20"/>
        </w:rPr>
        <w:t>субинститут</w:t>
      </w:r>
      <w:proofErr w:type="spellEnd"/>
      <w:r>
        <w:rPr>
          <w:rFonts w:ascii="Arial" w:hAnsi="Arial" w:cs="Arial"/>
          <w:sz w:val="20"/>
          <w:szCs w:val="20"/>
        </w:rPr>
        <w:t>) права.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текстов правовых актов, текстов дополнительных сведений в электронном виде, заполнение полей карточек документа и структура учетного номера, присваиваемого правовому акту при включении в федеральный регистр, осуществляются в соответствии с технической документацией по ведению информационной системы (руководство пользователя).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информационной системе обеспечивается ведение справочников видов дополнительных сведений, правовых актов, органов, принявших правовой акт, и иных справочников.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включении сведений в базу данных федерального регистра обеспечивается их отнесение к соответствующим категориям справочников.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федеральный регистр включается следующая информация о действии правового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недействующий (если правовой акт отменен или признан утратившим силу органом, его принявшим, признан судом недействующим, истек срок действия правового акта);</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приостановлено (в случае приостановления действия правового акта Президентом Российской Федерации или органом, его принявшим).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если к включенному в федеральный регистр правовому акту не имеется дополнительных сведений о его противоречии федеральному законодательству, в федеральный регистр включается запись, что данный правовой акт "соответствует федеральному законодательству". Запись "соответствует федеральному законодательству" включается также для внесенных в федеральный регистр соглашений об осуществлении международных и внешнеэкономических связей, заключенных органами государственной власти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правовой а</w:t>
      </w:r>
      <w:proofErr w:type="gramStart"/>
      <w:r>
        <w:rPr>
          <w:rFonts w:ascii="Arial" w:hAnsi="Arial" w:cs="Arial"/>
          <w:sz w:val="20"/>
          <w:szCs w:val="20"/>
        </w:rPr>
        <w:t>кт всл</w:t>
      </w:r>
      <w:proofErr w:type="gramEnd"/>
      <w:r>
        <w:rPr>
          <w:rFonts w:ascii="Arial" w:hAnsi="Arial" w:cs="Arial"/>
          <w:sz w:val="20"/>
          <w:szCs w:val="20"/>
        </w:rPr>
        <w:t xml:space="preserve">едствие противоречия федеральному законодательству признан вступившим в законную силу решением суда полностью или в части не соответствующим федеральному законодательству или не подлежащим применению, в федеральный регистр включается запись, что он "не соответствует федеральному законодательству". Если о наличии в правовом акте противоречий федеральному законодательству свидетельствуют иные дополнительные сведения (при отсутствии </w:t>
      </w:r>
      <w:r>
        <w:rPr>
          <w:rFonts w:ascii="Arial" w:hAnsi="Arial" w:cs="Arial"/>
          <w:sz w:val="20"/>
          <w:szCs w:val="20"/>
        </w:rPr>
        <w:lastRenderedPageBreak/>
        <w:t>судебного решения), то в федеральный регистр включается запись "выявлено несоответствие федеральному законодательству".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Запись "не требует правовой экспертизы" вносится в федеральный регистр, если правовой акт вносит в правовой акт изменения и не устанавливает новых норм права, а </w:t>
      </w:r>
      <w:proofErr w:type="gramStart"/>
      <w:r>
        <w:rPr>
          <w:rFonts w:ascii="Arial" w:hAnsi="Arial" w:cs="Arial"/>
          <w:sz w:val="20"/>
          <w:szCs w:val="20"/>
        </w:rPr>
        <w:t>также</w:t>
      </w:r>
      <w:proofErr w:type="gramEnd"/>
      <w:r>
        <w:rPr>
          <w:rFonts w:ascii="Arial" w:hAnsi="Arial" w:cs="Arial"/>
          <w:sz w:val="20"/>
          <w:szCs w:val="20"/>
        </w:rPr>
        <w:t xml:space="preserve"> если правовой акт утратил силу до проведения правовой экспертизы или утратил нормативность после внесения в него изменений. </w:t>
      </w:r>
      <w:proofErr w:type="gramStart"/>
      <w:r>
        <w:rPr>
          <w:rFonts w:ascii="Arial" w:hAnsi="Arial" w:cs="Arial"/>
          <w:sz w:val="20"/>
          <w:szCs w:val="20"/>
        </w:rPr>
        <w:t>Если правовой акт утратил силу до проведения правовой экспертизы или утратил нормативность после внесения в него изменений, изменение статуса на "не требует правовой экспертизы" осуществляется на основании мотивированной служебной записки с подписью начальника территориального органа Минюста России, лица, исполняющего его обязанности, или заместителя начальника, курирующего вопросы проведения правовой экспертизы.</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"правовой акт на правовой экспертизе" вносится в случаях, если сведения о проведении правовой экспертизы отсутствуют, а также нет иных дополнительных сведений о противоречии правового акта федеральному законодательству.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проведения антикоррупционной экспертизы правового акта в федеральный регистр включается соответственно запись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выявлены" или "</w:t>
      </w:r>
      <w:proofErr w:type="spellStart"/>
      <w:r>
        <w:rPr>
          <w:rFonts w:ascii="Arial" w:hAnsi="Arial" w:cs="Arial"/>
          <w:sz w:val="20"/>
          <w:szCs w:val="20"/>
        </w:rPr>
        <w:t>коррупциогенные</w:t>
      </w:r>
      <w:proofErr w:type="spellEnd"/>
      <w:r>
        <w:rPr>
          <w:rFonts w:ascii="Arial" w:hAnsi="Arial" w:cs="Arial"/>
          <w:sz w:val="20"/>
          <w:szCs w:val="20"/>
        </w:rPr>
        <w:t xml:space="preserve"> факторы не выявлены".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"не вступил в силу" вносится в случае, если правовой акт принят, но в тексте имеется указание на вступление в силу по истечении определенного срока после официального опубликования или на дату вступления в силу.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Для формирования списков правовых актов, изменяющих правовой акт, в заголовке правового акта в новой редакции после наименования в круглых скобках указываются реквизиты (без наименования) всех изменяющих правовых актов и создаются ссылки на эти правовые акты.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об отмене (признании утратившим силу), приостановлении действия правового акта делается над его заголовком с указанием реквизитов (без наименования) правового акта, отменяющего (признающего утратившим силу), приостанавливающего действие правового акта, и созданием ссылок на эти правовые акты.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"Фактически утратил силу в связи с истечением срока действия" делается над заголовком принятого на определенный срок правового акта, срок действия которого истек, а также правовых актов, вносящих в него изменения (если эти правовые акты вносят изменения только в основной (первоначальный) правовой акт, срок действия которого истек).</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тексты правовых актов также включаются ссылки на все федеральные и региональные правовые акты, которые указаны в тексте. При формировании ссылки на правовой акт выделяются все имеющиеся в тексте реквизиты данного правового акта без названия (вид правового акта, орган, принявший правовой акт, дата, номер).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формирования ссылки в государственном реестре соглашений об осуществлении международных и внешнеэкономических связей, заключенных органами государственной власти субъектов Российской Федерации, и осуществления перехода к тексту такого соглашения при внесении данного соглашения в федеральный регистр в карточку документа вносится номер его государственной регистрации в Минюсте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официального опубликования правового акта в печатном средстве массовой информации наименование источника официального опубликования указывается полностью в именительном падеже. Также указываются дата издания, номер выпуска и статьи.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официального опубликования правового акта на сайте органа государственной власти субъекта Российской Федерации или на Официальном интернет-портале правовой информации www.pravo.gov.ru указываются наименование сайта, номер и дата опубликования правового акта.</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сведений о нескольких источниках официального опубликования правового акта указываются все поступившие сведения об источниках официального опубликования.</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марта 2021 г. N 27</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162"/>
      <w:bookmarkEnd w:id="3"/>
      <w:r>
        <w:rPr>
          <w:rFonts w:ascii="Arial" w:eastAsiaTheme="minorHAnsi" w:hAnsi="Arial" w:cs="Arial"/>
          <w:color w:val="auto"/>
          <w:sz w:val="20"/>
          <w:szCs w:val="20"/>
        </w:rPr>
        <w:t>ПОРЯДОК</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ДОПОЛНИТЕЛЬНЫХ СВЕДЕНИЙ, СОДЕРЖАЩИХСЯ</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ФЕДЕРАЛЬНОМ РЕГИСТРЕ НОРМАТИВНЫХ ПРАВОВЫХ АКТОВ</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Настоящий Порядок устанавливает в соответствии с </w:t>
      </w:r>
      <w:hyperlink r:id="rId40" w:history="1">
        <w:r>
          <w:rPr>
            <w:rFonts w:ascii="Arial" w:hAnsi="Arial" w:cs="Arial"/>
            <w:color w:val="0000FF"/>
            <w:sz w:val="20"/>
            <w:szCs w:val="20"/>
          </w:rPr>
          <w:t>пунктом 8</w:t>
        </w:r>
      </w:hyperlink>
      <w:r>
        <w:rPr>
          <w:rFonts w:ascii="Arial" w:hAnsi="Arial" w:cs="Arial"/>
          <w:sz w:val="20"/>
          <w:szCs w:val="20"/>
        </w:rPr>
        <w:t xml:space="preserve">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правила предоставления дополнительных сведений, содержащихся в федеральном регистре нормативных правовых актов субъектов Российской Федерации (далее - федеральный регистр), государственным органам, органам местного самоуправления, физическим и юридическим лицам (далее - заявители).</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 федерального регистра предоставляются дополнительные сведения, установленные </w:t>
      </w:r>
      <w:hyperlink w:anchor="Par82" w:history="1">
        <w:r>
          <w:rPr>
            <w:rFonts w:ascii="Arial" w:hAnsi="Arial" w:cs="Arial"/>
            <w:color w:val="0000FF"/>
            <w:sz w:val="20"/>
            <w:szCs w:val="20"/>
          </w:rPr>
          <w:t>пунктом 8</w:t>
        </w:r>
      </w:hyperlink>
      <w:r>
        <w:rPr>
          <w:rFonts w:ascii="Arial" w:hAnsi="Arial" w:cs="Arial"/>
          <w:sz w:val="20"/>
          <w:szCs w:val="20"/>
        </w:rPr>
        <w:t xml:space="preserve"> разъяснений по применению Положения о порядке ведения федерального регистра нормативных правовых актов субъектов Российской Федерации, утвержденного постановлением Правительства Российской Федерации от 29.11.2000 N 904 (приложение N 1 к настоящему приказу).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дополнительных сведений, содержащихся в федеральном регистре, осуществляется Минюстом России и территориальными органами Минюста России при обращении заявителя.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Минюст России предоставляет дополнительные сведения, содержащиеся в федеральном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органы Минюста России предоставляют дополнительные сведения, содержащиеся в федеральном регистре в соответствующем субъекте (субъектах)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Рассмотрение обращения заявителя о получении дополнительных сведений, содержащихся в федеральном регистре, осуществляется в соответствии с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02.05.2006 N 59-ФЗ "О порядке рассмотрения обращений граждан Российской Федерации" (Собрание законодательства Российской Федерации, 2006, N 19, ст. 2060; 2018, N 53, ст. 8454) и настоящим Порядком.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Дополнительные сведения, содержащиеся в федеральном регистре, предоставляются в соответствии с письменным запросом заявителя в бумажном виде или электронной форме.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электронной форме дополнительные сведения, содержащиеся в федеральном регистре, предоставляются с использованием электронной почты.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обращении заявителя о получении дополнительных сведений, содержащихся в федеральном регистре, указываются: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физических лиц: фамилия, имя, отчество (при наличии), почтовый адрес и (или) адрес электронной почты, по которым должен быть направлен ответ;</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организаций: наименование организации, от имени которой направлен запрос, ее почтовый адрес и (или) адрес электронной почты, по которым должен быть направлен ответ;</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запрашиваемых дополнительных сведениях, содержащихся в федеральном регистре (вид, название, номер, дата принятия акта, орган, принявший акт).</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Обращение заявителя о получении дополнительных сведений, содержащихся в федеральном регистре, подлежит рассмотрению в течение 30 дней со дня его регистрации в Минюсте России или территориальном органе Минюста России &lt;1&gt;.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42" w:history="1">
        <w:r>
          <w:rPr>
            <w:rFonts w:ascii="Arial" w:hAnsi="Arial" w:cs="Arial"/>
            <w:color w:val="0000FF"/>
            <w:sz w:val="20"/>
            <w:szCs w:val="20"/>
          </w:rPr>
          <w:t>Часть 1 статьи 12</w:t>
        </w:r>
      </w:hyperlink>
      <w:r>
        <w:rPr>
          <w:rFonts w:ascii="Arial" w:hAnsi="Arial" w:cs="Arial"/>
          <w:sz w:val="20"/>
          <w:szCs w:val="20"/>
        </w:rPr>
        <w:t xml:space="preserve"> Федерального закона от 02.05.2006 N 59-ФЗ "О порядке рассмотрения обращений граждан Российской Федерации" (Собрание законодательства Российской Федерации, 2006, N 19, ст. 2060; 2014, N 48, ст. 6638).</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марта 2021 г. N 27</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4" w:name="Par192"/>
      <w:bookmarkEnd w:id="4"/>
      <w:r>
        <w:rPr>
          <w:rFonts w:ascii="Arial" w:eastAsiaTheme="minorHAnsi" w:hAnsi="Arial" w:cs="Arial"/>
          <w:color w:val="auto"/>
          <w:sz w:val="20"/>
          <w:szCs w:val="20"/>
        </w:rPr>
        <w:t>ТРЕБОВАНИЯ</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ФОРМАТАМ КОПИЙ НОРМАТИВНЫХ ПРАВОВЫХ</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АКТОВ СУБЪЕКТОВ РОССИЙСКОЙ ФЕДЕРАЦИИ И СВЕДЕНИЙ</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ИСТОЧНИКАХ ИХ ОФИЦИАЛЬНОГО ОПУБЛИКОВАНИЯ, ПРЕДСТАВЛЯЕМЫХ</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МИНИСТЕРСТВО ЮСТИЦИИ РОССИЙСКОЙ ФЕДЕРАЦИИ В </w:t>
      </w:r>
      <w:proofErr w:type="gramStart"/>
      <w:r>
        <w:rPr>
          <w:rFonts w:ascii="Arial" w:eastAsiaTheme="minorHAnsi" w:hAnsi="Arial" w:cs="Arial"/>
          <w:color w:val="auto"/>
          <w:sz w:val="20"/>
          <w:szCs w:val="20"/>
        </w:rPr>
        <w:t>ЭЛЕКТРОННОМ</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ВИДЕ ДЛЯ ВКЛЮЧЕНИЯ В ФЕДЕРАЛЬНЫЙ РЕГИСТР </w:t>
      </w:r>
      <w:proofErr w:type="gramStart"/>
      <w:r>
        <w:rPr>
          <w:rFonts w:ascii="Arial" w:eastAsiaTheme="minorHAnsi" w:hAnsi="Arial" w:cs="Arial"/>
          <w:color w:val="auto"/>
          <w:sz w:val="20"/>
          <w:szCs w:val="20"/>
        </w:rPr>
        <w:t>НОРМАТИВНЫХ</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СУБЪЕКТОВ РОССИЙСКОЙ ФЕДЕРАЦИИ</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Высшие должностные лица субъектов Российской Федерации (руководители высших органов исполнительной власти субъектов Российской Федерации) обеспечивают направление в Министерство юстиции Российской Федерации через его территориальные органы в электронном виде: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копии нормативного правового акта субъекта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формате "</w:t>
      </w:r>
      <w:proofErr w:type="spellStart"/>
      <w:r>
        <w:rPr>
          <w:rFonts w:ascii="Arial" w:hAnsi="Arial" w:cs="Arial"/>
          <w:sz w:val="20"/>
          <w:szCs w:val="20"/>
        </w:rPr>
        <w:t>pdf</w:t>
      </w:r>
      <w:proofErr w:type="spellEnd"/>
      <w:r>
        <w:rPr>
          <w:rFonts w:ascii="Arial" w:hAnsi="Arial" w:cs="Arial"/>
          <w:sz w:val="20"/>
          <w:szCs w:val="20"/>
        </w:rPr>
        <w:t xml:space="preserve">" (в одном файле, который должен содержать только нераспознанный электронный образ нормативного правового акта субъекта Российской Федерации на бумажном носителе с разрешением не более 300 </w:t>
      </w:r>
      <w:proofErr w:type="spellStart"/>
      <w:r>
        <w:rPr>
          <w:rFonts w:ascii="Arial" w:hAnsi="Arial" w:cs="Arial"/>
          <w:sz w:val="20"/>
          <w:szCs w:val="20"/>
        </w:rPr>
        <w:t>dpi</w:t>
      </w:r>
      <w:proofErr w:type="spellEnd"/>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виде текста в одном из следующих форматов: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odt</w:t>
      </w:r>
      <w:proofErr w:type="spellEnd"/>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сведений об источниках официального опубликования нормативного правового акта субъекта Российской Федерации в виде текста в одном из следующих форматов: "</w:t>
      </w:r>
      <w:proofErr w:type="spellStart"/>
      <w:r>
        <w:rPr>
          <w:rFonts w:ascii="Arial" w:hAnsi="Arial" w:cs="Arial"/>
          <w:sz w:val="20"/>
          <w:szCs w:val="20"/>
        </w:rPr>
        <w:t>docx</w:t>
      </w:r>
      <w:proofErr w:type="spellEnd"/>
      <w:r>
        <w:rPr>
          <w:rFonts w:ascii="Arial" w:hAnsi="Arial" w:cs="Arial"/>
          <w:sz w:val="20"/>
          <w:szCs w:val="20"/>
        </w:rPr>
        <w:t>", "</w:t>
      </w:r>
      <w:proofErr w:type="spellStart"/>
      <w:r>
        <w:rPr>
          <w:rFonts w:ascii="Arial" w:hAnsi="Arial" w:cs="Arial"/>
          <w:sz w:val="20"/>
          <w:szCs w:val="20"/>
        </w:rPr>
        <w:t>odt</w:t>
      </w:r>
      <w:proofErr w:type="spellEnd"/>
      <w:r>
        <w:rPr>
          <w:rFonts w:ascii="Arial" w:hAnsi="Arial" w:cs="Arial"/>
          <w:sz w:val="20"/>
          <w:szCs w:val="20"/>
        </w:rPr>
        <w:t>".</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4</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марта 2021 г. N 27</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215"/>
      <w:bookmarkEnd w:id="5"/>
      <w:r>
        <w:rPr>
          <w:rFonts w:ascii="Arial" w:eastAsiaTheme="minorHAnsi" w:hAnsi="Arial" w:cs="Arial"/>
          <w:color w:val="auto"/>
          <w:sz w:val="20"/>
          <w:szCs w:val="20"/>
        </w:rPr>
        <w:t>МЕТОДИКА</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ВЕДЕНИЯ ФЕДЕРАЛЬНОГО РЕГИСТРА </w:t>
      </w:r>
      <w:proofErr w:type="gramStart"/>
      <w:r>
        <w:rPr>
          <w:rFonts w:ascii="Arial" w:eastAsiaTheme="minorHAnsi" w:hAnsi="Arial" w:cs="Arial"/>
          <w:color w:val="auto"/>
          <w:sz w:val="20"/>
          <w:szCs w:val="20"/>
        </w:rPr>
        <w:t>МУНИЦИПАЛЬНЫХ</w:t>
      </w:r>
      <w:proofErr w:type="gramEnd"/>
      <w:r>
        <w:rPr>
          <w:rFonts w:ascii="Arial" w:eastAsiaTheme="minorHAnsi" w:hAnsi="Arial" w:cs="Arial"/>
          <w:color w:val="auto"/>
          <w:sz w:val="20"/>
          <w:szCs w:val="20"/>
        </w:rPr>
        <w:t xml:space="preserve"> НОРМАТИВНЫХ</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Настоящая Методика разработана в целях реализации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10.09.2008 N 657 "О ведении федерального регистра муниципальных нормативных правовых актов".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(далее - регистр) ведется в электронном виде на русском языке с использованием автоматизированной информационной системы ведения федерального муниципального регистра.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Регистр имеет информационное и технологическое сопряжение с федеральным регистром нормативных правовых актов субъектов Российской Федерации, реестром уставов муниципальных образований и реестром муниципальных образований.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Регистр состоит из регистров муниципальных нормативных правовых актов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 утратили ли эти акты силу.</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Содержание работы по ведению регистра</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Ведение регистра включает:</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сбор регистров муниципальных нормативных правовых актов субъектов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ввод информации в регистр;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гарантированное хранение информации в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ведение классификаторов, словарей и справочников регистра;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ведение информационного портала регистра;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предоставление гражданам и организациям сведений, содержащихся в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режим защиты сведений, содержащихся в регистре.</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Информация, содержащаяся в регистре</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регистр включаются муниципальные нормативные правовые акты (далее - муниципальные акты) и дополнительные сведения к ним.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подлежат включению в регистр: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акты, изменяющие (дополняющие) муниципальный акт в целом (новая редакция) или его часть;</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муниципальные акты, содержащие положения об отмене, признании </w:t>
      </w:r>
      <w:proofErr w:type="gramStart"/>
      <w:r>
        <w:rPr>
          <w:rFonts w:ascii="Arial" w:hAnsi="Arial" w:cs="Arial"/>
          <w:sz w:val="20"/>
          <w:szCs w:val="20"/>
        </w:rPr>
        <w:t>утратившим</w:t>
      </w:r>
      <w:proofErr w:type="gramEnd"/>
      <w:r>
        <w:rPr>
          <w:rFonts w:ascii="Arial" w:hAnsi="Arial" w:cs="Arial"/>
          <w:sz w:val="20"/>
          <w:szCs w:val="20"/>
        </w:rPr>
        <w:t xml:space="preserve"> силу, продлении срока действия, приостановлении действия муниципального акта, признании его недействующим;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акты, устанавливающие порядок, сроки ввода в действие (вступления в силу) основного муниципального акта в целом или его частей, а также содержащие иную информацию о состоянии или изменении реквизитов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регистр включаются действующие муниципальные акты вне зависимости от срока их действия и проведения юридической экспертизы.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регистре содержатся как опубликованные, так и неопубликованные муниципальные акты.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bookmarkStart w:id="6" w:name="Par247"/>
      <w:bookmarkEnd w:id="6"/>
      <w:r>
        <w:rPr>
          <w:rFonts w:ascii="Arial" w:hAnsi="Arial" w:cs="Arial"/>
          <w:sz w:val="20"/>
          <w:szCs w:val="20"/>
        </w:rPr>
        <w:t>8. В регистр включаются следующие дополнительные сведения: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экспертные заключения уполномоченного органа государственной власти субъекта Российской Федерации по ведению регистра муниципальных нормативных правовых актов субъекта Российской Федерации на муниципальные акты (если проведение юридической экспертизы предусмотрено законом субъекта Российской Федерации или иным нормативным правовым актом субъекта Российской Федерации);</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акты прокурорского реагирования, принятые в отношении муниципальных актов (протесты, представления, требования, заявления в суд);</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постановления и определения федеральных судов общей юрисдикции;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решения, постановления и определения федеральных арбитражных судов;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и постановления конституционного (уставного) суда субъекта Российской Федерации по делам о проверке соответствия муниципальных правовых актов конституции (уставу) субъекта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предписания антимонопольных органов;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субъекта Российской Федерации;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письма, иная информация, поступившая из органов прокуратуры, органов государственной власти субъекта Российской Федерации, органов местного самоуправления и иных государственных органов.</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Требования к информации, включаемой в регистр</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регистр вносится следующая информация: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регистрации муниципальных актов в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муниципальных актов и дополнительных сведений;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муниципальных актов (вид акта и наименование принявшего его органа (органов), дата принятия (подписания) акта, его номер (номера) и название);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дополнительных сведений (вид, дата, номер, наименование (если имеется), наименование соответствующего органа).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к включенному в регистр муниципальному акту не имеется дополнительных сведений о его противоречии действующему законодательству и уставу муниципального образования, в регистре содержится запись, что данный муниципальный акт "соответствует федеральному законодательству, законодательству субъектов Российской Федерации и уставу муниципального образования".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муниципальный а</w:t>
      </w:r>
      <w:proofErr w:type="gramStart"/>
      <w:r>
        <w:rPr>
          <w:rFonts w:ascii="Arial" w:hAnsi="Arial" w:cs="Arial"/>
          <w:sz w:val="20"/>
          <w:szCs w:val="20"/>
        </w:rPr>
        <w:t>кт всл</w:t>
      </w:r>
      <w:proofErr w:type="gramEnd"/>
      <w:r>
        <w:rPr>
          <w:rFonts w:ascii="Arial" w:hAnsi="Arial" w:cs="Arial"/>
          <w:sz w:val="20"/>
          <w:szCs w:val="20"/>
        </w:rPr>
        <w:t>едствие противоречия федеральному законодательству, законодательству субъекта Российской Федерации, уставу муниципального образования признан судом не соответствующим законодательству или не подлежащим применению, в регистре содержится запись, что он "не соответствует федеральному законодательству" или "не соответствует законодательству субъектов Российской Федерации", "не соответствует уставу муниципального образования". Если о наличии в муниципальном акте противоречий федеральному законодательству, законодательству субъекта Российской Федерации, уставу муниципального образования свидетельствуют иные дополнительные сведения (при отсутствии судебного решения), то в регистре содержится запись "выявлено несоответствие федеральному законодательству" или "выявлено несоответствие законодательству субъектов Российской Федерации" или "выявлено несоответствие уставу муниципального образования".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"не требует юридической экспертизы" содержится в регистре, если муниципальный акт вносит изменения ненормативного характера в муниципальный акт и не устанавливает новых норм права, а также в отношении муниципальных актов, которые после внесения в них изменений утратили нормативность.</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"муниципальный акт на юридической экспертизе" содержится в регистре в случаях, если сведения о проведении юридической экспертизы отсутствуют, а также нет иных дополнительных сведений о противоречии муниципального акта действующему законодательству и уставу муниципального образования.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юридическая экспертиза муниципального акта не проводилась, в регистре содержится запись "юридическая экспертиза не проводилась".</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регистре содержится следующая информация о действии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действующий;</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недействующий (если муниципальный акт отменен или признан утратившим силу органом, его принявшим, или срок действия его истек, а также в случае признания судом муниципального акта недействующим);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действие приостановлено;</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вступил в силу (в случае если муниципальный акт принят, но в тексте имеется указание на вступление в силу по истечении определенного срока после официального опубликования (обнародования) или на дату вступления в силу).</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Муниципальные акты должны поддерживаться в актуальной редакции со ссылками на муниципальные акты, изменяющие (дополняющие), отменяющие (признающие утратившими силу) и (или) приостанавливающие действие основного (первоначального)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Наименование источника официального опубликования муниципального акта указывается полностью в именительном падеже. Также указываются дата издания, номера выпуска и статьи, а при отсутствии статьи - номер страницы выпуска, с которой начинается текст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нескольких источников официального опубликования указываются все имеющиеся источники официального опубликования.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внесении муниципального акта в регистр он классифицируется в соответствии с принятыми классификаторами муниципальных актов.</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автоматизированной информационной системе федерального муниципального регистра используются словари, включающие в себя общеупотребительные юридические термины.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ведении регистра обеспечиваются классификация и поиск муниципальных актов по соответствующим территориям муниципальных образований Общероссийского </w:t>
      </w:r>
      <w:hyperlink r:id="rId44" w:history="1">
        <w:r>
          <w:rPr>
            <w:rFonts w:ascii="Arial" w:hAnsi="Arial" w:cs="Arial"/>
            <w:color w:val="0000FF"/>
            <w:sz w:val="20"/>
            <w:szCs w:val="20"/>
          </w:rPr>
          <w:t>классификатора</w:t>
        </w:r>
      </w:hyperlink>
      <w:r>
        <w:rPr>
          <w:rFonts w:ascii="Arial" w:hAnsi="Arial" w:cs="Arial"/>
          <w:sz w:val="20"/>
          <w:szCs w:val="20"/>
        </w:rPr>
        <w:t xml:space="preserve"> территорий муниципальных образований (ОКТМО).</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5</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юстиции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33E1" w:rsidRDefault="00C833E1" w:rsidP="00C833E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марта 2021 г. N 27</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290"/>
      <w:bookmarkEnd w:id="7"/>
      <w:r>
        <w:rPr>
          <w:rFonts w:ascii="Arial" w:eastAsiaTheme="minorHAnsi" w:hAnsi="Arial" w:cs="Arial"/>
          <w:color w:val="auto"/>
          <w:sz w:val="20"/>
          <w:szCs w:val="20"/>
        </w:rPr>
        <w:t>ПОРЯДОК</w:t>
      </w:r>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СВЕДЕНИЙ, СОДЕРЖАЩИХСЯ В </w:t>
      </w:r>
      <w:proofErr w:type="gramStart"/>
      <w:r>
        <w:rPr>
          <w:rFonts w:ascii="Arial" w:eastAsiaTheme="minorHAnsi" w:hAnsi="Arial" w:cs="Arial"/>
          <w:color w:val="auto"/>
          <w:sz w:val="20"/>
          <w:szCs w:val="20"/>
        </w:rPr>
        <w:t>ФЕДЕРАЛЬНОМ</w:t>
      </w:r>
      <w:proofErr w:type="gramEnd"/>
    </w:p>
    <w:p w:rsidR="00C833E1" w:rsidRDefault="00C833E1" w:rsidP="00C833E1">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РЕГИСТРЕ</w:t>
      </w:r>
      <w:proofErr w:type="gramEnd"/>
      <w:r>
        <w:rPr>
          <w:rFonts w:ascii="Arial" w:eastAsiaTheme="minorHAnsi" w:hAnsi="Arial" w:cs="Arial"/>
          <w:color w:val="auto"/>
          <w:sz w:val="20"/>
          <w:szCs w:val="20"/>
        </w:rPr>
        <w:t xml:space="preserve"> МУНИЦИПАЛЬНЫХ НОРМАТИВНЫХ ПРАВОВЫХ АКТОВ</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Настоящий Порядок устанавливает в соответствии с </w:t>
      </w:r>
      <w:hyperlink r:id="rId45" w:history="1">
        <w:r>
          <w:rPr>
            <w:rFonts w:ascii="Arial" w:hAnsi="Arial" w:cs="Arial"/>
            <w:color w:val="0000FF"/>
            <w:sz w:val="20"/>
            <w:szCs w:val="20"/>
          </w:rPr>
          <w:t>пунктом 8</w:t>
        </w:r>
      </w:hyperlink>
      <w:r>
        <w:rPr>
          <w:rFonts w:ascii="Arial" w:hAnsi="Arial" w:cs="Arial"/>
          <w:sz w:val="20"/>
          <w:szCs w:val="20"/>
        </w:rPr>
        <w:t xml:space="preserve"> Положения о ведении федерального регистра муниципальных нормативных правовых актов, утвержденного постановлением Правительства Российской Федерации от 10.09.2008 N 657, правила предоставления сведений, содержащихся в федеральном регистре муниципальных нормативных правовых актов субъектов Российской Федерации (далее - регистр), государственным органам, органам местного самоуправления, физическим и юридическим лицам (далее - заявители).</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 регистра предоставляются следующие сведения: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наличии муниципального нормативного правового акта (далее - муниципальный акт) в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регистрации муниципального акта в регистре;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муниципального акта (вид муниципального акта и наименование принявшего его органа, дата принятия (подписания) муниципального акта, его название и номер);</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об изменении (дополнении), отмене (признании </w:t>
      </w:r>
      <w:proofErr w:type="gramStart"/>
      <w:r>
        <w:rPr>
          <w:rFonts w:ascii="Arial" w:hAnsi="Arial" w:cs="Arial"/>
          <w:sz w:val="20"/>
          <w:szCs w:val="20"/>
        </w:rPr>
        <w:t>утратившим</w:t>
      </w:r>
      <w:proofErr w:type="gramEnd"/>
      <w:r>
        <w:rPr>
          <w:rFonts w:ascii="Arial" w:hAnsi="Arial" w:cs="Arial"/>
          <w:sz w:val="20"/>
          <w:szCs w:val="20"/>
        </w:rPr>
        <w:t xml:space="preserve"> силу)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текст или фрагмент текста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 официального опубликования муниципального акта;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дополнительные сведения (согласно </w:t>
      </w:r>
      <w:hyperlink w:anchor="Par247" w:history="1">
        <w:r>
          <w:rPr>
            <w:rFonts w:ascii="Arial" w:hAnsi="Arial" w:cs="Arial"/>
            <w:color w:val="0000FF"/>
            <w:sz w:val="20"/>
            <w:szCs w:val="20"/>
          </w:rPr>
          <w:t>пункту 8</w:t>
        </w:r>
      </w:hyperlink>
      <w:r>
        <w:rPr>
          <w:rFonts w:ascii="Arial" w:hAnsi="Arial" w:cs="Arial"/>
          <w:sz w:val="20"/>
          <w:szCs w:val="20"/>
        </w:rPr>
        <w:t xml:space="preserve"> Методики ведения федерального регистра муниципальных нормативных правовых актов (приложение N 4 к настоящему приказу).</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сведений, содержащихся в регистре, осуществляется Минюстом России.</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Рассмотрение обращения заявителя о получении сведений, содержащихся в регистре, осуществляется в соответствии с Федеральным </w:t>
      </w:r>
      <w:hyperlink r:id="rId46" w:history="1">
        <w:r>
          <w:rPr>
            <w:rFonts w:ascii="Arial" w:hAnsi="Arial" w:cs="Arial"/>
            <w:color w:val="0000FF"/>
            <w:sz w:val="20"/>
            <w:szCs w:val="20"/>
          </w:rPr>
          <w:t>законом</w:t>
        </w:r>
      </w:hyperlink>
      <w:r>
        <w:rPr>
          <w:rFonts w:ascii="Arial" w:hAnsi="Arial" w:cs="Arial"/>
          <w:sz w:val="20"/>
          <w:szCs w:val="20"/>
        </w:rPr>
        <w:t xml:space="preserve"> от 02.05.2006 N 59-ФЗ "О порядке рассмотрения обращений граждан Российской Федерации" и настоящим Порядком.</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регистре, предоставляются в соответствии с письменным запросом заявителя в бумажном виде или электронной форме.</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электронной форме сведения, содержащиеся в регистре, предоставляются с использованием электронной почты.</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текстам муниципальных актов, содержащихся в регистре, также обеспечивается через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Pr>
          <w:rFonts w:ascii="Arial" w:hAnsi="Arial" w:cs="Arial"/>
          <w:sz w:val="20"/>
          <w:szCs w:val="20"/>
        </w:rPr>
        <w:t>.р</w:t>
      </w:r>
      <w:proofErr w:type="gramEnd"/>
      <w:r>
        <w:rPr>
          <w:rFonts w:ascii="Arial" w:hAnsi="Arial" w:cs="Arial"/>
          <w:sz w:val="20"/>
          <w:szCs w:val="20"/>
        </w:rPr>
        <w:t>ф).</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запросе на получение сведений, содержащихся в регистре, в документальном виде указываются:</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граждан: фамилия, имя, отчество (при наличии), номер телефона, факса и (или) почтовый адрес для направления ответа или уточнения содержания запроса;</w:t>
      </w:r>
      <w:proofErr w:type="gramEnd"/>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организаций: наименование организации, ее почтовый адрес и (или) номер телефона, факса для направления ответа или уточнения содержания запроса;</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запрашиваемых сведениях (вид, название, номер, дата принятия муниципального акта, орган, принявший муниципальный акт).</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Обращение заявителя о получении сведений, содержащихся в регистре, подлежит рассмотрению в течение 30 дней со дня его регистрации в Минюсте России &lt;1&gt;.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C833E1" w:rsidRDefault="00C833E1" w:rsidP="00C833E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47" w:history="1">
        <w:r>
          <w:rPr>
            <w:rFonts w:ascii="Arial" w:hAnsi="Arial" w:cs="Arial"/>
            <w:color w:val="0000FF"/>
            <w:sz w:val="20"/>
            <w:szCs w:val="20"/>
          </w:rPr>
          <w:t>Часть 1 статьи 12</w:t>
        </w:r>
      </w:hyperlink>
      <w:r>
        <w:rPr>
          <w:rFonts w:ascii="Arial" w:hAnsi="Arial" w:cs="Arial"/>
          <w:sz w:val="20"/>
          <w:szCs w:val="20"/>
        </w:rPr>
        <w:t xml:space="preserve"> Федерального закона от 02.05.2006 N 59-ФЗ "О порядке рассмотрения обращений граждан Российской Федерации".</w:t>
      </w: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autoSpaceDE w:val="0"/>
        <w:autoSpaceDN w:val="0"/>
        <w:adjustRightInd w:val="0"/>
        <w:spacing w:after="0" w:line="240" w:lineRule="auto"/>
        <w:jc w:val="both"/>
        <w:rPr>
          <w:rFonts w:ascii="Arial" w:hAnsi="Arial" w:cs="Arial"/>
          <w:sz w:val="20"/>
          <w:szCs w:val="20"/>
        </w:rPr>
      </w:pPr>
    </w:p>
    <w:p w:rsidR="00C833E1" w:rsidRDefault="00C833E1" w:rsidP="00C833E1">
      <w:pPr>
        <w:pBdr>
          <w:top w:val="single" w:sz="6" w:space="0" w:color="auto"/>
        </w:pBdr>
        <w:autoSpaceDE w:val="0"/>
        <w:autoSpaceDN w:val="0"/>
        <w:adjustRightInd w:val="0"/>
        <w:spacing w:before="100" w:after="100" w:line="240" w:lineRule="auto"/>
        <w:jc w:val="both"/>
        <w:rPr>
          <w:rFonts w:ascii="Arial" w:hAnsi="Arial" w:cs="Arial"/>
          <w:sz w:val="2"/>
          <w:szCs w:val="2"/>
        </w:rPr>
      </w:pPr>
    </w:p>
    <w:p w:rsidR="00AA4F45" w:rsidRDefault="00AA4F45"/>
    <w:sectPr w:rsidR="00AA4F45" w:rsidSect="0019541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3F"/>
    <w:rsid w:val="004B1E3F"/>
    <w:rsid w:val="00AA4F45"/>
    <w:rsid w:val="00C8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C914B8DE91A9F6B09CEA663E6C3077A1463E47E85AB7B8BDD74354FF2E2ED793BB677DDBD415F03F49430DB6AD5088332E45tER7I" TargetMode="External"/><Relationship Id="rId18" Type="http://schemas.openxmlformats.org/officeDocument/2006/relationships/hyperlink" Target="consultantplus://offline/ref=51C914B8DE91A9F6B09CEA663E6C3077A1443A47E85FB7B8BDD74354FF2E2ED781BB3F72D1855AB4695A4008AAtARCI" TargetMode="External"/><Relationship Id="rId26" Type="http://schemas.openxmlformats.org/officeDocument/2006/relationships/hyperlink" Target="consultantplus://offline/ref=51C914B8DE91A9F6B09CEA663E6C3077A1433F4EEB5DB7B8BDD74354FF2E2ED781BB3F72D1855AB4695A4008AAtARCI" TargetMode="External"/><Relationship Id="rId39" Type="http://schemas.openxmlformats.org/officeDocument/2006/relationships/hyperlink" Target="consultantplus://offline/ref=51C914B8DE91A9F6B09CEA663E6C3077A7433C4FEF56EAB2B58E4F56F82171C094F26B7FD08045B26110134CFDA052932F2E44F8E25987t4R0I" TargetMode="External"/><Relationship Id="rId3" Type="http://schemas.openxmlformats.org/officeDocument/2006/relationships/settings" Target="settings.xml"/><Relationship Id="rId21" Type="http://schemas.openxmlformats.org/officeDocument/2006/relationships/hyperlink" Target="consultantplus://offline/ref=51C914B8DE91A9F6B09CEA663E6C3077A3403F4BEC5DB7B8BDD74354FF2E2ED781BB3F72D1855AB4695A4008AAtARCI" TargetMode="External"/><Relationship Id="rId34" Type="http://schemas.openxmlformats.org/officeDocument/2006/relationships/hyperlink" Target="consultantplus://offline/ref=51C914B8DE91A9F6B09CEA663E6C3077A04E3B4CE059B7B8BDD74354FF2E2ED793BB677ED08044B7694F1659ECF85E97343047E5FE5B8543t2R0I" TargetMode="External"/><Relationship Id="rId42" Type="http://schemas.openxmlformats.org/officeDocument/2006/relationships/hyperlink" Target="consultantplus://offline/ref=51C914B8DE91A9F6B09CEA663E6C3077A1463B47EB5DB7B8BDD74354FF2E2ED793BB677ED18B10E52E114F09ADB353952F2C47E4tER1I" TargetMode="External"/><Relationship Id="rId47" Type="http://schemas.openxmlformats.org/officeDocument/2006/relationships/hyperlink" Target="consultantplus://offline/ref=51C914B8DE91A9F6B09CEA663E6C3077A1463B47EB5DB7B8BDD74354FF2E2ED793BB677ED18B10E52E114F09ADB353952F2C47E4tER1I" TargetMode="External"/><Relationship Id="rId7" Type="http://schemas.openxmlformats.org/officeDocument/2006/relationships/hyperlink" Target="consultantplus://offline/ref=51C914B8DE91A9F6B09CEA663E6C3077A1403B4EE954B7B8BDD74354FF2E2ED793BB677ED08044B26E4F1659ECF85E97343047E5FE5B8543t2R0I" TargetMode="External"/><Relationship Id="rId12" Type="http://schemas.openxmlformats.org/officeDocument/2006/relationships/hyperlink" Target="consultantplus://offline/ref=51C914B8DE91A9F6B09CEA663E6C3077A1463E47E85AB7B8BDD74354FF2E2ED793BB677ED08044B46C4F1659ECF85E97343047E5FE5B8543t2R0I" TargetMode="External"/><Relationship Id="rId17" Type="http://schemas.openxmlformats.org/officeDocument/2006/relationships/hyperlink" Target="consultantplus://offline/ref=51C914B8DE91A9F6B09CEA663E6C3077A1473C4EEF54B7B8BDD74354FF2E2ED781BB3F72D1855AB4695A4008AAtARCI" TargetMode="External"/><Relationship Id="rId25" Type="http://schemas.openxmlformats.org/officeDocument/2006/relationships/hyperlink" Target="consultantplus://offline/ref=51C914B8DE91A9F6B09CEA663E6C3077A0473848EC5BB7B8BDD74354FF2E2ED781BB3F72D1855AB4695A4008AAtARCI" TargetMode="External"/><Relationship Id="rId33" Type="http://schemas.openxmlformats.org/officeDocument/2006/relationships/hyperlink" Target="consultantplus://offline/ref=51C914B8DE91A9F6B09CEA663E6C3077A04E3B4CE059B7B8BDD74354FF2E2ED793BB677ED08044B56A4F1659ECF85E97343047E5FE5B8543t2R0I" TargetMode="External"/><Relationship Id="rId38" Type="http://schemas.openxmlformats.org/officeDocument/2006/relationships/hyperlink" Target="consultantplus://offline/ref=51C914B8DE91A9F6B09CEA663E6C3077A7433C4FEF56EAB2B58E4F56F82171C094F26B7FD08045B26110134CFDA052932F2E44F8E25987t4R0I" TargetMode="External"/><Relationship Id="rId46" Type="http://schemas.openxmlformats.org/officeDocument/2006/relationships/hyperlink" Target="consultantplus://offline/ref=51C914B8DE91A9F6B09CEA663E6C3077A1463B47EB5DB7B8BDD74354FF2E2ED781BB3F72D1855AB4695A4008AAtARCI" TargetMode="External"/><Relationship Id="rId2" Type="http://schemas.microsoft.com/office/2007/relationships/stylesWithEffects" Target="stylesWithEffects.xml"/><Relationship Id="rId16" Type="http://schemas.openxmlformats.org/officeDocument/2006/relationships/hyperlink" Target="consultantplus://offline/ref=51C914B8DE91A9F6B09CEA663E6C3077AA433947ED56EAB2B58E4F56F82171D294AA677ED59E44B77446420AtAR9I" TargetMode="External"/><Relationship Id="rId20" Type="http://schemas.openxmlformats.org/officeDocument/2006/relationships/hyperlink" Target="consultantplus://offline/ref=51C914B8DE91A9F6B09CEA663E6C3077A341394FEF55B7B8BDD74354FF2E2ED781BB3F72D1855AB4695A4008AAtARCI" TargetMode="External"/><Relationship Id="rId29" Type="http://schemas.openxmlformats.org/officeDocument/2006/relationships/hyperlink" Target="consultantplus://offline/ref=51C914B8DE91A9F6B09CEA663E6C3077A1473A4DE955B7B8BDD74354FF2E2ED781BB3F72D1855AB4695A4008AAtARCI" TargetMode="External"/><Relationship Id="rId41" Type="http://schemas.openxmlformats.org/officeDocument/2006/relationships/hyperlink" Target="consultantplus://offline/ref=51C914B8DE91A9F6B09CEA663E6C3077A1463B47EB5DB7B8BDD74354FF2E2ED781BB3F72D1855AB4695A4008AAtARCI" TargetMode="External"/><Relationship Id="rId1" Type="http://schemas.openxmlformats.org/officeDocument/2006/relationships/styles" Target="styles.xml"/><Relationship Id="rId6" Type="http://schemas.openxmlformats.org/officeDocument/2006/relationships/hyperlink" Target="consultantplus://offline/ref=51C914B8DE91A9F6B09CEA663E6C3077A1403B4EE954B7B8BDD74354FF2E2ED793BB677ED08047B1694F1659ECF85E97343047E5FE5B8543t2R0I" TargetMode="External"/><Relationship Id="rId11" Type="http://schemas.openxmlformats.org/officeDocument/2006/relationships/hyperlink" Target="consultantplus://offline/ref=51C914B8DE91A9F6B09CEA663E6C3077A04E3B4CE059B7B8BDD74354FF2E2ED793BB677EDBD415F03F49430DB6AD5088332E45tER7I" TargetMode="External"/><Relationship Id="rId24" Type="http://schemas.openxmlformats.org/officeDocument/2006/relationships/hyperlink" Target="consultantplus://offline/ref=51C914B8DE91A9F6B09CEA663E6C3077A1473C4EEF55B7B8BDD74354FF2E2ED793BB677ED08044B06E4F1659ECF85E97343047E5FE5B8543t2R0I" TargetMode="External"/><Relationship Id="rId32" Type="http://schemas.openxmlformats.org/officeDocument/2006/relationships/hyperlink" Target="consultantplus://offline/ref=51C914B8DE91A9F6B09CEA663E6C3077A1433F4FEE5CB7B8BDD74354FF2E2ED781BB3F72D1855AB4695A4008AAtARCI" TargetMode="External"/><Relationship Id="rId37" Type="http://schemas.openxmlformats.org/officeDocument/2006/relationships/hyperlink" Target="consultantplus://offline/ref=51C914B8DE91A9F6B09CEA663E6C3077A047364AEC59B7B8BDD74354FF2E2ED793BB677ED08044B6684F1659ECF85E97343047E5FE5B8543t2R0I" TargetMode="External"/><Relationship Id="rId40" Type="http://schemas.openxmlformats.org/officeDocument/2006/relationships/hyperlink" Target="consultantplus://offline/ref=51C914B8DE91A9F6B09CEA663E6C3077A04E3B4CE059B7B8BDD74354FF2E2ED793BB677EDBD415F03F49430DB6AD5088332E45tER7I" TargetMode="External"/><Relationship Id="rId45" Type="http://schemas.openxmlformats.org/officeDocument/2006/relationships/hyperlink" Target="consultantplus://offline/ref=51C914B8DE91A9F6B09CEA663E6C3077A04E3B4CE059B7B8BDD74354FF2E2ED793BB677EDBD415F03F49430DB6AD5088332E45tER7I" TargetMode="External"/><Relationship Id="rId5" Type="http://schemas.openxmlformats.org/officeDocument/2006/relationships/hyperlink" Target="consultantplus://offline/ref=51C914B8DE91A9F6B09CEA663E6C3077A1403B4EE954B7B8BDD74354FF2E2ED793BB677ED08047B4634F1659ECF85E97343047E5FE5B8543t2R0I" TargetMode="External"/><Relationship Id="rId15" Type="http://schemas.openxmlformats.org/officeDocument/2006/relationships/hyperlink" Target="consultantplus://offline/ref=51C914B8DE91A9F6B09CEA663E6C3077A1473A4DEC58B7B8BDD74354FF2E2ED781BB3F72D1855AB4695A4008AAtARCI" TargetMode="External"/><Relationship Id="rId23" Type="http://schemas.openxmlformats.org/officeDocument/2006/relationships/hyperlink" Target="consultantplus://offline/ref=51C914B8DE91A9F6B09CEA663E6C3077A1473C4EEF55B7B8BDD74354FF2E2ED793BB677ED08044B76D4F1659ECF85E97343047E5FE5B8543t2R0I" TargetMode="External"/><Relationship Id="rId28" Type="http://schemas.openxmlformats.org/officeDocument/2006/relationships/hyperlink" Target="consultantplus://offline/ref=51C914B8DE91A9F6B09CEA663E6C3077A1473C4FEF5BB7B8BDD74354FF2E2ED781BB3F72D1855AB4695A4008AAtARCI" TargetMode="External"/><Relationship Id="rId36" Type="http://schemas.openxmlformats.org/officeDocument/2006/relationships/hyperlink" Target="consultantplus://offline/ref=51C914B8DE91A9F6B09CEA663E6C3077A1473747E85AB7B8BDD74354FF2E2ED793BB677DDBD415F03F49430DB6AD5088332E45tER7I" TargetMode="External"/><Relationship Id="rId49" Type="http://schemas.openxmlformats.org/officeDocument/2006/relationships/theme" Target="theme/theme1.xml"/><Relationship Id="rId10" Type="http://schemas.openxmlformats.org/officeDocument/2006/relationships/hyperlink" Target="consultantplus://offline/ref=51C914B8DE91A9F6B09CEA663E6C3077A04E3B4CE059B7B8BDD74354FF2E2ED793BB677ED08044B66F4F1659ECF85E97343047E5FE5B8543t2R0I" TargetMode="External"/><Relationship Id="rId19" Type="http://schemas.openxmlformats.org/officeDocument/2006/relationships/hyperlink" Target="consultantplus://offline/ref=51C914B8DE91A9F6B09CEA663E6C3077A3423B4BEA5AB7B8BDD74354FF2E2ED781BB3F72D1855AB4695A4008AAtARCI" TargetMode="External"/><Relationship Id="rId31" Type="http://schemas.openxmlformats.org/officeDocument/2006/relationships/hyperlink" Target="consultantplus://offline/ref=51C914B8DE91A9F6B09CEA663E6C3077A1443A48EB54B7B8BDD74354FF2E2ED793BB677ED08044B56E4F1659ECF85E97343047E5FE5B8543t2R0I" TargetMode="External"/><Relationship Id="rId44" Type="http://schemas.openxmlformats.org/officeDocument/2006/relationships/hyperlink" Target="consultantplus://offline/ref=51C914B8DE91A9F6B09CEA663E6C3077A3433646E85CB7B8BDD74354FF2E2ED781BB3F72D1855AB4695A4008AAtARCI" TargetMode="External"/><Relationship Id="rId4" Type="http://schemas.openxmlformats.org/officeDocument/2006/relationships/webSettings" Target="webSettings.xml"/><Relationship Id="rId9" Type="http://schemas.openxmlformats.org/officeDocument/2006/relationships/hyperlink" Target="consultantplus://offline/ref=51C914B8DE91A9F6B09CEA663E6C3077A04E3B4CE059B7B8BDD74354FF2E2ED793BB677ED08044B76F4F1659ECF85E97343047E5FE5B8543t2R0I" TargetMode="External"/><Relationship Id="rId14" Type="http://schemas.openxmlformats.org/officeDocument/2006/relationships/hyperlink" Target="consultantplus://offline/ref=51C914B8DE91A9F6B09CEA663E6C3077A1443A47E85DB7B8BDD74354FF2E2ED781BB3F72D1855AB4695A4008AAtARCI" TargetMode="External"/><Relationship Id="rId22" Type="http://schemas.openxmlformats.org/officeDocument/2006/relationships/hyperlink" Target="consultantplus://offline/ref=51C914B8DE91A9F6B09CEA663E6C3077A1473C4EEF55B7B8BDD74354FF2E2ED793BB677ED08044B7694F1659ECF85E97343047E5FE5B8543t2R0I" TargetMode="External"/><Relationship Id="rId27" Type="http://schemas.openxmlformats.org/officeDocument/2006/relationships/hyperlink" Target="consultantplus://offline/ref=51C914B8DE91A9F6B09CEA663E6C3077A1473C4EEF5AB7B8BDD74354FF2E2ED781BB3F72D1855AB4695A4008AAtARCI" TargetMode="External"/><Relationship Id="rId30" Type="http://schemas.openxmlformats.org/officeDocument/2006/relationships/hyperlink" Target="consultantplus://offline/ref=51C914B8DE91A9F6B09CEA663E6C3077A1443A48EB54B7B8BDD74354FF2E2ED793BB677ED08044B56A4F1659ECF85E97343047E5FE5B8543t2R0I" TargetMode="External"/><Relationship Id="rId35" Type="http://schemas.openxmlformats.org/officeDocument/2006/relationships/hyperlink" Target="consultantplus://offline/ref=51C914B8DE91A9F6B09CEA663E6C3077A04E3B4CE059B7B8BDD74354FF2E2ED793BB677ED08044B76F4F1659ECF85E97343047E5FE5B8543t2R0I" TargetMode="External"/><Relationship Id="rId43" Type="http://schemas.openxmlformats.org/officeDocument/2006/relationships/hyperlink" Target="consultantplus://offline/ref=51C914B8DE91A9F6B09CEA663E6C3077A1463E47E85AB7B8BDD74354FF2E2ED781BB3F72D1855AB4695A4008AAtARCI" TargetMode="External"/><Relationship Id="rId48" Type="http://schemas.openxmlformats.org/officeDocument/2006/relationships/fontTable" Target="fontTable.xml"/><Relationship Id="rId8" Type="http://schemas.openxmlformats.org/officeDocument/2006/relationships/hyperlink" Target="consultantplus://offline/ref=51C914B8DE91A9F6B09CEA663E6C3077A04E3B4CE059B7B8BDD74354FF2E2ED793BB677ED08044B46F4F1659ECF85E97343047E5FE5B8543t2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6794</Words>
  <Characters>38727</Characters>
  <Application>Microsoft Office Word</Application>
  <DocSecurity>0</DocSecurity>
  <Lines>322</Lines>
  <Paragraphs>90</Paragraphs>
  <ScaleCrop>false</ScaleCrop>
  <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2021-03-15T08:17:00Z</dcterms:created>
  <dcterms:modified xsi:type="dcterms:W3CDTF">2021-03-15T08:18:00Z</dcterms:modified>
</cp:coreProperties>
</file>