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61" w:rsidRPr="004420C9" w:rsidRDefault="00565C5E">
      <w:pPr>
        <w:pStyle w:val="a3"/>
        <w:jc w:val="center"/>
      </w:pPr>
      <w:r w:rsidRPr="004420C9">
        <w:rPr>
          <w:sz w:val="28"/>
          <w:szCs w:val="28"/>
        </w:rPr>
        <w:t>О Т Ч Е Т</w:t>
      </w:r>
    </w:p>
    <w:p w:rsidR="00AD7A61" w:rsidRPr="004420C9" w:rsidRDefault="00565C5E">
      <w:pPr>
        <w:pStyle w:val="a3"/>
        <w:jc w:val="center"/>
      </w:pPr>
      <w:r w:rsidRPr="004420C9">
        <w:rPr>
          <w:sz w:val="28"/>
          <w:szCs w:val="28"/>
        </w:rPr>
        <w:t>Администрации</w:t>
      </w:r>
      <w:r w:rsidR="00372590">
        <w:rPr>
          <w:sz w:val="28"/>
          <w:szCs w:val="28"/>
        </w:rPr>
        <w:t xml:space="preserve"> МО</w:t>
      </w:r>
      <w:r w:rsidRPr="004420C9">
        <w:rPr>
          <w:sz w:val="28"/>
          <w:szCs w:val="28"/>
        </w:rPr>
        <w:t xml:space="preserve"> Нежновского сельского поселения</w:t>
      </w:r>
    </w:p>
    <w:p w:rsidR="00AD7A61" w:rsidRPr="004420C9" w:rsidRDefault="00565C5E">
      <w:pPr>
        <w:pStyle w:val="a3"/>
        <w:jc w:val="center"/>
      </w:pPr>
      <w:r w:rsidRPr="004420C9">
        <w:rPr>
          <w:sz w:val="28"/>
          <w:szCs w:val="28"/>
        </w:rPr>
        <w:t>МО «Кингисеппский муниципальный район»</w:t>
      </w:r>
    </w:p>
    <w:p w:rsidR="00AD7A61" w:rsidRPr="004420C9" w:rsidRDefault="00565C5E">
      <w:pPr>
        <w:pStyle w:val="a3"/>
        <w:jc w:val="center"/>
      </w:pPr>
      <w:r w:rsidRPr="004420C9">
        <w:rPr>
          <w:sz w:val="28"/>
          <w:szCs w:val="28"/>
        </w:rPr>
        <w:t xml:space="preserve">Ленинградской области </w:t>
      </w:r>
    </w:p>
    <w:p w:rsidR="00AD7A61" w:rsidRPr="004420C9" w:rsidRDefault="00565C5E">
      <w:pPr>
        <w:pStyle w:val="a3"/>
        <w:jc w:val="center"/>
      </w:pPr>
      <w:r w:rsidRPr="004420C9">
        <w:rPr>
          <w:sz w:val="28"/>
          <w:szCs w:val="28"/>
        </w:rPr>
        <w:t>за 20</w:t>
      </w:r>
      <w:r w:rsidR="00564BEE" w:rsidRPr="004420C9">
        <w:rPr>
          <w:sz w:val="28"/>
          <w:szCs w:val="28"/>
        </w:rPr>
        <w:t>20</w:t>
      </w:r>
      <w:r w:rsidRPr="004420C9">
        <w:rPr>
          <w:sz w:val="28"/>
          <w:szCs w:val="28"/>
        </w:rPr>
        <w:t>год.</w:t>
      </w:r>
    </w:p>
    <w:p w:rsidR="00AD7A61" w:rsidRDefault="00AD7A61">
      <w:pPr>
        <w:pStyle w:val="a3"/>
        <w:jc w:val="center"/>
      </w:pPr>
    </w:p>
    <w:p w:rsidR="00372590" w:rsidRDefault="00372590" w:rsidP="00A53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Представлю присутствующих гостей: </w:t>
      </w:r>
    </w:p>
    <w:p w:rsidR="00372590" w:rsidRDefault="00372590" w:rsidP="00A53FE1">
      <w:pPr>
        <w:pStyle w:val="a3"/>
        <w:rPr>
          <w:sz w:val="28"/>
          <w:szCs w:val="28"/>
        </w:rPr>
      </w:pPr>
    </w:p>
    <w:p w:rsidR="00372590" w:rsidRDefault="00372590" w:rsidP="00A53FE1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A53FE1" w:rsidRPr="008C6154">
        <w:rPr>
          <w:sz w:val="28"/>
          <w:szCs w:val="28"/>
        </w:rPr>
        <w:t>редседатель комитета жилищно-коммунального х</w:t>
      </w:r>
      <w:r>
        <w:rPr>
          <w:sz w:val="28"/>
          <w:szCs w:val="28"/>
        </w:rPr>
        <w:t>озяйства, транспорта и экологии администрации МО «Кингисеппский муниципальный район»</w:t>
      </w:r>
      <w:r w:rsidR="00A53FE1" w:rsidRPr="008C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C6154">
        <w:rPr>
          <w:sz w:val="28"/>
          <w:szCs w:val="28"/>
        </w:rPr>
        <w:t>Шай</w:t>
      </w:r>
      <w:r>
        <w:rPr>
          <w:sz w:val="28"/>
          <w:szCs w:val="28"/>
        </w:rPr>
        <w:t xml:space="preserve"> Татьяна Альбертовна </w:t>
      </w:r>
    </w:p>
    <w:p w:rsidR="00A53FE1" w:rsidRPr="008C6154" w:rsidRDefault="00372590" w:rsidP="00A53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3FE1" w:rsidRPr="008C6154" w:rsidRDefault="00C40196" w:rsidP="00372590">
      <w:pPr>
        <w:pStyle w:val="a3"/>
        <w:rPr>
          <w:sz w:val="28"/>
          <w:szCs w:val="28"/>
        </w:rPr>
      </w:pPr>
      <w:r w:rsidRPr="00C40196">
        <w:rPr>
          <w:sz w:val="28"/>
          <w:szCs w:val="28"/>
        </w:rPr>
        <w:t>начальник отдела организации дорожной деятельности комитета по дорожному хозяйству Ленинградской области</w:t>
      </w:r>
      <w:r w:rsidR="00372590">
        <w:rPr>
          <w:sz w:val="28"/>
          <w:szCs w:val="28"/>
        </w:rPr>
        <w:t xml:space="preserve"> - </w:t>
      </w:r>
      <w:r w:rsidRPr="00C40196">
        <w:rPr>
          <w:sz w:val="28"/>
          <w:szCs w:val="28"/>
        </w:rPr>
        <w:t>Орлова</w:t>
      </w:r>
      <w:r w:rsidRPr="00C40196">
        <w:rPr>
          <w:sz w:val="28"/>
          <w:szCs w:val="28"/>
        </w:rPr>
        <w:t xml:space="preserve"> Дарья Сергеевна</w:t>
      </w:r>
    </w:p>
    <w:p w:rsidR="00372590" w:rsidRDefault="00565C5E">
      <w:pPr>
        <w:pStyle w:val="a3"/>
        <w:jc w:val="both"/>
        <w:rPr>
          <w:sz w:val="28"/>
          <w:szCs w:val="28"/>
        </w:rPr>
      </w:pPr>
      <w:r w:rsidRPr="008C6154">
        <w:rPr>
          <w:sz w:val="28"/>
          <w:szCs w:val="28"/>
        </w:rPr>
        <w:t xml:space="preserve">           </w:t>
      </w:r>
    </w:p>
    <w:p w:rsidR="000A4A13" w:rsidRPr="008C6154" w:rsidRDefault="00565C5E">
      <w:pPr>
        <w:pStyle w:val="a3"/>
        <w:jc w:val="both"/>
        <w:rPr>
          <w:sz w:val="28"/>
          <w:szCs w:val="28"/>
        </w:rPr>
      </w:pPr>
      <w:r w:rsidRPr="008C6154">
        <w:rPr>
          <w:sz w:val="28"/>
          <w:szCs w:val="28"/>
        </w:rPr>
        <w:t xml:space="preserve"> Нежновское сельское поселение включает в себя 21 населенный пункт (административный центр деревня Нежново</w:t>
      </w:r>
      <w:r w:rsidR="00B54EFF" w:rsidRPr="008C6154">
        <w:rPr>
          <w:sz w:val="28"/>
          <w:szCs w:val="28"/>
        </w:rPr>
        <w:t>) численность населения соглас</w:t>
      </w:r>
      <w:r w:rsidRPr="008C6154">
        <w:rPr>
          <w:sz w:val="28"/>
          <w:szCs w:val="28"/>
        </w:rPr>
        <w:t xml:space="preserve">но переписи 2010 года - 905 человек. </w:t>
      </w:r>
      <w:r w:rsidR="00954A00" w:rsidRPr="008C6154">
        <w:rPr>
          <w:sz w:val="28"/>
          <w:szCs w:val="28"/>
        </w:rPr>
        <w:t xml:space="preserve">По состоянию на 01.01.2021г. общая численность, проживающих на территории поселения составляет 970 человек. </w:t>
      </w:r>
      <w:r w:rsidRPr="008C6154">
        <w:rPr>
          <w:sz w:val="28"/>
          <w:szCs w:val="28"/>
        </w:rPr>
        <w:t xml:space="preserve">Картографическое описание границ поселения утверждено областным законом – граничим с Котельским сельским поселением, Вистинским сельским поселением и Ломоносовским районом. </w:t>
      </w:r>
      <w:r w:rsidR="008C6154" w:rsidRPr="008C6154">
        <w:rPr>
          <w:sz w:val="28"/>
          <w:szCs w:val="28"/>
        </w:rPr>
        <w:t xml:space="preserve">В 2020 году в областной закон внесены изменения и в состав границ Нежновского сельского поселения вошли несколько территорий – это территория садоводства «Корвет на Купле», территория бывшей фермы в Нежново и сельхозугодия рядом с ней, также и сельскохозяйственные угодья вблизи деревни Иципино. </w:t>
      </w:r>
      <w:r w:rsidRPr="008C6154">
        <w:rPr>
          <w:sz w:val="28"/>
          <w:szCs w:val="28"/>
        </w:rPr>
        <w:t>Все населенные пункты поселения входят в 30-ти км. зону Ленинградской атомной электростанции. По территории поселения протекает река</w:t>
      </w:r>
      <w:r w:rsidR="000A4A13" w:rsidRPr="008C6154">
        <w:rPr>
          <w:sz w:val="28"/>
          <w:szCs w:val="28"/>
        </w:rPr>
        <w:t xml:space="preserve"> Систа, располагается озеро Копанское и берег Финского залива.</w:t>
      </w:r>
    </w:p>
    <w:p w:rsidR="00AD7A61" w:rsidRPr="004420C9" w:rsidRDefault="00565C5E">
      <w:pPr>
        <w:pStyle w:val="a3"/>
        <w:jc w:val="both"/>
      </w:pPr>
      <w:r w:rsidRPr="004420C9">
        <w:rPr>
          <w:sz w:val="28"/>
          <w:szCs w:val="28"/>
        </w:rPr>
        <w:t xml:space="preserve">     Структура органов местного самоуправления поселения состоит из:</w:t>
      </w:r>
    </w:p>
    <w:p w:rsidR="00AD7A61" w:rsidRPr="004420C9" w:rsidRDefault="00565C5E">
      <w:pPr>
        <w:pStyle w:val="a3"/>
        <w:jc w:val="both"/>
      </w:pPr>
      <w:r w:rsidRPr="004420C9">
        <w:rPr>
          <w:sz w:val="28"/>
          <w:szCs w:val="28"/>
        </w:rPr>
        <w:t>- представительного органа местно</w:t>
      </w:r>
      <w:bookmarkStart w:id="0" w:name="_GoBack"/>
      <w:bookmarkEnd w:id="0"/>
      <w:r w:rsidRPr="004420C9">
        <w:rPr>
          <w:sz w:val="28"/>
          <w:szCs w:val="28"/>
        </w:rPr>
        <w:t xml:space="preserve">го самоуправления – Это Совет депутатов МО «Нежновское сельское поселение» </w:t>
      </w:r>
      <w:r w:rsidR="000A4A13">
        <w:rPr>
          <w:sz w:val="28"/>
          <w:szCs w:val="28"/>
        </w:rPr>
        <w:t>в составе</w:t>
      </w:r>
      <w:r w:rsidRPr="004420C9">
        <w:rPr>
          <w:sz w:val="28"/>
          <w:szCs w:val="28"/>
        </w:rPr>
        <w:t xml:space="preserve"> 8 депутатов</w:t>
      </w:r>
      <w:r w:rsidR="000A4A13">
        <w:rPr>
          <w:sz w:val="28"/>
          <w:szCs w:val="28"/>
        </w:rPr>
        <w:t>,</w:t>
      </w:r>
      <w:r w:rsidRPr="004420C9">
        <w:rPr>
          <w:sz w:val="28"/>
          <w:szCs w:val="28"/>
        </w:rPr>
        <w:t xml:space="preserve"> избранных путем прямого голосования по 8-ми </w:t>
      </w:r>
      <w:r w:rsidR="000A4A13" w:rsidRPr="004420C9">
        <w:rPr>
          <w:sz w:val="28"/>
          <w:szCs w:val="28"/>
        </w:rPr>
        <w:t>одномандатным</w:t>
      </w:r>
      <w:r w:rsidRPr="004420C9">
        <w:rPr>
          <w:sz w:val="28"/>
          <w:szCs w:val="28"/>
        </w:rPr>
        <w:t xml:space="preserve"> округам, они обладают правом представлять интересы населения и принимать решения, действующие на территории муниципального образования в пределах, определенных уставом муниципального образования и непротиворечащих вышестоящим </w:t>
      </w:r>
      <w:r w:rsidR="000A4A13">
        <w:rPr>
          <w:sz w:val="28"/>
          <w:szCs w:val="28"/>
        </w:rPr>
        <w:t>нормативно правовым актам</w:t>
      </w:r>
      <w:r w:rsidRPr="004420C9">
        <w:rPr>
          <w:sz w:val="28"/>
          <w:szCs w:val="28"/>
        </w:rPr>
        <w:t>.</w:t>
      </w:r>
    </w:p>
    <w:p w:rsidR="00AD7A61" w:rsidRDefault="00565C5E">
      <w:pPr>
        <w:pStyle w:val="a3"/>
        <w:jc w:val="both"/>
        <w:rPr>
          <w:sz w:val="28"/>
          <w:szCs w:val="28"/>
        </w:rPr>
      </w:pPr>
      <w:r w:rsidRPr="004420C9">
        <w:rPr>
          <w:sz w:val="28"/>
          <w:szCs w:val="28"/>
        </w:rPr>
        <w:t xml:space="preserve">Председателем Совета депутатов и Главой муниципального образования избран – </w:t>
      </w:r>
      <w:r w:rsidR="00564BEE" w:rsidRPr="004420C9">
        <w:rPr>
          <w:sz w:val="28"/>
          <w:szCs w:val="28"/>
        </w:rPr>
        <w:t>Богданов А</w:t>
      </w:r>
      <w:r w:rsidR="00372590">
        <w:rPr>
          <w:sz w:val="28"/>
          <w:szCs w:val="28"/>
        </w:rPr>
        <w:t xml:space="preserve">лександр </w:t>
      </w:r>
      <w:r w:rsidR="00564BEE" w:rsidRPr="004420C9">
        <w:rPr>
          <w:sz w:val="28"/>
          <w:szCs w:val="28"/>
        </w:rPr>
        <w:t>В</w:t>
      </w:r>
      <w:r w:rsidR="00372590">
        <w:rPr>
          <w:sz w:val="28"/>
          <w:szCs w:val="28"/>
        </w:rPr>
        <w:t>икторович</w:t>
      </w:r>
      <w:r w:rsidR="00564BEE" w:rsidRPr="004420C9">
        <w:rPr>
          <w:sz w:val="28"/>
          <w:szCs w:val="28"/>
        </w:rPr>
        <w:t>.</w:t>
      </w:r>
    </w:p>
    <w:p w:rsidR="000A4A13" w:rsidRPr="004420C9" w:rsidRDefault="000A4A13">
      <w:pPr>
        <w:pStyle w:val="a3"/>
        <w:jc w:val="both"/>
      </w:pPr>
      <w:r>
        <w:rPr>
          <w:sz w:val="28"/>
          <w:szCs w:val="28"/>
        </w:rPr>
        <w:t>Заместителем Главы МО избран Филатов В</w:t>
      </w:r>
      <w:r w:rsidR="00372590">
        <w:rPr>
          <w:sz w:val="28"/>
          <w:szCs w:val="28"/>
        </w:rPr>
        <w:t xml:space="preserve">алерий </w:t>
      </w:r>
      <w:r>
        <w:rPr>
          <w:sz w:val="28"/>
          <w:szCs w:val="28"/>
        </w:rPr>
        <w:t>П</w:t>
      </w:r>
      <w:r w:rsidR="00372590">
        <w:rPr>
          <w:sz w:val="28"/>
          <w:szCs w:val="28"/>
        </w:rPr>
        <w:t>етрович</w:t>
      </w:r>
      <w:r>
        <w:rPr>
          <w:sz w:val="28"/>
          <w:szCs w:val="28"/>
        </w:rPr>
        <w:t>.</w:t>
      </w:r>
    </w:p>
    <w:p w:rsidR="00AD7A61" w:rsidRPr="004420C9" w:rsidRDefault="00AD7A61">
      <w:pPr>
        <w:pStyle w:val="a3"/>
        <w:jc w:val="both"/>
      </w:pPr>
    </w:p>
    <w:p w:rsidR="00AD7A61" w:rsidRPr="004420C9" w:rsidRDefault="00565C5E">
      <w:pPr>
        <w:pStyle w:val="a3"/>
        <w:jc w:val="both"/>
      </w:pPr>
      <w:bookmarkStart w:id="1" w:name="__DdeLink__582_1900137197"/>
      <w:bookmarkEnd w:id="1"/>
      <w:r w:rsidRPr="004420C9">
        <w:rPr>
          <w:sz w:val="28"/>
          <w:szCs w:val="28"/>
        </w:rPr>
        <w:t xml:space="preserve">Глава </w:t>
      </w:r>
      <w:r w:rsidR="00220510" w:rsidRPr="004420C9">
        <w:rPr>
          <w:sz w:val="28"/>
          <w:szCs w:val="28"/>
        </w:rPr>
        <w:t>администрации поселения</w:t>
      </w:r>
      <w:r w:rsidRPr="004420C9">
        <w:rPr>
          <w:sz w:val="28"/>
          <w:szCs w:val="28"/>
        </w:rPr>
        <w:t xml:space="preserve"> – Жадан А</w:t>
      </w:r>
      <w:r w:rsidR="00372590">
        <w:rPr>
          <w:sz w:val="28"/>
          <w:szCs w:val="28"/>
        </w:rPr>
        <w:t xml:space="preserve">лександр </w:t>
      </w:r>
      <w:r w:rsidRPr="004420C9">
        <w:rPr>
          <w:sz w:val="28"/>
          <w:szCs w:val="28"/>
        </w:rPr>
        <w:t>С</w:t>
      </w:r>
      <w:r w:rsidR="00372590">
        <w:rPr>
          <w:sz w:val="28"/>
          <w:szCs w:val="28"/>
        </w:rPr>
        <w:t>ергеевич</w:t>
      </w:r>
      <w:r w:rsidRPr="004420C9">
        <w:rPr>
          <w:sz w:val="28"/>
          <w:szCs w:val="28"/>
        </w:rPr>
        <w:t>.</w:t>
      </w:r>
    </w:p>
    <w:p w:rsidR="00AD7A61" w:rsidRPr="004420C9" w:rsidRDefault="00565C5E">
      <w:pPr>
        <w:pStyle w:val="a3"/>
        <w:jc w:val="both"/>
        <w:rPr>
          <w:sz w:val="28"/>
          <w:szCs w:val="28"/>
        </w:rPr>
      </w:pPr>
      <w:r w:rsidRPr="004420C9">
        <w:rPr>
          <w:sz w:val="28"/>
          <w:szCs w:val="28"/>
        </w:rPr>
        <w:t xml:space="preserve">      Администрация муниципального образования – это исполнительно- распорядительный орган по решению вопросов местного значения. </w:t>
      </w:r>
    </w:p>
    <w:p w:rsidR="007E599D" w:rsidRPr="004420C9" w:rsidRDefault="007E599D">
      <w:pPr>
        <w:pStyle w:val="a3"/>
        <w:jc w:val="both"/>
        <w:rPr>
          <w:sz w:val="28"/>
          <w:szCs w:val="28"/>
        </w:rPr>
      </w:pPr>
      <w:r w:rsidRPr="004420C9">
        <w:rPr>
          <w:sz w:val="28"/>
          <w:szCs w:val="28"/>
        </w:rPr>
        <w:t xml:space="preserve">    На территории муниципального образования </w:t>
      </w:r>
      <w:r w:rsidR="000A4A13" w:rsidRPr="004420C9">
        <w:rPr>
          <w:sz w:val="28"/>
          <w:szCs w:val="28"/>
        </w:rPr>
        <w:t>расположены муниципальные</w:t>
      </w:r>
      <w:r w:rsidRPr="004420C9">
        <w:rPr>
          <w:sz w:val="28"/>
          <w:szCs w:val="28"/>
        </w:rPr>
        <w:t xml:space="preserve"> и государственные учреждения:</w:t>
      </w:r>
    </w:p>
    <w:p w:rsidR="007E599D" w:rsidRPr="004420C9" w:rsidRDefault="007E599D">
      <w:pPr>
        <w:pStyle w:val="a3"/>
        <w:jc w:val="both"/>
        <w:rPr>
          <w:sz w:val="28"/>
          <w:szCs w:val="28"/>
        </w:rPr>
      </w:pPr>
      <w:r w:rsidRPr="004420C9">
        <w:rPr>
          <w:sz w:val="28"/>
          <w:szCs w:val="28"/>
        </w:rPr>
        <w:lastRenderedPageBreak/>
        <w:t>-Администрация МО «Нежновское сельское поселение»;</w:t>
      </w:r>
    </w:p>
    <w:p w:rsidR="007E599D" w:rsidRPr="004420C9" w:rsidRDefault="007E599D">
      <w:pPr>
        <w:pStyle w:val="a3"/>
        <w:jc w:val="both"/>
        <w:rPr>
          <w:sz w:val="28"/>
          <w:szCs w:val="28"/>
        </w:rPr>
      </w:pPr>
      <w:r w:rsidRPr="004420C9">
        <w:rPr>
          <w:sz w:val="28"/>
          <w:szCs w:val="28"/>
        </w:rPr>
        <w:t>- Нежновский культурно –досуговый центр;</w:t>
      </w:r>
    </w:p>
    <w:p w:rsidR="007E599D" w:rsidRPr="004420C9" w:rsidRDefault="007E599D">
      <w:pPr>
        <w:pStyle w:val="a3"/>
        <w:jc w:val="both"/>
        <w:rPr>
          <w:sz w:val="28"/>
          <w:szCs w:val="28"/>
        </w:rPr>
      </w:pPr>
      <w:r w:rsidRPr="004420C9">
        <w:rPr>
          <w:sz w:val="28"/>
          <w:szCs w:val="28"/>
        </w:rPr>
        <w:t>- Нежновский ФАП</w:t>
      </w:r>
      <w:r w:rsidR="000A4A13">
        <w:rPr>
          <w:sz w:val="28"/>
          <w:szCs w:val="28"/>
        </w:rPr>
        <w:t>.</w:t>
      </w:r>
      <w:r w:rsidRPr="004420C9">
        <w:rPr>
          <w:sz w:val="28"/>
          <w:szCs w:val="28"/>
        </w:rPr>
        <w:t xml:space="preserve"> </w:t>
      </w:r>
    </w:p>
    <w:p w:rsidR="007E599D" w:rsidRPr="00446E7A" w:rsidRDefault="007E599D">
      <w:pPr>
        <w:pStyle w:val="a3"/>
        <w:jc w:val="both"/>
        <w:rPr>
          <w:sz w:val="28"/>
          <w:szCs w:val="28"/>
        </w:rPr>
      </w:pPr>
      <w:r w:rsidRPr="00446E7A">
        <w:rPr>
          <w:sz w:val="28"/>
          <w:szCs w:val="28"/>
        </w:rPr>
        <w:t xml:space="preserve">       Администрация поселения исполняет не только полномочия, оп</w:t>
      </w:r>
      <w:r w:rsidR="00372590">
        <w:rPr>
          <w:sz w:val="28"/>
          <w:szCs w:val="28"/>
        </w:rPr>
        <w:t xml:space="preserve">ределенные </w:t>
      </w:r>
      <w:r w:rsidRPr="00446E7A">
        <w:rPr>
          <w:sz w:val="28"/>
          <w:szCs w:val="28"/>
        </w:rPr>
        <w:t>131-ФЗ «Об общих принципах организации местного самоуправления в Российской Федерации», но и государственные полномочия:</w:t>
      </w:r>
    </w:p>
    <w:p w:rsidR="00632A91" w:rsidRPr="00446E7A" w:rsidRDefault="00632A91">
      <w:pPr>
        <w:pStyle w:val="a3"/>
        <w:jc w:val="both"/>
        <w:rPr>
          <w:sz w:val="28"/>
          <w:szCs w:val="28"/>
        </w:rPr>
      </w:pPr>
      <w:r w:rsidRPr="00446E7A">
        <w:rPr>
          <w:sz w:val="28"/>
          <w:szCs w:val="28"/>
        </w:rPr>
        <w:t xml:space="preserve">- осуществление первичного воинского учета </w:t>
      </w:r>
      <w:r w:rsidR="00564BEE">
        <w:rPr>
          <w:sz w:val="28"/>
          <w:szCs w:val="28"/>
        </w:rPr>
        <w:t>на территории: На 01 января 2021</w:t>
      </w:r>
      <w:r w:rsidRPr="00446E7A">
        <w:rPr>
          <w:sz w:val="28"/>
          <w:szCs w:val="28"/>
        </w:rPr>
        <w:t xml:space="preserve"> года на воинском учете </w:t>
      </w:r>
      <w:r w:rsidR="001F0E68" w:rsidRPr="003C43C9">
        <w:rPr>
          <w:sz w:val="28"/>
          <w:szCs w:val="28"/>
        </w:rPr>
        <w:t xml:space="preserve">стоит </w:t>
      </w:r>
      <w:r w:rsidR="00A5164A" w:rsidRPr="003C43C9">
        <w:rPr>
          <w:sz w:val="28"/>
          <w:szCs w:val="28"/>
        </w:rPr>
        <w:t xml:space="preserve"> </w:t>
      </w:r>
      <w:r w:rsidRPr="003C43C9">
        <w:rPr>
          <w:sz w:val="28"/>
          <w:szCs w:val="28"/>
        </w:rPr>
        <w:t xml:space="preserve"> 102</w:t>
      </w:r>
      <w:r w:rsidRPr="00446E7A">
        <w:rPr>
          <w:sz w:val="28"/>
          <w:szCs w:val="28"/>
        </w:rPr>
        <w:t xml:space="preserve"> человека.</w:t>
      </w:r>
    </w:p>
    <w:p w:rsidR="00632A91" w:rsidRPr="00446E7A" w:rsidRDefault="00632A91">
      <w:pPr>
        <w:pStyle w:val="a3"/>
        <w:jc w:val="both"/>
        <w:rPr>
          <w:sz w:val="28"/>
          <w:szCs w:val="28"/>
        </w:rPr>
      </w:pPr>
      <w:r w:rsidRPr="00446E7A">
        <w:rPr>
          <w:sz w:val="28"/>
          <w:szCs w:val="28"/>
        </w:rPr>
        <w:t>- совершение нотариальных действий. В 20</w:t>
      </w:r>
      <w:r w:rsidR="003C43C9">
        <w:rPr>
          <w:sz w:val="28"/>
          <w:szCs w:val="28"/>
        </w:rPr>
        <w:t>20</w:t>
      </w:r>
      <w:r w:rsidRPr="00446E7A">
        <w:rPr>
          <w:sz w:val="28"/>
          <w:szCs w:val="28"/>
        </w:rPr>
        <w:t xml:space="preserve"> году было совершено </w:t>
      </w:r>
      <w:r w:rsidR="003C43C9">
        <w:rPr>
          <w:sz w:val="28"/>
          <w:szCs w:val="28"/>
        </w:rPr>
        <w:t>44</w:t>
      </w:r>
      <w:r w:rsidRPr="00446E7A">
        <w:rPr>
          <w:sz w:val="28"/>
          <w:szCs w:val="28"/>
        </w:rPr>
        <w:t xml:space="preserve">    нотариальных действий.</w:t>
      </w:r>
    </w:p>
    <w:p w:rsidR="00632A91" w:rsidRDefault="00632A91">
      <w:pPr>
        <w:pStyle w:val="a3"/>
        <w:jc w:val="both"/>
        <w:rPr>
          <w:b/>
          <w:sz w:val="28"/>
          <w:szCs w:val="28"/>
        </w:rPr>
      </w:pPr>
    </w:p>
    <w:p w:rsidR="00632A91" w:rsidRPr="00446E7A" w:rsidRDefault="00632A91">
      <w:pPr>
        <w:pStyle w:val="a3"/>
        <w:jc w:val="both"/>
        <w:rPr>
          <w:sz w:val="28"/>
          <w:szCs w:val="28"/>
        </w:rPr>
      </w:pPr>
      <w:r w:rsidRPr="00446E7A">
        <w:rPr>
          <w:sz w:val="28"/>
          <w:szCs w:val="28"/>
        </w:rPr>
        <w:t>Бюджет МО «Нежновское сельское поселение» состоит из доходной и расходной частей.</w:t>
      </w:r>
    </w:p>
    <w:p w:rsidR="00551EAC" w:rsidRPr="00446E7A" w:rsidRDefault="00551EAC" w:rsidP="00551EAC">
      <w:pPr>
        <w:pStyle w:val="csd270a203"/>
      </w:pPr>
    </w:p>
    <w:p w:rsidR="00632A91" w:rsidRDefault="00632A91" w:rsidP="00551EAC">
      <w:pPr>
        <w:pStyle w:val="csd270a203"/>
        <w:rPr>
          <w:sz w:val="28"/>
          <w:szCs w:val="28"/>
        </w:rPr>
      </w:pPr>
      <w:r w:rsidRPr="00632A91">
        <w:rPr>
          <w:sz w:val="28"/>
          <w:szCs w:val="28"/>
        </w:rPr>
        <w:t xml:space="preserve">      Доходная часть бюджета поселения </w:t>
      </w:r>
      <w:r>
        <w:rPr>
          <w:sz w:val="28"/>
          <w:szCs w:val="28"/>
        </w:rPr>
        <w:t xml:space="preserve">  принятая Депутатами «Нежновское сельское поселение» на начало 20</w:t>
      </w:r>
      <w:r w:rsidR="00564BEE">
        <w:rPr>
          <w:sz w:val="28"/>
          <w:szCs w:val="28"/>
        </w:rPr>
        <w:t>20</w:t>
      </w:r>
      <w:r w:rsidR="00786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составляла </w:t>
      </w:r>
      <w:r w:rsidR="00564BEE">
        <w:rPr>
          <w:sz w:val="28"/>
          <w:szCs w:val="28"/>
        </w:rPr>
        <w:t>11409,4</w:t>
      </w:r>
      <w:r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тысяч рублей; по завершению 2020</w:t>
      </w:r>
      <w:r>
        <w:rPr>
          <w:sz w:val="28"/>
          <w:szCs w:val="28"/>
        </w:rPr>
        <w:t xml:space="preserve"> года- </w:t>
      </w:r>
      <w:r w:rsidR="00564BEE">
        <w:rPr>
          <w:sz w:val="28"/>
          <w:szCs w:val="28"/>
        </w:rPr>
        <w:t>30 500,5</w:t>
      </w:r>
      <w:r>
        <w:rPr>
          <w:sz w:val="28"/>
          <w:szCs w:val="28"/>
        </w:rPr>
        <w:t xml:space="preserve"> тысяч рублей. Исполнение бюджета составило- </w:t>
      </w:r>
      <w:r w:rsidR="00564BEE">
        <w:rPr>
          <w:sz w:val="28"/>
          <w:szCs w:val="28"/>
        </w:rPr>
        <w:t>17 199,1</w:t>
      </w:r>
      <w:r>
        <w:rPr>
          <w:sz w:val="28"/>
          <w:szCs w:val="28"/>
        </w:rPr>
        <w:t xml:space="preserve">   тысяч рублей, что составляет </w:t>
      </w:r>
      <w:r w:rsidR="00564BEE">
        <w:rPr>
          <w:sz w:val="28"/>
          <w:szCs w:val="28"/>
        </w:rPr>
        <w:t>56,4</w:t>
      </w:r>
      <w:r w:rsidR="00AE7041">
        <w:rPr>
          <w:sz w:val="28"/>
          <w:szCs w:val="28"/>
        </w:rPr>
        <w:t>% из них:</w:t>
      </w:r>
    </w:p>
    <w:p w:rsidR="001F0E68" w:rsidRDefault="001F0E68" w:rsidP="00551EAC">
      <w:pPr>
        <w:pStyle w:val="csd270a203"/>
        <w:rPr>
          <w:sz w:val="28"/>
          <w:szCs w:val="28"/>
        </w:rPr>
      </w:pPr>
    </w:p>
    <w:p w:rsidR="00AE7041" w:rsidRDefault="00AE7041" w:rsidP="00551EAC">
      <w:pPr>
        <w:pStyle w:val="csd270a203"/>
        <w:rPr>
          <w:sz w:val="28"/>
          <w:szCs w:val="28"/>
        </w:rPr>
      </w:pPr>
      <w:r w:rsidRPr="001F0E68">
        <w:rPr>
          <w:b/>
          <w:sz w:val="28"/>
          <w:szCs w:val="28"/>
        </w:rPr>
        <w:t>- налоговые доходы</w:t>
      </w:r>
      <w:r w:rsidR="00446E7A" w:rsidRPr="001F0E68">
        <w:rPr>
          <w:b/>
          <w:sz w:val="28"/>
          <w:szCs w:val="28"/>
        </w:rPr>
        <w:t xml:space="preserve"> </w:t>
      </w:r>
      <w:r w:rsidR="00F676D7">
        <w:rPr>
          <w:b/>
          <w:sz w:val="28"/>
          <w:szCs w:val="28"/>
        </w:rPr>
        <w:t>при плане 7663,2 тысячи рублей</w:t>
      </w:r>
      <w:r w:rsidR="00564BEE">
        <w:rPr>
          <w:b/>
          <w:sz w:val="28"/>
          <w:szCs w:val="28"/>
        </w:rPr>
        <w:t xml:space="preserve">; исполнено </w:t>
      </w:r>
      <w:r w:rsidR="00A5164A">
        <w:rPr>
          <w:b/>
          <w:sz w:val="28"/>
          <w:szCs w:val="28"/>
        </w:rPr>
        <w:t xml:space="preserve">в сумме </w:t>
      </w:r>
      <w:r w:rsidR="00564BEE">
        <w:rPr>
          <w:b/>
          <w:sz w:val="28"/>
          <w:szCs w:val="28"/>
        </w:rPr>
        <w:t>6873,8</w:t>
      </w:r>
      <w:r w:rsidR="00446E7A" w:rsidRPr="001F0E68">
        <w:rPr>
          <w:b/>
          <w:sz w:val="28"/>
          <w:szCs w:val="28"/>
        </w:rPr>
        <w:t xml:space="preserve"> тысяч рублей</w:t>
      </w:r>
      <w:r w:rsidR="00372590">
        <w:rPr>
          <w:b/>
          <w:sz w:val="28"/>
          <w:szCs w:val="28"/>
        </w:rPr>
        <w:t>, что составляет 89,7%</w:t>
      </w:r>
      <w:r w:rsidR="00FB4CB8">
        <w:rPr>
          <w:sz w:val="28"/>
          <w:szCs w:val="28"/>
        </w:rPr>
        <w:t xml:space="preserve"> </w:t>
      </w:r>
      <w:r w:rsidR="008F292A">
        <w:rPr>
          <w:sz w:val="28"/>
          <w:szCs w:val="28"/>
        </w:rPr>
        <w:t>(налог</w:t>
      </w:r>
      <w:r w:rsidR="00FB4CB8">
        <w:rPr>
          <w:sz w:val="28"/>
          <w:szCs w:val="28"/>
        </w:rPr>
        <w:t xml:space="preserve"> на доходы физических лиц</w:t>
      </w:r>
      <w:r w:rsidR="00697161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–</w:t>
      </w:r>
      <w:r w:rsidR="00697161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522,0</w:t>
      </w:r>
      <w:r w:rsidR="00697161">
        <w:rPr>
          <w:sz w:val="28"/>
          <w:szCs w:val="28"/>
        </w:rPr>
        <w:t xml:space="preserve"> </w:t>
      </w:r>
      <w:r w:rsidR="00FB4CB8">
        <w:rPr>
          <w:sz w:val="28"/>
          <w:szCs w:val="28"/>
        </w:rPr>
        <w:t xml:space="preserve">тысяч </w:t>
      </w:r>
      <w:r w:rsidR="008F292A">
        <w:rPr>
          <w:sz w:val="28"/>
          <w:szCs w:val="28"/>
        </w:rPr>
        <w:t>рублей;</w:t>
      </w:r>
      <w:r w:rsidR="00FB4CB8">
        <w:rPr>
          <w:sz w:val="28"/>
          <w:szCs w:val="28"/>
        </w:rPr>
        <w:t xml:space="preserve"> акцизы по подакцизным товарам (продукции), производимым на территории РФ-</w:t>
      </w:r>
      <w:r w:rsidR="00564BEE">
        <w:rPr>
          <w:sz w:val="28"/>
          <w:szCs w:val="28"/>
        </w:rPr>
        <w:t>1807,9</w:t>
      </w:r>
      <w:r w:rsidR="00FB4CB8">
        <w:rPr>
          <w:sz w:val="28"/>
          <w:szCs w:val="28"/>
        </w:rPr>
        <w:t xml:space="preserve"> тысячи рублей</w:t>
      </w:r>
      <w:r w:rsidR="00446E7A">
        <w:rPr>
          <w:sz w:val="28"/>
          <w:szCs w:val="28"/>
        </w:rPr>
        <w:t>;</w:t>
      </w:r>
      <w:r w:rsidR="00FB4CB8">
        <w:rPr>
          <w:sz w:val="28"/>
          <w:szCs w:val="28"/>
        </w:rPr>
        <w:t xml:space="preserve"> единый </w:t>
      </w:r>
      <w:r w:rsidR="008F292A">
        <w:rPr>
          <w:sz w:val="28"/>
          <w:szCs w:val="28"/>
        </w:rPr>
        <w:t xml:space="preserve">сельхозналог </w:t>
      </w:r>
      <w:r w:rsidR="00564BEE">
        <w:rPr>
          <w:sz w:val="28"/>
          <w:szCs w:val="28"/>
        </w:rPr>
        <w:t>1,4</w:t>
      </w:r>
      <w:r w:rsidR="00FB4CB8">
        <w:rPr>
          <w:sz w:val="28"/>
          <w:szCs w:val="28"/>
        </w:rPr>
        <w:t xml:space="preserve"> тысячи рублей; налог на имущество физических лиц- </w:t>
      </w:r>
      <w:r w:rsidR="00564BEE">
        <w:rPr>
          <w:sz w:val="28"/>
          <w:szCs w:val="28"/>
        </w:rPr>
        <w:t>533,5</w:t>
      </w:r>
      <w:r w:rsidR="00FB4CB8">
        <w:rPr>
          <w:sz w:val="28"/>
          <w:szCs w:val="28"/>
        </w:rPr>
        <w:t xml:space="preserve"> тысяч рублей;</w:t>
      </w:r>
    </w:p>
    <w:p w:rsidR="00446E7A" w:rsidRDefault="008F292A" w:rsidP="00551EAC">
      <w:pPr>
        <w:pStyle w:val="csd270a203"/>
        <w:rPr>
          <w:sz w:val="28"/>
          <w:szCs w:val="28"/>
        </w:rPr>
      </w:pPr>
      <w:r>
        <w:rPr>
          <w:sz w:val="28"/>
          <w:szCs w:val="28"/>
        </w:rPr>
        <w:t>земе</w:t>
      </w:r>
      <w:r w:rsidR="00564BEE">
        <w:rPr>
          <w:sz w:val="28"/>
          <w:szCs w:val="28"/>
        </w:rPr>
        <w:t>льный налог с организаций-2390,6</w:t>
      </w:r>
      <w:r w:rsidR="00F6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рублей; земельный налог с физических лиц- </w:t>
      </w:r>
      <w:r w:rsidR="00564BEE">
        <w:rPr>
          <w:sz w:val="28"/>
          <w:szCs w:val="28"/>
        </w:rPr>
        <w:t>1615,1 тысячи рублей; госпошлина 3</w:t>
      </w:r>
      <w:r>
        <w:rPr>
          <w:sz w:val="28"/>
          <w:szCs w:val="28"/>
        </w:rPr>
        <w:t>,3 тысячи рублей).</w:t>
      </w:r>
    </w:p>
    <w:p w:rsidR="008F292A" w:rsidRDefault="00564BEE" w:rsidP="00551EAC">
      <w:pPr>
        <w:pStyle w:val="csd270a203"/>
        <w:rPr>
          <w:sz w:val="28"/>
          <w:szCs w:val="28"/>
        </w:rPr>
      </w:pPr>
      <w:r>
        <w:rPr>
          <w:sz w:val="28"/>
          <w:szCs w:val="28"/>
        </w:rPr>
        <w:t>Земельный налог поступил не в полном объеме при плане</w:t>
      </w:r>
      <w:r w:rsidR="00906426">
        <w:rPr>
          <w:sz w:val="28"/>
          <w:szCs w:val="28"/>
        </w:rPr>
        <w:t xml:space="preserve"> 4843,2 тысячи </w:t>
      </w:r>
      <w:r w:rsidR="007D7D87">
        <w:rPr>
          <w:sz w:val="28"/>
          <w:szCs w:val="28"/>
        </w:rPr>
        <w:t>рублей,</w:t>
      </w:r>
      <w:r w:rsidR="00906426">
        <w:rPr>
          <w:sz w:val="28"/>
          <w:szCs w:val="28"/>
        </w:rPr>
        <w:t xml:space="preserve"> </w:t>
      </w:r>
      <w:r w:rsidR="007D7D87">
        <w:rPr>
          <w:sz w:val="28"/>
          <w:szCs w:val="28"/>
        </w:rPr>
        <w:t>поступило 4005</w:t>
      </w:r>
      <w:r w:rsidR="00906426">
        <w:rPr>
          <w:sz w:val="28"/>
          <w:szCs w:val="28"/>
        </w:rPr>
        <w:t>,7 тысяч рублей. Срок уплаты налога за 2019 год</w:t>
      </w:r>
      <w:r w:rsidR="0090363C">
        <w:rPr>
          <w:sz w:val="28"/>
          <w:szCs w:val="28"/>
        </w:rPr>
        <w:t xml:space="preserve"> был до 01 декабря </w:t>
      </w:r>
      <w:r w:rsidR="00906426">
        <w:rPr>
          <w:sz w:val="28"/>
          <w:szCs w:val="28"/>
        </w:rPr>
        <w:t>2020 года.</w:t>
      </w:r>
    </w:p>
    <w:p w:rsidR="00906426" w:rsidRDefault="00906426" w:rsidP="00551EAC">
      <w:pPr>
        <w:pStyle w:val="csd270a203"/>
        <w:rPr>
          <w:sz w:val="28"/>
          <w:szCs w:val="28"/>
        </w:rPr>
      </w:pPr>
    </w:p>
    <w:p w:rsidR="008F292A" w:rsidRDefault="008F292A" w:rsidP="00551EAC">
      <w:pPr>
        <w:pStyle w:val="csd270a203"/>
        <w:rPr>
          <w:sz w:val="28"/>
          <w:szCs w:val="28"/>
        </w:rPr>
      </w:pPr>
      <w:r w:rsidRPr="002A7B56">
        <w:rPr>
          <w:b/>
          <w:i/>
          <w:sz w:val="28"/>
          <w:szCs w:val="28"/>
        </w:rPr>
        <w:t>-неналоговые доходы</w:t>
      </w:r>
      <w:r w:rsidR="00A5164A">
        <w:rPr>
          <w:b/>
          <w:i/>
          <w:sz w:val="28"/>
          <w:szCs w:val="28"/>
        </w:rPr>
        <w:t xml:space="preserve"> </w:t>
      </w:r>
      <w:r w:rsidR="00906426">
        <w:rPr>
          <w:b/>
          <w:i/>
          <w:sz w:val="28"/>
          <w:szCs w:val="28"/>
        </w:rPr>
        <w:t xml:space="preserve">при плане 431,9 </w:t>
      </w:r>
      <w:r w:rsidR="0090363C">
        <w:rPr>
          <w:b/>
          <w:i/>
          <w:sz w:val="28"/>
          <w:szCs w:val="28"/>
        </w:rPr>
        <w:t>тыс. рублей</w:t>
      </w:r>
      <w:r w:rsidR="00906426">
        <w:rPr>
          <w:b/>
          <w:i/>
          <w:sz w:val="28"/>
          <w:szCs w:val="28"/>
        </w:rPr>
        <w:t xml:space="preserve">; поступило 376,7 </w:t>
      </w:r>
      <w:r w:rsidRPr="002A7B56">
        <w:rPr>
          <w:b/>
          <w:i/>
          <w:sz w:val="28"/>
          <w:szCs w:val="28"/>
        </w:rPr>
        <w:t>тысяч рублей</w:t>
      </w:r>
      <w:r>
        <w:rPr>
          <w:i/>
          <w:sz w:val="28"/>
          <w:szCs w:val="28"/>
        </w:rPr>
        <w:t xml:space="preserve"> </w:t>
      </w:r>
      <w:r w:rsidR="00906426">
        <w:rPr>
          <w:i/>
          <w:sz w:val="28"/>
          <w:szCs w:val="28"/>
        </w:rPr>
        <w:t>% исполнения 87,</w:t>
      </w:r>
      <w:r w:rsidR="007D7D87">
        <w:rPr>
          <w:i/>
          <w:sz w:val="28"/>
          <w:szCs w:val="28"/>
        </w:rPr>
        <w:t>2.</w:t>
      </w:r>
      <w:r w:rsidR="00906426">
        <w:rPr>
          <w:i/>
          <w:sz w:val="28"/>
          <w:szCs w:val="28"/>
        </w:rPr>
        <w:t xml:space="preserve"> </w:t>
      </w:r>
      <w:r w:rsidRPr="008F292A">
        <w:rPr>
          <w:sz w:val="28"/>
          <w:szCs w:val="28"/>
        </w:rPr>
        <w:t xml:space="preserve">(арендная плата за земли сельскохозяйственного назначения- </w:t>
      </w:r>
      <w:r w:rsidR="00906426">
        <w:rPr>
          <w:sz w:val="28"/>
          <w:szCs w:val="28"/>
        </w:rPr>
        <w:t>52,0</w:t>
      </w:r>
      <w:r w:rsidRPr="008F292A">
        <w:rPr>
          <w:sz w:val="28"/>
          <w:szCs w:val="28"/>
        </w:rPr>
        <w:t xml:space="preserve"> тысяч рублей; возврат дебиторской задолженности прошлых лет от фонда социального страхования- </w:t>
      </w:r>
      <w:r w:rsidR="00906426">
        <w:rPr>
          <w:sz w:val="28"/>
          <w:szCs w:val="28"/>
        </w:rPr>
        <w:t>79,3</w:t>
      </w:r>
      <w:r w:rsidRPr="008F292A">
        <w:rPr>
          <w:sz w:val="28"/>
          <w:szCs w:val="28"/>
        </w:rPr>
        <w:t xml:space="preserve"> тысячи рублей; пени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 -</w:t>
      </w:r>
      <w:r w:rsidR="00906426">
        <w:rPr>
          <w:sz w:val="28"/>
          <w:szCs w:val="28"/>
        </w:rPr>
        <w:t>245,4</w:t>
      </w:r>
      <w:r w:rsidRPr="008F292A">
        <w:rPr>
          <w:sz w:val="28"/>
          <w:szCs w:val="28"/>
        </w:rPr>
        <w:t xml:space="preserve"> тысяча рублей)</w:t>
      </w:r>
      <w:r>
        <w:rPr>
          <w:sz w:val="28"/>
          <w:szCs w:val="28"/>
        </w:rPr>
        <w:t>.</w:t>
      </w:r>
    </w:p>
    <w:p w:rsidR="00906426" w:rsidRDefault="00906426" w:rsidP="00551EAC">
      <w:pPr>
        <w:pStyle w:val="csd270a203"/>
        <w:rPr>
          <w:sz w:val="28"/>
          <w:szCs w:val="28"/>
        </w:rPr>
      </w:pPr>
    </w:p>
    <w:p w:rsidR="008F292A" w:rsidRDefault="00906426" w:rsidP="00551EAC">
      <w:pPr>
        <w:pStyle w:val="csd270a203"/>
        <w:rPr>
          <w:sz w:val="28"/>
          <w:szCs w:val="28"/>
        </w:rPr>
      </w:pPr>
      <w:r w:rsidRPr="00906426">
        <w:rPr>
          <w:sz w:val="28"/>
          <w:szCs w:val="28"/>
        </w:rPr>
        <w:t>Безвозмездные поступления при плане 22375,4 тысячи рублей, фактически поступило 8 337,6 тысяч рублей; из них:</w:t>
      </w:r>
    </w:p>
    <w:p w:rsidR="00906426" w:rsidRPr="00786BF1" w:rsidRDefault="00906426" w:rsidP="00551EAC">
      <w:pPr>
        <w:pStyle w:val="csd270a203"/>
        <w:rPr>
          <w:sz w:val="28"/>
          <w:szCs w:val="28"/>
        </w:rPr>
      </w:pPr>
    </w:p>
    <w:p w:rsidR="001F0E68" w:rsidRPr="00786BF1" w:rsidRDefault="00446E7A" w:rsidP="001F0E68">
      <w:pPr>
        <w:jc w:val="both"/>
        <w:rPr>
          <w:b/>
          <w:sz w:val="28"/>
          <w:szCs w:val="28"/>
        </w:rPr>
      </w:pPr>
      <w:r w:rsidRPr="00786BF1">
        <w:rPr>
          <w:b/>
          <w:i/>
          <w:sz w:val="28"/>
          <w:szCs w:val="28"/>
        </w:rPr>
        <w:t xml:space="preserve">- поступления из бюджета </w:t>
      </w:r>
      <w:r w:rsidR="00906426" w:rsidRPr="00786BF1">
        <w:rPr>
          <w:b/>
          <w:i/>
          <w:sz w:val="28"/>
          <w:szCs w:val="28"/>
        </w:rPr>
        <w:t xml:space="preserve">района при плане 7119,6тысяч рублей, поступило  </w:t>
      </w:r>
      <w:r w:rsidRPr="00786BF1">
        <w:rPr>
          <w:b/>
          <w:i/>
          <w:sz w:val="28"/>
          <w:szCs w:val="28"/>
        </w:rPr>
        <w:t xml:space="preserve"> </w:t>
      </w:r>
      <w:r w:rsidR="00A5164A" w:rsidRPr="00786BF1">
        <w:rPr>
          <w:b/>
          <w:i/>
          <w:sz w:val="28"/>
          <w:szCs w:val="28"/>
        </w:rPr>
        <w:t xml:space="preserve">в сумме </w:t>
      </w:r>
      <w:r w:rsidR="00906426" w:rsidRPr="00786BF1">
        <w:rPr>
          <w:b/>
          <w:i/>
          <w:sz w:val="28"/>
          <w:szCs w:val="28"/>
        </w:rPr>
        <w:t>5111,5</w:t>
      </w:r>
      <w:r w:rsidRPr="00786BF1">
        <w:rPr>
          <w:b/>
          <w:i/>
          <w:sz w:val="28"/>
          <w:szCs w:val="28"/>
        </w:rPr>
        <w:t xml:space="preserve"> тысяч </w:t>
      </w:r>
      <w:r w:rsidR="00697161" w:rsidRPr="00786BF1">
        <w:rPr>
          <w:b/>
          <w:i/>
          <w:sz w:val="28"/>
          <w:szCs w:val="28"/>
        </w:rPr>
        <w:t>рублей</w:t>
      </w:r>
      <w:r w:rsidR="00697161" w:rsidRPr="00786BF1">
        <w:rPr>
          <w:b/>
          <w:sz w:val="28"/>
          <w:szCs w:val="28"/>
        </w:rPr>
        <w:t>,</w:t>
      </w:r>
      <w:r w:rsidR="001F0E68" w:rsidRPr="00786BF1">
        <w:rPr>
          <w:b/>
          <w:sz w:val="28"/>
          <w:szCs w:val="28"/>
        </w:rPr>
        <w:t xml:space="preserve"> из них:</w:t>
      </w:r>
    </w:p>
    <w:p w:rsidR="001F0E68" w:rsidRPr="00786BF1" w:rsidRDefault="001F0E68" w:rsidP="001F0E68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86BF1">
        <w:rPr>
          <w:i/>
          <w:sz w:val="28"/>
          <w:szCs w:val="28"/>
        </w:rPr>
        <w:lastRenderedPageBreak/>
        <w:t xml:space="preserve">- дотация на выравнивание бюджетной обеспеченности- </w:t>
      </w:r>
      <w:r w:rsidR="00906426" w:rsidRPr="00786BF1">
        <w:rPr>
          <w:i/>
          <w:sz w:val="28"/>
          <w:szCs w:val="28"/>
        </w:rPr>
        <w:t>3408,5</w:t>
      </w:r>
      <w:r w:rsidRPr="00786BF1">
        <w:rPr>
          <w:i/>
          <w:sz w:val="28"/>
          <w:szCs w:val="28"/>
        </w:rPr>
        <w:t xml:space="preserve"> тысяч рублей;</w:t>
      </w:r>
    </w:p>
    <w:p w:rsidR="001F0E68" w:rsidRPr="00786BF1" w:rsidRDefault="001F0E68" w:rsidP="001F0E68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86BF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86BF1">
        <w:rPr>
          <w:rFonts w:ascii="Times New Roman" w:eastAsia="Times New Roman" w:hAnsi="Times New Roman"/>
          <w:i/>
          <w:sz w:val="28"/>
          <w:szCs w:val="28"/>
        </w:rPr>
        <w:t>межбюджетные трансферты на осуществление закрепленных за муниципальны</w:t>
      </w:r>
      <w:r w:rsidR="00372590">
        <w:rPr>
          <w:rFonts w:ascii="Times New Roman" w:eastAsia="Times New Roman" w:hAnsi="Times New Roman"/>
          <w:i/>
          <w:sz w:val="28"/>
          <w:szCs w:val="28"/>
        </w:rPr>
        <w:t xml:space="preserve">м образованием </w:t>
      </w:r>
      <w:r w:rsidR="00372590" w:rsidRPr="00786BF1">
        <w:rPr>
          <w:rFonts w:ascii="Times New Roman" w:eastAsia="Times New Roman" w:hAnsi="Times New Roman"/>
          <w:i/>
          <w:sz w:val="28"/>
          <w:szCs w:val="28"/>
        </w:rPr>
        <w:t>полномочий</w:t>
      </w:r>
      <w:r w:rsidRPr="00786BF1">
        <w:rPr>
          <w:rFonts w:ascii="Times New Roman" w:eastAsia="Times New Roman" w:hAnsi="Times New Roman"/>
          <w:i/>
          <w:sz w:val="28"/>
          <w:szCs w:val="28"/>
        </w:rPr>
        <w:t xml:space="preserve">   </w:t>
      </w:r>
      <w:r w:rsidR="00906426" w:rsidRPr="00786BF1">
        <w:rPr>
          <w:rFonts w:ascii="Times New Roman" w:eastAsia="Times New Roman" w:hAnsi="Times New Roman"/>
          <w:i/>
          <w:sz w:val="28"/>
          <w:szCs w:val="28"/>
        </w:rPr>
        <w:t>при плане 3711,1 тысяч рублей, поступило 1703,0</w:t>
      </w:r>
      <w:r w:rsidRPr="00786BF1">
        <w:rPr>
          <w:rFonts w:ascii="Times New Roman" w:eastAsia="Times New Roman" w:hAnsi="Times New Roman"/>
          <w:i/>
          <w:sz w:val="28"/>
          <w:szCs w:val="28"/>
        </w:rPr>
        <w:t xml:space="preserve"> тысяч рублей, из них: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* на подготовку сведений о границах территориальных зон для внесения в Единый государственный реестр недвижимости -план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599,0тыс.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рублей, исполнено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599,0</w:t>
      </w:r>
      <w:r w:rsidR="003725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тыс</w:t>
      </w:r>
      <w:r w:rsidR="0037259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рублей.</w:t>
      </w:r>
      <w:r w:rsidR="00372590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Исполнено 100 %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*На выполнение кадастровых работ по постановке на государственный кадастровый учет земельных участков под многоквартирными домами, под детской площадкой – план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42,0тыс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рублей; исполнено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42,0 тыс.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рублей, % исполнения -100.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* на выполнение геодезических работ по выставлению в натуре межевых знаков на земельных участках, расположенных в сельском поселении план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14,4тыс. рублей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поступило 14,4 тыс. рублей.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* на выполнение комплекса кадастровых работ по подготовке землеустрои</w:t>
      </w:r>
      <w:r w:rsidR="0090363C">
        <w:rPr>
          <w:rFonts w:ascii="Times New Roman" w:eastAsia="Times New Roman" w:hAnsi="Times New Roman"/>
          <w:color w:val="000000"/>
          <w:sz w:val="28"/>
          <w:szCs w:val="28"/>
        </w:rPr>
        <w:t>тельной документации для постановки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на кадастровый учет двух колодцев в д.</w:t>
      </w:r>
      <w:r w:rsidR="003725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Вассакара .</w:t>
      </w:r>
      <w:proofErr w:type="gramEnd"/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План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20,0 тыс</w:t>
      </w:r>
      <w:r w:rsidR="0037259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рублей;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исполнено 20,0 тысяч рублей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• на создание мест (площадок) накопления твердых коммунальных отходов на территории поселения 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План 1 580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,2тыс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рублей, исполнения нет. Источник носит заявительный характер. Работы по муниципальному контракту не выполнены, контракт расторгнут.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* на ремонт автодороги общего пользования местного зн</w:t>
      </w:r>
      <w:r w:rsidR="0090363C">
        <w:rPr>
          <w:rFonts w:ascii="Times New Roman" w:eastAsia="Times New Roman" w:hAnsi="Times New Roman"/>
          <w:color w:val="000000"/>
          <w:sz w:val="28"/>
          <w:szCs w:val="28"/>
        </w:rPr>
        <w:t>ачения в д. Большое Стремление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План 485 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,6 тысяч рублей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; исполнения нет. Источник носит заявительный характер. Работы по муниципальному контракту не выполнены, контракт расторгнут.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* на госу</w:t>
      </w:r>
      <w:r w:rsidR="00372590">
        <w:rPr>
          <w:rFonts w:ascii="Times New Roman" w:eastAsia="Times New Roman" w:hAnsi="Times New Roman"/>
          <w:color w:val="000000"/>
          <w:sz w:val="28"/>
          <w:szCs w:val="28"/>
        </w:rPr>
        <w:t xml:space="preserve">дарственную экспертизу проектно-сметной 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документации на капитальный ремонт и ремонт автомобильных дорог общего пользования местного значения на территории МО «Нежновское сельское поселение».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План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469,9 тыс.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рублей, исполнено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469,9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рублей, процент исполнения-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100,0.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*на решение вопросов местного значения, связанных с обеспечением жителей поселения услугами организаций культуры.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План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500,0тысяч рублей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; исполнено </w:t>
      </w:r>
      <w:r w:rsidR="0035116C" w:rsidRPr="00786BF1">
        <w:rPr>
          <w:rFonts w:ascii="Times New Roman" w:eastAsia="Times New Roman" w:hAnsi="Times New Roman"/>
          <w:color w:val="000000"/>
          <w:sz w:val="28"/>
          <w:szCs w:val="28"/>
        </w:rPr>
        <w:t>500,0тыс.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рублей. Процент исполнения 100%.</w:t>
      </w:r>
    </w:p>
    <w:p w:rsidR="00D75353" w:rsidRPr="00786BF1" w:rsidRDefault="00D75353" w:rsidP="00D75353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* На поощрение муниципальных управленческих команд муниципальных образований Ленинградской   области </w:t>
      </w:r>
    </w:p>
    <w:p w:rsidR="00D75353" w:rsidRPr="00786BF1" w:rsidRDefault="0035116C" w:rsidP="00D75353">
      <w:pPr>
        <w:spacing w:before="240" w:after="240"/>
        <w:jc w:val="both"/>
        <w:rPr>
          <w:rFonts w:ascii="Times New Roman" w:eastAsia="Times New Roman" w:hAnsi="Times New Roman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Поступило- 57,7 тыс.</w:t>
      </w:r>
      <w:r w:rsidR="00D75353"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рублей </w:t>
      </w:r>
    </w:p>
    <w:p w:rsidR="00446E7A" w:rsidRPr="00786BF1" w:rsidRDefault="00446E7A" w:rsidP="00551EAC">
      <w:pPr>
        <w:pStyle w:val="csd270a203"/>
        <w:rPr>
          <w:i/>
          <w:sz w:val="28"/>
          <w:szCs w:val="28"/>
        </w:rPr>
      </w:pPr>
      <w:r w:rsidRPr="00786BF1">
        <w:rPr>
          <w:b/>
          <w:i/>
          <w:sz w:val="28"/>
          <w:szCs w:val="28"/>
        </w:rPr>
        <w:t xml:space="preserve">-поступления из областного бюджета </w:t>
      </w:r>
      <w:r w:rsidR="00372590">
        <w:rPr>
          <w:b/>
          <w:i/>
          <w:sz w:val="28"/>
          <w:szCs w:val="28"/>
        </w:rPr>
        <w:t>при плане 18966,9 тысяч рублей</w:t>
      </w:r>
      <w:r w:rsidR="0035116C" w:rsidRPr="00786BF1">
        <w:rPr>
          <w:b/>
          <w:i/>
          <w:sz w:val="28"/>
          <w:szCs w:val="28"/>
        </w:rPr>
        <w:t xml:space="preserve">, поступило </w:t>
      </w:r>
      <w:r w:rsidR="00A5164A" w:rsidRPr="00786BF1">
        <w:rPr>
          <w:b/>
          <w:i/>
          <w:sz w:val="28"/>
          <w:szCs w:val="28"/>
        </w:rPr>
        <w:t xml:space="preserve">в сумме </w:t>
      </w:r>
      <w:r w:rsidRPr="00786BF1">
        <w:rPr>
          <w:b/>
          <w:i/>
          <w:sz w:val="28"/>
          <w:szCs w:val="28"/>
        </w:rPr>
        <w:t>6</w:t>
      </w:r>
      <w:r w:rsidR="0035116C" w:rsidRPr="00786BF1">
        <w:rPr>
          <w:b/>
          <w:i/>
          <w:sz w:val="28"/>
          <w:szCs w:val="28"/>
        </w:rPr>
        <w:t> 574,</w:t>
      </w:r>
      <w:proofErr w:type="gramStart"/>
      <w:r w:rsidR="0035116C" w:rsidRPr="00786BF1">
        <w:rPr>
          <w:b/>
          <w:i/>
          <w:sz w:val="28"/>
          <w:szCs w:val="28"/>
        </w:rPr>
        <w:t xml:space="preserve">4 </w:t>
      </w:r>
      <w:r w:rsidRPr="00786BF1">
        <w:rPr>
          <w:b/>
          <w:i/>
          <w:sz w:val="28"/>
          <w:szCs w:val="28"/>
        </w:rPr>
        <w:t xml:space="preserve"> тысяч</w:t>
      </w:r>
      <w:r w:rsidR="0080626F">
        <w:rPr>
          <w:b/>
          <w:i/>
          <w:sz w:val="28"/>
          <w:szCs w:val="28"/>
        </w:rPr>
        <w:t>и</w:t>
      </w:r>
      <w:proofErr w:type="gramEnd"/>
      <w:r w:rsidRPr="00786BF1">
        <w:rPr>
          <w:b/>
          <w:i/>
          <w:sz w:val="28"/>
          <w:szCs w:val="28"/>
        </w:rPr>
        <w:t xml:space="preserve"> рублей</w:t>
      </w:r>
      <w:r w:rsidR="0035116C" w:rsidRPr="00786BF1">
        <w:rPr>
          <w:b/>
          <w:i/>
          <w:sz w:val="28"/>
          <w:szCs w:val="28"/>
        </w:rPr>
        <w:t>; процент исполнения составляет 34,7</w:t>
      </w:r>
      <w:r w:rsidRPr="00786BF1">
        <w:rPr>
          <w:b/>
          <w:i/>
          <w:sz w:val="28"/>
          <w:szCs w:val="28"/>
        </w:rPr>
        <w:t>;</w:t>
      </w:r>
      <w:r w:rsidR="001F0E68" w:rsidRPr="00786BF1">
        <w:rPr>
          <w:b/>
          <w:i/>
          <w:sz w:val="28"/>
          <w:szCs w:val="28"/>
        </w:rPr>
        <w:t xml:space="preserve"> из них</w:t>
      </w:r>
      <w:r w:rsidR="001F0E68" w:rsidRPr="00786BF1">
        <w:rPr>
          <w:i/>
          <w:sz w:val="28"/>
          <w:szCs w:val="28"/>
        </w:rPr>
        <w:t>:</w:t>
      </w:r>
    </w:p>
    <w:p w:rsidR="00CD65F0" w:rsidRPr="00786BF1" w:rsidRDefault="00CD65F0" w:rsidP="00CD65F0">
      <w:pPr>
        <w:spacing w:before="240" w:after="240"/>
        <w:rPr>
          <w:rFonts w:ascii="Times New Roman" w:eastAsia="Tahoma" w:hAnsi="Times New Roman" w:cs="Times New Roman"/>
          <w:sz w:val="28"/>
          <w:szCs w:val="28"/>
        </w:rPr>
      </w:pPr>
      <w:r w:rsidRPr="00786BF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- субсидия на капитальный ремонт и ремонт автомобильных дорог общего пользования местного значения на частичный ремонт автомобильной дороги от Комитета по дорожному хозяйству Ленинградской области </w:t>
      </w:r>
      <w:r w:rsidR="00372590">
        <w:rPr>
          <w:rFonts w:ascii="Times New Roman" w:eastAsia="Tahoma" w:hAnsi="Times New Roman" w:cs="Times New Roman"/>
          <w:sz w:val="28"/>
          <w:szCs w:val="28"/>
        </w:rPr>
        <w:t>при плане 5519,9 тысяч рублей</w:t>
      </w:r>
      <w:r w:rsidR="0035116C" w:rsidRPr="00786BF1">
        <w:rPr>
          <w:rFonts w:ascii="Times New Roman" w:eastAsia="Tahoma" w:hAnsi="Times New Roman" w:cs="Times New Roman"/>
          <w:sz w:val="28"/>
          <w:szCs w:val="28"/>
        </w:rPr>
        <w:t>, поступило 731,4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 тысяч рублей.</w:t>
      </w:r>
      <w:r w:rsidR="0035116C" w:rsidRPr="00786BF1">
        <w:rPr>
          <w:rFonts w:ascii="Times New Roman" w:eastAsia="Tahoma" w:hAnsi="Times New Roman" w:cs="Times New Roman"/>
          <w:sz w:val="28"/>
          <w:szCs w:val="28"/>
        </w:rPr>
        <w:t xml:space="preserve"> Процент исполнения 13,25. Источник носит заявительный характер;</w:t>
      </w:r>
    </w:p>
    <w:p w:rsidR="00CD65F0" w:rsidRPr="00786BF1" w:rsidRDefault="00CD65F0" w:rsidP="00CD65F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ahoma" w:hAnsi="Times New Roman" w:cs="Times New Roman"/>
          <w:sz w:val="28"/>
          <w:szCs w:val="28"/>
        </w:rPr>
        <w:t>- субсидия от Комитета по местному самоуправлению, межнациональным и межконфессиональным отношениям Ленинградской области на реализацию 3-оз «О содействии участию населения в осуществлении местного самоуправления в иных формах на территориях административных центов» МО Ленинградской области</w:t>
      </w:r>
      <w:r w:rsidR="0035116C" w:rsidRPr="00786BF1">
        <w:rPr>
          <w:rFonts w:ascii="Times New Roman" w:eastAsia="Tahoma" w:hAnsi="Times New Roman" w:cs="Times New Roman"/>
          <w:sz w:val="28"/>
          <w:szCs w:val="28"/>
        </w:rPr>
        <w:t xml:space="preserve"> запланировано и исполнено в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 сумме </w:t>
      </w:r>
      <w:r w:rsidR="0035116C" w:rsidRPr="00786BF1">
        <w:rPr>
          <w:rFonts w:ascii="Times New Roman" w:eastAsia="Tahoma" w:hAnsi="Times New Roman" w:cs="Times New Roman"/>
          <w:sz w:val="28"/>
          <w:szCs w:val="28"/>
        </w:rPr>
        <w:t>1068,4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 тысяч рублей.</w:t>
      </w:r>
    </w:p>
    <w:p w:rsidR="00CD65F0" w:rsidRPr="00786BF1" w:rsidRDefault="00CD65F0" w:rsidP="00CD65F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-субсидия от Комитета по местному самоуправлению, межнациональным и межконфессиональным отношениям Ленинградской области на реализацию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</w:r>
      <w:r w:rsidR="0035116C" w:rsidRPr="00786BF1">
        <w:rPr>
          <w:rFonts w:ascii="Times New Roman" w:eastAsia="Tahoma" w:hAnsi="Times New Roman" w:cs="Times New Roman"/>
          <w:sz w:val="28"/>
          <w:szCs w:val="28"/>
        </w:rPr>
        <w:t xml:space="preserve">запланировано и исполнено 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в сумме </w:t>
      </w:r>
      <w:r w:rsidR="0035116C" w:rsidRPr="00786BF1">
        <w:rPr>
          <w:rFonts w:ascii="Times New Roman" w:eastAsia="Tahoma" w:hAnsi="Times New Roman" w:cs="Times New Roman"/>
          <w:sz w:val="28"/>
          <w:szCs w:val="28"/>
        </w:rPr>
        <w:t>1526,7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 тысяч рублей.</w:t>
      </w:r>
    </w:p>
    <w:p w:rsidR="00CD65F0" w:rsidRPr="00786BF1" w:rsidRDefault="00CD65F0" w:rsidP="00CD65F0">
      <w:pPr>
        <w:spacing w:before="240" w:after="240"/>
        <w:rPr>
          <w:rFonts w:ascii="Times New Roman" w:eastAsia="Tahoma" w:hAnsi="Times New Roman" w:cs="Times New Roman"/>
          <w:sz w:val="28"/>
          <w:szCs w:val="28"/>
        </w:rPr>
      </w:pPr>
      <w:r w:rsidRPr="00786BF1">
        <w:rPr>
          <w:rFonts w:ascii="Times New Roman" w:eastAsia="Tahoma" w:hAnsi="Times New Roman" w:cs="Times New Roman"/>
          <w:sz w:val="28"/>
          <w:szCs w:val="28"/>
        </w:rPr>
        <w:t>-субсидия от комитета по Культуре Ленинградской области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гос.</w:t>
      </w:r>
      <w:r w:rsidR="00697161" w:rsidRPr="00786BF1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программы Ленинградской области «Развитие культуры в Ленинградской области» </w:t>
      </w:r>
      <w:r w:rsidR="0035116C" w:rsidRPr="00786BF1">
        <w:rPr>
          <w:rFonts w:ascii="Times New Roman" w:eastAsia="Tahoma" w:hAnsi="Times New Roman" w:cs="Times New Roman"/>
          <w:sz w:val="28"/>
          <w:szCs w:val="28"/>
        </w:rPr>
        <w:t xml:space="preserve">запланировано и поступило 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в сумме </w:t>
      </w:r>
      <w:r w:rsidR="0035116C" w:rsidRPr="00786BF1">
        <w:rPr>
          <w:rFonts w:ascii="Times New Roman" w:eastAsia="Tahoma" w:hAnsi="Times New Roman" w:cs="Times New Roman"/>
          <w:sz w:val="28"/>
          <w:szCs w:val="28"/>
        </w:rPr>
        <w:t>408,7 тысяч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 рублей.</w:t>
      </w:r>
    </w:p>
    <w:p w:rsidR="0035116C" w:rsidRPr="00786BF1" w:rsidRDefault="0035116C" w:rsidP="0035116C">
      <w:pPr>
        <w:spacing w:before="240" w:after="240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- субсидия от комитета финансов Ленинградской области на поддержку развития общественной инфраструктуры муниципального 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значения.      Запланировано 975,0 </w:t>
      </w:r>
      <w:r w:rsidR="007D7D87" w:rsidRPr="00786BF1">
        <w:rPr>
          <w:rFonts w:ascii="Times New Roman" w:eastAsia="Times New Roman" w:hAnsi="Times New Roman"/>
          <w:color w:val="000000"/>
          <w:sz w:val="28"/>
          <w:szCs w:val="28"/>
        </w:rPr>
        <w:t>тысяч рублей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; Поступило 975,0тыс. рублей. </w:t>
      </w:r>
      <w:r w:rsidR="00FB540D">
        <w:rPr>
          <w:rFonts w:ascii="Times New Roman" w:eastAsia="Times New Roman" w:hAnsi="Times New Roman"/>
          <w:color w:val="000000"/>
          <w:sz w:val="28"/>
          <w:szCs w:val="28"/>
        </w:rPr>
        <w:t>Исполнено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100</w:t>
      </w:r>
      <w:r w:rsidR="0090363C">
        <w:rPr>
          <w:rFonts w:ascii="Times New Roman" w:eastAsia="Times New Roman" w:hAnsi="Times New Roman"/>
          <w:color w:val="000000"/>
          <w:sz w:val="28"/>
          <w:szCs w:val="28"/>
        </w:rPr>
        <w:t>%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116C" w:rsidRPr="00786BF1" w:rsidRDefault="0035116C" w:rsidP="0035116C">
      <w:pPr>
        <w:spacing w:before="240" w:after="240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- субсидия от Управления Ленинградской области по организации и контролю деятельности по обращению с отходами на мероприятия по созданию мест (площадок) накопления твердых коммунальных отходов в сумме 5 596,0 рублей. Исполнения нет. Источник носит заявительный характер. Запланированные работы не выполнены. </w:t>
      </w:r>
      <w:r w:rsidR="00FB540D">
        <w:rPr>
          <w:rFonts w:ascii="Times New Roman" w:eastAsia="Times New Roman" w:hAnsi="Times New Roman"/>
          <w:color w:val="000000"/>
          <w:sz w:val="28"/>
          <w:szCs w:val="28"/>
        </w:rPr>
        <w:t>Контракт расторгнут. Средства не оплачены</w:t>
      </w:r>
      <w:r w:rsidR="00CA6D1D">
        <w:rPr>
          <w:rFonts w:ascii="Times New Roman" w:eastAsia="Times New Roman" w:hAnsi="Times New Roman"/>
          <w:color w:val="000000"/>
          <w:sz w:val="28"/>
          <w:szCs w:val="28"/>
        </w:rPr>
        <w:t xml:space="preserve"> подрядчику</w:t>
      </w:r>
      <w:r w:rsidR="00FB540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D65F0" w:rsidRPr="00786BF1" w:rsidRDefault="00CD65F0" w:rsidP="00CD6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>- «Субвенции бюджетам сельских поселений на осуществление первичного воинского учета на территориях, где отсутствуют военные комиссариаты»</w:t>
      </w:r>
      <w:r w:rsidR="0035116C" w:rsidRPr="00786BF1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и исполнено в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35116C" w:rsidRPr="00786BF1">
        <w:rPr>
          <w:rFonts w:ascii="Times New Roman" w:eastAsia="Times New Roman" w:hAnsi="Times New Roman" w:cs="Times New Roman"/>
          <w:sz w:val="28"/>
          <w:szCs w:val="28"/>
        </w:rPr>
        <w:t>157,7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</w:t>
      </w:r>
    </w:p>
    <w:p w:rsidR="002A7B56" w:rsidRPr="00786BF1" w:rsidRDefault="00CD65F0" w:rsidP="00CD65F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86BF1">
        <w:rPr>
          <w:rFonts w:ascii="Times New Roman" w:eastAsia="Times New Roman" w:hAnsi="Times New Roman"/>
          <w:sz w:val="28"/>
          <w:szCs w:val="28"/>
        </w:rPr>
        <w:t xml:space="preserve">- «Субвенции бюджетам сельских поселений на выполнение передаваемых полномочий субъектов </w:t>
      </w:r>
      <w:r w:rsidR="0060664B" w:rsidRPr="00786BF1">
        <w:rPr>
          <w:rFonts w:ascii="Times New Roman" w:eastAsia="Times New Roman" w:hAnsi="Times New Roman"/>
          <w:sz w:val="28"/>
          <w:szCs w:val="28"/>
        </w:rPr>
        <w:t xml:space="preserve">РФ» запланировано и исполнено </w:t>
      </w:r>
      <w:r w:rsidRPr="00786BF1">
        <w:rPr>
          <w:rFonts w:ascii="Times New Roman" w:eastAsia="Times New Roman" w:hAnsi="Times New Roman"/>
          <w:sz w:val="28"/>
          <w:szCs w:val="28"/>
        </w:rPr>
        <w:t>в сумме 3,5 тысяч рублей.</w:t>
      </w:r>
    </w:p>
    <w:p w:rsidR="00446E7A" w:rsidRPr="00786BF1" w:rsidRDefault="00446E7A" w:rsidP="00551EAC">
      <w:pPr>
        <w:pStyle w:val="csd270a203"/>
        <w:rPr>
          <w:sz w:val="28"/>
          <w:szCs w:val="28"/>
        </w:rPr>
      </w:pPr>
      <w:r w:rsidRPr="00786BF1">
        <w:rPr>
          <w:b/>
          <w:sz w:val="28"/>
          <w:szCs w:val="28"/>
        </w:rPr>
        <w:t xml:space="preserve">- поступления от негосударственных </w:t>
      </w:r>
      <w:r w:rsidR="00FB4CB8" w:rsidRPr="00786BF1">
        <w:rPr>
          <w:b/>
          <w:sz w:val="28"/>
          <w:szCs w:val="28"/>
        </w:rPr>
        <w:t>организаций</w:t>
      </w:r>
      <w:r w:rsidR="00FB4CB8" w:rsidRPr="00786BF1">
        <w:rPr>
          <w:sz w:val="28"/>
          <w:szCs w:val="28"/>
        </w:rPr>
        <w:t xml:space="preserve"> (</w:t>
      </w:r>
      <w:r w:rsidR="0080626F" w:rsidRPr="00786BF1">
        <w:rPr>
          <w:sz w:val="28"/>
          <w:szCs w:val="28"/>
        </w:rPr>
        <w:t>со финансирование</w:t>
      </w:r>
      <w:r w:rsidRPr="00786BF1">
        <w:rPr>
          <w:sz w:val="28"/>
          <w:szCs w:val="28"/>
        </w:rPr>
        <w:t xml:space="preserve"> по 3-</w:t>
      </w:r>
      <w:r w:rsidR="00FB4CB8" w:rsidRPr="00786BF1">
        <w:rPr>
          <w:sz w:val="28"/>
          <w:szCs w:val="28"/>
        </w:rPr>
        <w:t>оз»</w:t>
      </w:r>
      <w:r w:rsidR="00A5164A" w:rsidRPr="00786BF1">
        <w:rPr>
          <w:sz w:val="28"/>
          <w:szCs w:val="28"/>
        </w:rPr>
        <w:t xml:space="preserve">) в </w:t>
      </w:r>
      <w:r w:rsidR="00697161" w:rsidRPr="00786BF1">
        <w:rPr>
          <w:sz w:val="28"/>
          <w:szCs w:val="28"/>
        </w:rPr>
        <w:t>сумме -</w:t>
      </w:r>
      <w:r w:rsidRPr="00786BF1">
        <w:rPr>
          <w:sz w:val="28"/>
          <w:szCs w:val="28"/>
        </w:rPr>
        <w:t xml:space="preserve">30,0 тысяч </w:t>
      </w:r>
      <w:r w:rsidR="00A5164A" w:rsidRPr="00786BF1">
        <w:rPr>
          <w:sz w:val="28"/>
          <w:szCs w:val="28"/>
        </w:rPr>
        <w:t>рублей.</w:t>
      </w:r>
    </w:p>
    <w:p w:rsidR="00FB4CB8" w:rsidRPr="00786BF1" w:rsidRDefault="00FB4CB8" w:rsidP="00551EAC">
      <w:pPr>
        <w:pStyle w:val="csd270a203"/>
        <w:rPr>
          <w:sz w:val="28"/>
          <w:szCs w:val="28"/>
        </w:rPr>
      </w:pPr>
      <w:r w:rsidRPr="00786BF1">
        <w:rPr>
          <w:sz w:val="28"/>
          <w:szCs w:val="28"/>
        </w:rPr>
        <w:t>-</w:t>
      </w:r>
      <w:r w:rsidRPr="00786BF1">
        <w:rPr>
          <w:b/>
          <w:sz w:val="28"/>
          <w:szCs w:val="28"/>
        </w:rPr>
        <w:t>возврат остатков субв</w:t>
      </w:r>
      <w:r w:rsidR="0060664B" w:rsidRPr="00786BF1">
        <w:rPr>
          <w:b/>
          <w:sz w:val="28"/>
          <w:szCs w:val="28"/>
        </w:rPr>
        <w:t>енций в областной бюджет за 2019</w:t>
      </w:r>
      <w:r w:rsidRPr="00786BF1">
        <w:rPr>
          <w:b/>
          <w:sz w:val="28"/>
          <w:szCs w:val="28"/>
        </w:rPr>
        <w:t xml:space="preserve"> год </w:t>
      </w:r>
      <w:r w:rsidR="00A5164A" w:rsidRPr="00786BF1">
        <w:rPr>
          <w:b/>
          <w:sz w:val="28"/>
          <w:szCs w:val="28"/>
        </w:rPr>
        <w:t xml:space="preserve">в сумме </w:t>
      </w:r>
      <w:r w:rsidR="0060664B" w:rsidRPr="00786BF1">
        <w:rPr>
          <w:sz w:val="28"/>
          <w:szCs w:val="28"/>
        </w:rPr>
        <w:t>61,4</w:t>
      </w:r>
      <w:r w:rsidR="00CD65F0" w:rsidRPr="00786BF1">
        <w:rPr>
          <w:sz w:val="28"/>
          <w:szCs w:val="28"/>
        </w:rPr>
        <w:t xml:space="preserve"> тысяч рублей, из них:</w:t>
      </w:r>
    </w:p>
    <w:p w:rsidR="00CD65F0" w:rsidRPr="00786BF1" w:rsidRDefault="00565C5E" w:rsidP="00CD6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hAnsi="Times New Roman" w:cs="Times New Roman"/>
          <w:sz w:val="28"/>
          <w:szCs w:val="28"/>
        </w:rPr>
        <w:t xml:space="preserve">    </w:t>
      </w:r>
      <w:r w:rsidR="00CD65F0" w:rsidRPr="00786BF1">
        <w:rPr>
          <w:rFonts w:ascii="Times New Roman" w:eastAsia="Times New Roman" w:hAnsi="Times New Roman" w:cs="Times New Roman"/>
          <w:sz w:val="28"/>
          <w:szCs w:val="28"/>
        </w:rPr>
        <w:t xml:space="preserve">- возврат субвенции бюджетам поселений на осуществление отдельных полномочий Ленинградской области в сфере административных правоотношений Комитету правопорядка и безопасности Ленинградской области в сумме </w:t>
      </w:r>
      <w:r w:rsidR="0060664B" w:rsidRPr="00786BF1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CD65F0" w:rsidRPr="00786BF1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CD65F0" w:rsidRPr="00786BF1" w:rsidRDefault="00CD65F0" w:rsidP="00CD6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- возврат остатков целевых </w:t>
      </w:r>
      <w:r w:rsidR="0060664B" w:rsidRPr="00786BF1">
        <w:rPr>
          <w:rFonts w:ascii="Times New Roman" w:eastAsia="Times New Roman" w:hAnsi="Times New Roman" w:cs="Times New Roman"/>
          <w:sz w:val="28"/>
          <w:szCs w:val="28"/>
        </w:rPr>
        <w:t>средств, неиспользованных в 2019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году Комитету по Культуре Ленинградской области </w:t>
      </w:r>
      <w:r w:rsidRPr="00786BF1">
        <w:rPr>
          <w:rFonts w:ascii="Times New Roman" w:eastAsia="Tahoma" w:hAnsi="Times New Roman" w:cs="Times New Roman"/>
          <w:sz w:val="28"/>
          <w:szCs w:val="28"/>
        </w:rPr>
        <w:t>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гос.</w:t>
      </w:r>
      <w:r w:rsidR="00697161" w:rsidRPr="00786BF1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программы Ленинградской области «Развитие культуры в Ленинградской области» в сумме </w:t>
      </w:r>
      <w:r w:rsidR="0060664B" w:rsidRPr="00786BF1">
        <w:rPr>
          <w:rFonts w:ascii="Times New Roman" w:eastAsia="Tahoma" w:hAnsi="Times New Roman" w:cs="Times New Roman"/>
          <w:sz w:val="28"/>
          <w:szCs w:val="28"/>
        </w:rPr>
        <w:t>57,9</w:t>
      </w:r>
      <w:r w:rsidR="00681935" w:rsidRPr="00786BF1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786BF1">
        <w:rPr>
          <w:rFonts w:ascii="Times New Roman" w:eastAsia="Tahoma" w:hAnsi="Times New Roman" w:cs="Times New Roman"/>
          <w:sz w:val="28"/>
          <w:szCs w:val="28"/>
        </w:rPr>
        <w:t>тысячи рублей.</w:t>
      </w:r>
    </w:p>
    <w:p w:rsidR="00CD65F0" w:rsidRPr="00786BF1" w:rsidRDefault="00CD65F0" w:rsidP="00CD6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>Данные остатки возвращены в областной бюджет в январе 20</w:t>
      </w:r>
      <w:r w:rsidR="0060664B" w:rsidRPr="00786BF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62E43" w:rsidRPr="00726F9C" w:rsidRDefault="00462E43" w:rsidP="00CD6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A61" w:rsidRPr="00786BF1" w:rsidRDefault="00565C5E">
      <w:pPr>
        <w:pStyle w:val="a3"/>
        <w:jc w:val="both"/>
        <w:rPr>
          <w:color w:val="auto"/>
          <w:sz w:val="28"/>
          <w:szCs w:val="28"/>
        </w:rPr>
      </w:pPr>
      <w:r w:rsidRPr="00786BF1">
        <w:rPr>
          <w:sz w:val="28"/>
          <w:szCs w:val="28"/>
        </w:rPr>
        <w:t xml:space="preserve">     Расходная часть бюджета </w:t>
      </w:r>
      <w:r w:rsidR="00D6590B" w:rsidRPr="00786BF1">
        <w:rPr>
          <w:sz w:val="28"/>
          <w:szCs w:val="28"/>
        </w:rPr>
        <w:t>по итогам 20</w:t>
      </w:r>
      <w:r w:rsidR="0060664B" w:rsidRPr="00786BF1">
        <w:rPr>
          <w:sz w:val="28"/>
          <w:szCs w:val="28"/>
        </w:rPr>
        <w:t>20</w:t>
      </w:r>
      <w:r w:rsidR="00D6590B" w:rsidRPr="00786BF1">
        <w:rPr>
          <w:sz w:val="28"/>
          <w:szCs w:val="28"/>
        </w:rPr>
        <w:t xml:space="preserve"> года исполнена</w:t>
      </w:r>
      <w:r w:rsidRPr="00786BF1">
        <w:rPr>
          <w:sz w:val="28"/>
          <w:szCs w:val="28"/>
        </w:rPr>
        <w:t xml:space="preserve"> на </w:t>
      </w:r>
      <w:r w:rsidR="0060664B" w:rsidRPr="00786BF1">
        <w:rPr>
          <w:color w:val="auto"/>
          <w:sz w:val="28"/>
          <w:szCs w:val="28"/>
        </w:rPr>
        <w:t>57,7</w:t>
      </w:r>
      <w:r w:rsidRPr="00786BF1">
        <w:rPr>
          <w:sz w:val="28"/>
          <w:szCs w:val="28"/>
        </w:rPr>
        <w:t xml:space="preserve">% по отношению к годовому плану (при плане </w:t>
      </w:r>
      <w:r w:rsidR="00B86219" w:rsidRPr="00786BF1">
        <w:rPr>
          <w:color w:val="auto"/>
          <w:sz w:val="28"/>
          <w:szCs w:val="28"/>
        </w:rPr>
        <w:t>48</w:t>
      </w:r>
      <w:r w:rsidR="0060664B" w:rsidRPr="00786BF1">
        <w:rPr>
          <w:color w:val="auto"/>
          <w:sz w:val="28"/>
          <w:szCs w:val="28"/>
        </w:rPr>
        <w:t xml:space="preserve"> 141,7</w:t>
      </w:r>
      <w:r w:rsidR="00D6590B" w:rsidRPr="00786BF1">
        <w:rPr>
          <w:color w:val="auto"/>
          <w:sz w:val="28"/>
          <w:szCs w:val="28"/>
        </w:rPr>
        <w:t xml:space="preserve"> тысяч </w:t>
      </w:r>
      <w:r w:rsidR="00AE76E0" w:rsidRPr="00786BF1">
        <w:rPr>
          <w:color w:val="auto"/>
          <w:sz w:val="28"/>
          <w:szCs w:val="28"/>
        </w:rPr>
        <w:t>рублей,</w:t>
      </w:r>
      <w:r w:rsidRPr="00786BF1">
        <w:rPr>
          <w:color w:val="auto"/>
          <w:sz w:val="28"/>
          <w:szCs w:val="28"/>
        </w:rPr>
        <w:t xml:space="preserve"> исполнено</w:t>
      </w:r>
      <w:r w:rsidR="00786BF1">
        <w:rPr>
          <w:color w:val="auto"/>
          <w:sz w:val="28"/>
          <w:szCs w:val="28"/>
        </w:rPr>
        <w:t xml:space="preserve">  </w:t>
      </w:r>
      <w:r w:rsidRPr="00786BF1">
        <w:rPr>
          <w:color w:val="auto"/>
          <w:sz w:val="28"/>
          <w:szCs w:val="28"/>
        </w:rPr>
        <w:t xml:space="preserve"> </w:t>
      </w:r>
      <w:r w:rsidR="0060664B" w:rsidRPr="00786BF1">
        <w:rPr>
          <w:color w:val="auto"/>
          <w:sz w:val="28"/>
          <w:szCs w:val="28"/>
        </w:rPr>
        <w:t>27 760,2</w:t>
      </w:r>
      <w:r w:rsidR="00D6590B" w:rsidRPr="00786BF1">
        <w:rPr>
          <w:color w:val="auto"/>
          <w:sz w:val="28"/>
          <w:szCs w:val="28"/>
        </w:rPr>
        <w:t xml:space="preserve"> тысяч рублей).</w:t>
      </w:r>
    </w:p>
    <w:p w:rsidR="00462E43" w:rsidRPr="00786BF1" w:rsidRDefault="00462E43">
      <w:pPr>
        <w:pStyle w:val="a3"/>
        <w:jc w:val="both"/>
        <w:rPr>
          <w:color w:val="auto"/>
          <w:sz w:val="28"/>
          <w:szCs w:val="28"/>
        </w:rPr>
      </w:pPr>
    </w:p>
    <w:p w:rsidR="00681935" w:rsidRPr="00786BF1" w:rsidRDefault="00681935">
      <w:pPr>
        <w:pStyle w:val="a3"/>
        <w:jc w:val="both"/>
        <w:rPr>
          <w:color w:val="auto"/>
          <w:sz w:val="28"/>
          <w:szCs w:val="28"/>
        </w:rPr>
      </w:pPr>
      <w:r w:rsidRPr="00786BF1">
        <w:rPr>
          <w:color w:val="auto"/>
          <w:sz w:val="28"/>
          <w:szCs w:val="28"/>
        </w:rPr>
        <w:t>Расходная часть бюджета МО «Нежновское сельское поселение» на 20</w:t>
      </w:r>
      <w:r w:rsidR="0060664B" w:rsidRPr="00786BF1">
        <w:rPr>
          <w:color w:val="auto"/>
          <w:sz w:val="28"/>
          <w:szCs w:val="28"/>
        </w:rPr>
        <w:t>20</w:t>
      </w:r>
      <w:r w:rsidRPr="00786BF1">
        <w:rPr>
          <w:color w:val="auto"/>
          <w:sz w:val="28"/>
          <w:szCs w:val="28"/>
        </w:rPr>
        <w:t xml:space="preserve"> год была сформирована программно-целевым методом планирования. </w:t>
      </w:r>
    </w:p>
    <w:p w:rsidR="00681935" w:rsidRPr="00786BF1" w:rsidRDefault="00681935">
      <w:pPr>
        <w:pStyle w:val="a3"/>
        <w:jc w:val="both"/>
        <w:rPr>
          <w:color w:val="auto"/>
          <w:sz w:val="28"/>
          <w:szCs w:val="28"/>
        </w:rPr>
      </w:pPr>
      <w:r w:rsidRPr="00786BF1">
        <w:rPr>
          <w:color w:val="auto"/>
          <w:sz w:val="28"/>
          <w:szCs w:val="28"/>
        </w:rPr>
        <w:t>Утверждено   5 муницип</w:t>
      </w:r>
      <w:r w:rsidR="00A42647">
        <w:rPr>
          <w:color w:val="auto"/>
          <w:sz w:val="28"/>
          <w:szCs w:val="28"/>
        </w:rPr>
        <w:t>альных программ – на слайде.</w:t>
      </w:r>
    </w:p>
    <w:p w:rsidR="00462E43" w:rsidRPr="00786BF1" w:rsidRDefault="00462E43" w:rsidP="00462E4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исполнения муниципальной программы «Развитие автомобильных дорог муниципального образования «Нежновское сельское поселение» муниципального образования «Кингисеппский </w:t>
      </w: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муниципальный район» Ленинградской области» выполнены следующие мероприятия:</w:t>
      </w:r>
    </w:p>
    <w:p w:rsidR="005C5BDF" w:rsidRPr="00786BF1" w:rsidRDefault="003F2720" w:rsidP="005C5BDF">
      <w:pPr>
        <w:spacing w:before="240" w:after="24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5BDF" w:rsidRPr="00786B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DF" w:rsidRPr="00786BF1">
        <w:rPr>
          <w:rFonts w:ascii="Times New Roman" w:eastAsia="Times New Roman" w:hAnsi="Times New Roman"/>
          <w:color w:val="000000"/>
          <w:sz w:val="28"/>
          <w:szCs w:val="28"/>
        </w:rPr>
        <w:t>содержание уличного освещения (оплата уличного освещения, ремонт и приобретение материальных запасов для ремонта уличного освещения) в сумме 1282,5 тысяч рублей</w:t>
      </w:r>
    </w:p>
    <w:p w:rsidR="005C5BDF" w:rsidRPr="00786BF1" w:rsidRDefault="005C5BDF" w:rsidP="005C5BDF">
      <w:pPr>
        <w:spacing w:before="240" w:after="24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- проверка сметной документации по ремонту дорог на сумму 44,1 тысяч рублей</w:t>
      </w:r>
    </w:p>
    <w:p w:rsidR="005C5BDF" w:rsidRPr="00786BF1" w:rsidRDefault="005C5BDF" w:rsidP="005C5BDF">
      <w:pPr>
        <w:spacing w:before="240" w:after="240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- государственная экспертиза </w:t>
      </w:r>
      <w:r w:rsidR="00636DCA" w:rsidRPr="00636DCA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проектно-сметной документации 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на капитальный ремонт и ремонт автомобильных дорог общего пользования местного значения на территории поселения в сумме 469,9 тысяч рублей.</w:t>
      </w:r>
    </w:p>
    <w:p w:rsidR="00E31676" w:rsidRPr="00786BF1" w:rsidRDefault="00E31676" w:rsidP="00E31676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7D7D87" w:rsidRPr="00786BF1">
        <w:rPr>
          <w:rFonts w:ascii="Times New Roman" w:eastAsia="Times New Roman" w:hAnsi="Times New Roman" w:cs="Times New Roman"/>
          <w:sz w:val="28"/>
          <w:szCs w:val="28"/>
        </w:rPr>
        <w:t>выделены денежные средства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на ремонт автомобильной дороги в д.</w:t>
      </w:r>
      <w:r w:rsidR="00806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>Большое Стремление   в сумме 5456,9 тысяч рублей. (средства бюджета Ленинградской области в сумме 4769,7 тысяч рублей; бюджет МО «Кингисеппский муниципальный район» в сумме 485,6 рублей; бюджет поселения в сумме 201,6 тысяч рублей). Исполнения нет.</w:t>
      </w:r>
    </w:p>
    <w:p w:rsidR="00E31676" w:rsidRDefault="00E31676" w:rsidP="00E31676">
      <w:pPr>
        <w:spacing w:before="240" w:after="2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По работам ремонта участка автомобильной дороги в д. Большое Стремление были проведены 3 электронных аукциона, муниципальные контрак</w:t>
      </w:r>
      <w:r w:rsidR="00D13AE6">
        <w:rPr>
          <w:rFonts w:ascii="Times New Roman" w:eastAsia="Times New Roman" w:hAnsi="Times New Roman"/>
          <w:color w:val="000000"/>
          <w:sz w:val="28"/>
          <w:szCs w:val="28"/>
        </w:rPr>
        <w:t>ты были заключены и расторгнуты по причине неисполнения подрядчиком.</w:t>
      </w:r>
    </w:p>
    <w:p w:rsidR="006D3440" w:rsidRPr="00786BF1" w:rsidRDefault="006D3440" w:rsidP="006D3440">
      <w:pPr>
        <w:spacing w:before="240" w:after="240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- ремонт участка   автомобильной дороги   в д.</w:t>
      </w:r>
      <w:r w:rsidR="008062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Васскара – 0,667 км на сумму 821,8 тысяч рублей;</w:t>
      </w:r>
    </w:p>
    <w:p w:rsidR="00462E43" w:rsidRPr="00786BF1" w:rsidRDefault="00462E43" w:rsidP="00462E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E43" w:rsidRPr="00786BF1" w:rsidRDefault="00462E43" w:rsidP="00462E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t>В рамках исполнения программы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и спорта в муниципальном образовании «Нежновское сельское поселение» муниципального образования «Кингисеппский муниципальный район» Ленинградской области» за отчетный период 20</w:t>
      </w:r>
      <w:r w:rsidR="00E31676" w:rsidRPr="00786B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выполнены следующие мероприятия:</w:t>
      </w:r>
    </w:p>
    <w:p w:rsidR="00462E43" w:rsidRPr="00786BF1" w:rsidRDefault="00462E43" w:rsidP="00462E4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t xml:space="preserve">- осуществлялось текущее содержание культурно-досугового центра. </w:t>
      </w:r>
    </w:p>
    <w:p w:rsidR="007A7938" w:rsidRPr="00786BF1" w:rsidRDefault="007A7938" w:rsidP="007A7938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86BF1">
        <w:rPr>
          <w:rFonts w:ascii="Times New Roman" w:eastAsia="Tahoma" w:hAnsi="Times New Roman" w:cs="Times New Roman"/>
          <w:sz w:val="28"/>
          <w:szCs w:val="28"/>
        </w:rPr>
        <w:t>За счет внебюджетных средств от АО "Концерн Росэнергоатом" "Ленинградская атомная станция":</w:t>
      </w:r>
    </w:p>
    <w:p w:rsidR="007A7938" w:rsidRPr="00786BF1" w:rsidRDefault="007A7938" w:rsidP="007A7938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1. в клубе Нежново на сумму </w:t>
      </w:r>
      <w:r w:rsidR="0080626F">
        <w:rPr>
          <w:rFonts w:ascii="Times New Roman" w:eastAsia="Tahoma" w:hAnsi="Times New Roman" w:cs="Times New Roman"/>
          <w:sz w:val="28"/>
          <w:szCs w:val="28"/>
        </w:rPr>
        <w:t>100,4 тысяч рублей смонтирована</w:t>
      </w:r>
      <w:r w:rsidR="00067342" w:rsidRPr="00786BF1">
        <w:rPr>
          <w:rFonts w:ascii="Times New Roman" w:eastAsia="Tahoma" w:hAnsi="Times New Roman" w:cs="Times New Roman"/>
          <w:sz w:val="28"/>
          <w:szCs w:val="28"/>
        </w:rPr>
        <w:t xml:space="preserve"> структурированная кабельная сеть на 12 раб мест                  </w:t>
      </w:r>
    </w:p>
    <w:p w:rsidR="007A7938" w:rsidRDefault="007A7938" w:rsidP="007A7938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 на ремонт здания конторы (Нежновский сельский клуб) запланировано в сумме </w:t>
      </w:r>
      <w:r w:rsidR="007D7D87" w:rsidRPr="00786BF1">
        <w:rPr>
          <w:rFonts w:ascii="Times New Roman" w:eastAsia="Tahoma" w:hAnsi="Times New Roman" w:cs="Times New Roman"/>
          <w:sz w:val="28"/>
          <w:szCs w:val="28"/>
        </w:rPr>
        <w:t>8548,2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 тысяч рублей, исполнено -</w:t>
      </w:r>
      <w:r w:rsidR="007D7D87" w:rsidRPr="00786BF1">
        <w:rPr>
          <w:rFonts w:ascii="Times New Roman" w:eastAsia="Tahoma" w:hAnsi="Times New Roman" w:cs="Times New Roman"/>
          <w:sz w:val="28"/>
          <w:szCs w:val="28"/>
        </w:rPr>
        <w:t>7573,7</w:t>
      </w:r>
      <w:r w:rsidRPr="00786BF1">
        <w:rPr>
          <w:rFonts w:ascii="Times New Roman" w:eastAsia="Tahoma" w:hAnsi="Times New Roman" w:cs="Times New Roman"/>
          <w:sz w:val="28"/>
          <w:szCs w:val="28"/>
        </w:rPr>
        <w:t xml:space="preserve"> тысяч рублей. </w:t>
      </w:r>
      <w:r w:rsidR="0080626F">
        <w:rPr>
          <w:rFonts w:ascii="Times New Roman" w:eastAsia="Tahoma" w:hAnsi="Times New Roman" w:cs="Times New Roman"/>
          <w:sz w:val="28"/>
          <w:szCs w:val="28"/>
        </w:rPr>
        <w:t>88,6 % исполнения</w:t>
      </w:r>
      <w:r w:rsidR="00095B6B" w:rsidRPr="00786BF1">
        <w:rPr>
          <w:rFonts w:ascii="Times New Roman" w:eastAsia="Tahoma" w:hAnsi="Times New Roman" w:cs="Times New Roman"/>
          <w:sz w:val="28"/>
          <w:szCs w:val="28"/>
        </w:rPr>
        <w:t>.</w:t>
      </w:r>
    </w:p>
    <w:p w:rsidR="009B7B7D" w:rsidRPr="00786BF1" w:rsidRDefault="009B7B7D" w:rsidP="007A7938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>ПАУЗА – см.</w:t>
      </w:r>
      <w:r w:rsidR="0080626F">
        <w:rPr>
          <w:rFonts w:ascii="Times New Roman" w:eastAsia="Tahoma" w:hAnsi="Times New Roman" w:cs="Times New Roman"/>
          <w:sz w:val="28"/>
          <w:szCs w:val="28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</w:rPr>
        <w:t>слайд</w:t>
      </w:r>
    </w:p>
    <w:p w:rsidR="00095B6B" w:rsidRPr="00786BF1" w:rsidRDefault="00095B6B" w:rsidP="007A793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ahoma" w:hAnsi="Times New Roman" w:cs="Times New Roman"/>
          <w:sz w:val="28"/>
          <w:szCs w:val="28"/>
        </w:rPr>
        <w:t>3.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 xml:space="preserve"> За счет субсидия от комитета финансов Ленинградской области на поддержку развития общественной инфраструктуры муниципального значения.  </w:t>
      </w:r>
    </w:p>
    <w:p w:rsidR="00095B6B" w:rsidRPr="00786BF1" w:rsidRDefault="00095B6B" w:rsidP="007A793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* проведен ремонт в здании библиотеки в д.Нежново на сумму 500,0 тысяч рублей; (депутат Законодательного собрания Ленинградской области Д.В.Ворновских).</w:t>
      </w:r>
    </w:p>
    <w:p w:rsidR="00095B6B" w:rsidRPr="00786BF1" w:rsidRDefault="00095B6B" w:rsidP="00095B6B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*приобретены тренажеры для Нежновского КДЦ на сумму 526,4 тысячи рублей.  (депутат Законодательного собрания Ленинградской области Д.Р.</w:t>
      </w:r>
      <w:r w:rsidR="008062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Шадаев).</w:t>
      </w:r>
    </w:p>
    <w:p w:rsidR="00095B6B" w:rsidRPr="00786BF1" w:rsidRDefault="00095B6B" w:rsidP="007A7938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462E43" w:rsidRPr="00786BF1" w:rsidRDefault="007A7938" w:rsidP="007A79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62E43" w:rsidRPr="00786BF1">
        <w:rPr>
          <w:rFonts w:ascii="Times New Roman" w:eastAsia="Times New Roman" w:hAnsi="Times New Roman" w:cs="Times New Roman"/>
          <w:sz w:val="28"/>
          <w:szCs w:val="28"/>
        </w:rPr>
        <w:t>В Нежновском КДЦ работа</w:t>
      </w:r>
      <w:r w:rsidR="007118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2E43" w:rsidRPr="00786BF1">
        <w:rPr>
          <w:rFonts w:ascii="Times New Roman" w:eastAsia="Times New Roman" w:hAnsi="Times New Roman" w:cs="Times New Roman"/>
          <w:sz w:val="28"/>
          <w:szCs w:val="28"/>
        </w:rPr>
        <w:t>т культурно-досуговы</w:t>
      </w:r>
      <w:r w:rsidR="007118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62E43" w:rsidRPr="00786BF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формирования.</w:t>
      </w:r>
    </w:p>
    <w:p w:rsidR="00462E43" w:rsidRPr="00786BF1" w:rsidRDefault="00067342" w:rsidP="00462E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>В отчетном периоде проведено 57</w:t>
      </w:r>
      <w:r w:rsidR="00462E43" w:rsidRPr="00786BF1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культурно-досуговых мероприятий, </w:t>
      </w:r>
      <w:r w:rsidR="00CF3BD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462E43" w:rsidRPr="00786BF1">
        <w:rPr>
          <w:rFonts w:ascii="Times New Roman" w:eastAsia="Times New Roman" w:hAnsi="Times New Roman" w:cs="Times New Roman"/>
          <w:sz w:val="28"/>
          <w:szCs w:val="28"/>
        </w:rPr>
        <w:t xml:space="preserve">посетило 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>1158 человек</w:t>
      </w:r>
      <w:r w:rsidR="00462E43" w:rsidRPr="00786BF1">
        <w:rPr>
          <w:rFonts w:ascii="Times New Roman" w:eastAsia="Times New Roman" w:hAnsi="Times New Roman" w:cs="Times New Roman"/>
          <w:sz w:val="28"/>
          <w:szCs w:val="28"/>
        </w:rPr>
        <w:t xml:space="preserve">. На проведение мероприятий израсходовано 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>401,2</w:t>
      </w:r>
      <w:r w:rsidR="00A97056" w:rsidRPr="00786BF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462E43" w:rsidRPr="00786BF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462E43" w:rsidRPr="00786BF1" w:rsidRDefault="00462E43" w:rsidP="00462E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67342" w:rsidRPr="00786BF1">
        <w:rPr>
          <w:rFonts w:ascii="Times New Roman" w:eastAsia="Times New Roman" w:hAnsi="Times New Roman" w:cs="Times New Roman"/>
          <w:sz w:val="28"/>
          <w:szCs w:val="28"/>
        </w:rPr>
        <w:t>а отчетный период 2020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года в библиотеке Нежново книговыдача составила </w:t>
      </w:r>
      <w:r w:rsidR="00067342" w:rsidRPr="00786BF1">
        <w:rPr>
          <w:rFonts w:ascii="Times New Roman" w:eastAsia="Times New Roman" w:hAnsi="Times New Roman" w:cs="Times New Roman"/>
          <w:sz w:val="28"/>
          <w:szCs w:val="28"/>
        </w:rPr>
        <w:t>1323</w:t>
      </w:r>
      <w:r w:rsidR="00CF3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>экземпляров.</w:t>
      </w:r>
    </w:p>
    <w:p w:rsidR="00462E43" w:rsidRDefault="00462E43" w:rsidP="00462E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sz w:val="28"/>
          <w:szCs w:val="28"/>
        </w:rPr>
        <w:t>Количество посещений -1</w:t>
      </w:r>
      <w:r w:rsidR="00067342" w:rsidRPr="00786BF1">
        <w:rPr>
          <w:rFonts w:ascii="Times New Roman" w:eastAsia="Times New Roman" w:hAnsi="Times New Roman" w:cs="Times New Roman"/>
          <w:sz w:val="28"/>
          <w:szCs w:val="28"/>
        </w:rPr>
        <w:t>058.  Количество читателей -315</w:t>
      </w:r>
      <w:r w:rsidRPr="00786BF1">
        <w:rPr>
          <w:rFonts w:ascii="Times New Roman" w:eastAsia="Times New Roman" w:hAnsi="Times New Roman" w:cs="Times New Roman"/>
          <w:sz w:val="28"/>
          <w:szCs w:val="28"/>
        </w:rPr>
        <w:t xml:space="preserve"> человек. Количество экземпляров книг 10740 единиц.</w:t>
      </w:r>
    </w:p>
    <w:p w:rsidR="0009552B" w:rsidRDefault="0009552B" w:rsidP="00A801DD">
      <w:pPr>
        <w:jc w:val="both"/>
        <w:rPr>
          <w:sz w:val="28"/>
          <w:szCs w:val="28"/>
        </w:rPr>
      </w:pPr>
      <w:r w:rsidRPr="00A801DD">
        <w:rPr>
          <w:sz w:val="28"/>
          <w:szCs w:val="28"/>
        </w:rPr>
        <w:t xml:space="preserve">В течении года проводилось большое количество различных культурно-массовых мероприятий. </w:t>
      </w:r>
      <w:r w:rsidRPr="00A801DD">
        <w:rPr>
          <w:rFonts w:ascii="Times New Roman" w:hAnsi="Times New Roman"/>
          <w:sz w:val="28"/>
          <w:szCs w:val="28"/>
        </w:rPr>
        <w:t>Наиболее значимыми мероприятиями можно считать организацию новогодних праздников, детская новогодняя Елка «Как дети снеговику помогали», которую из-за большого количества детей проводили два раза, народные гуляния «Веселая Маслениц</w:t>
      </w:r>
      <w:r w:rsidR="00CF3BD0">
        <w:rPr>
          <w:rFonts w:ascii="Times New Roman" w:hAnsi="Times New Roman"/>
          <w:sz w:val="28"/>
          <w:szCs w:val="28"/>
        </w:rPr>
        <w:t>а</w:t>
      </w:r>
      <w:r w:rsidRPr="00A801DD">
        <w:rPr>
          <w:rFonts w:ascii="Times New Roman" w:hAnsi="Times New Roman"/>
          <w:sz w:val="28"/>
          <w:szCs w:val="28"/>
        </w:rPr>
        <w:t xml:space="preserve">», </w:t>
      </w:r>
      <w:r w:rsidR="00241A84" w:rsidRPr="00A801DD">
        <w:rPr>
          <w:rFonts w:ascii="Times New Roman" w:hAnsi="Times New Roman"/>
          <w:sz w:val="28"/>
          <w:szCs w:val="28"/>
        </w:rPr>
        <w:t>праздничный концерт,</w:t>
      </w:r>
      <w:r w:rsidR="00241A84">
        <w:rPr>
          <w:rFonts w:ascii="Times New Roman" w:hAnsi="Times New Roman"/>
          <w:sz w:val="28"/>
          <w:szCs w:val="28"/>
        </w:rPr>
        <w:t xml:space="preserve"> посвященный Международному женскому дню</w:t>
      </w:r>
      <w:r w:rsidR="00CF3BD0">
        <w:rPr>
          <w:rFonts w:ascii="Times New Roman" w:hAnsi="Times New Roman"/>
          <w:sz w:val="28"/>
          <w:szCs w:val="28"/>
        </w:rPr>
        <w:t>. 22 августа</w:t>
      </w:r>
      <w:r w:rsidR="00241A84">
        <w:rPr>
          <w:rFonts w:ascii="Times New Roman" w:hAnsi="Times New Roman"/>
          <w:sz w:val="28"/>
          <w:szCs w:val="28"/>
        </w:rPr>
        <w:t xml:space="preserve"> праздновали</w:t>
      </w:r>
      <w:r w:rsidRPr="00A801DD">
        <w:rPr>
          <w:rFonts w:ascii="Times New Roman" w:hAnsi="Times New Roman"/>
          <w:sz w:val="28"/>
          <w:szCs w:val="28"/>
        </w:rPr>
        <w:t xml:space="preserve"> День Нежновского сельского поселения</w:t>
      </w:r>
      <w:r w:rsidR="00241A84">
        <w:rPr>
          <w:rFonts w:ascii="Times New Roman" w:hAnsi="Times New Roman"/>
          <w:sz w:val="28"/>
          <w:szCs w:val="28"/>
        </w:rPr>
        <w:t xml:space="preserve"> в этом году он совпал с днем ФЛАГА.</w:t>
      </w:r>
      <w:r w:rsidRPr="00A801DD">
        <w:rPr>
          <w:rFonts w:ascii="Times New Roman" w:hAnsi="Times New Roman"/>
          <w:sz w:val="28"/>
          <w:szCs w:val="28"/>
        </w:rPr>
        <w:t xml:space="preserve"> </w:t>
      </w:r>
      <w:r w:rsidR="00241A84">
        <w:rPr>
          <w:rFonts w:ascii="Times New Roman" w:hAnsi="Times New Roman"/>
          <w:sz w:val="28"/>
          <w:szCs w:val="28"/>
        </w:rPr>
        <w:t>П</w:t>
      </w:r>
      <w:r w:rsidRPr="00A801DD">
        <w:rPr>
          <w:rFonts w:ascii="Times New Roman" w:hAnsi="Times New Roman"/>
          <w:sz w:val="28"/>
          <w:szCs w:val="28"/>
        </w:rPr>
        <w:t xml:space="preserve">раздник </w:t>
      </w:r>
      <w:r w:rsidR="00241A84">
        <w:rPr>
          <w:rFonts w:ascii="Times New Roman" w:hAnsi="Times New Roman"/>
          <w:sz w:val="28"/>
          <w:szCs w:val="28"/>
        </w:rPr>
        <w:t xml:space="preserve">прошёл </w:t>
      </w:r>
      <w:r w:rsidRPr="00A801DD">
        <w:rPr>
          <w:rFonts w:ascii="Times New Roman" w:hAnsi="Times New Roman"/>
          <w:sz w:val="28"/>
          <w:szCs w:val="28"/>
        </w:rPr>
        <w:t>с большим количеством приглашенных артистов, с организацией разных интерактивных зон, в том ч</w:t>
      </w:r>
      <w:r w:rsidR="00241A84">
        <w:rPr>
          <w:rFonts w:ascii="Times New Roman" w:hAnsi="Times New Roman"/>
          <w:sz w:val="28"/>
          <w:szCs w:val="28"/>
        </w:rPr>
        <w:t>исле и отдельной детской зоны с аниматорами и аттракционами</w:t>
      </w:r>
      <w:r w:rsidRPr="00A801DD">
        <w:rPr>
          <w:rFonts w:ascii="Times New Roman" w:hAnsi="Times New Roman"/>
          <w:sz w:val="28"/>
          <w:szCs w:val="28"/>
        </w:rPr>
        <w:t xml:space="preserve">, </w:t>
      </w:r>
      <w:r w:rsidR="00241A84">
        <w:rPr>
          <w:rFonts w:ascii="Times New Roman" w:hAnsi="Times New Roman"/>
          <w:sz w:val="28"/>
          <w:szCs w:val="28"/>
        </w:rPr>
        <w:t xml:space="preserve">зоной фудкорта </w:t>
      </w:r>
      <w:r w:rsidRPr="00A801DD">
        <w:rPr>
          <w:rFonts w:ascii="Times New Roman" w:hAnsi="Times New Roman"/>
          <w:sz w:val="28"/>
          <w:szCs w:val="28"/>
        </w:rPr>
        <w:t xml:space="preserve">и </w:t>
      </w:r>
      <w:r w:rsidR="00241A84">
        <w:rPr>
          <w:rFonts w:ascii="Times New Roman" w:hAnsi="Times New Roman"/>
          <w:sz w:val="28"/>
          <w:szCs w:val="28"/>
        </w:rPr>
        <w:t xml:space="preserve">завершился </w:t>
      </w:r>
      <w:r w:rsidRPr="00A801DD">
        <w:rPr>
          <w:rFonts w:ascii="Times New Roman" w:hAnsi="Times New Roman"/>
          <w:sz w:val="28"/>
          <w:szCs w:val="28"/>
        </w:rPr>
        <w:t>«Пенным шоу»</w:t>
      </w:r>
      <w:r w:rsidR="00241A84">
        <w:rPr>
          <w:rFonts w:ascii="Times New Roman" w:hAnsi="Times New Roman"/>
          <w:sz w:val="28"/>
          <w:szCs w:val="28"/>
        </w:rPr>
        <w:t>.</w:t>
      </w:r>
      <w:r w:rsidRPr="00A801DD">
        <w:rPr>
          <w:rFonts w:ascii="Times New Roman" w:hAnsi="Times New Roman"/>
          <w:sz w:val="28"/>
          <w:szCs w:val="28"/>
        </w:rPr>
        <w:t xml:space="preserve"> </w:t>
      </w:r>
      <w:r w:rsidR="00241A84">
        <w:rPr>
          <w:rFonts w:ascii="Times New Roman" w:hAnsi="Times New Roman"/>
          <w:sz w:val="28"/>
          <w:szCs w:val="28"/>
        </w:rPr>
        <w:t xml:space="preserve">День поселения так полюбившийся жителям и гостям поселения </w:t>
      </w:r>
      <w:r w:rsidRPr="00A801DD">
        <w:rPr>
          <w:rFonts w:ascii="Times New Roman" w:hAnsi="Times New Roman"/>
          <w:sz w:val="28"/>
          <w:szCs w:val="28"/>
        </w:rPr>
        <w:t>был о</w:t>
      </w:r>
      <w:r w:rsidR="00241A84">
        <w:rPr>
          <w:rFonts w:ascii="Times New Roman" w:hAnsi="Times New Roman"/>
          <w:sz w:val="28"/>
          <w:szCs w:val="28"/>
        </w:rPr>
        <w:t xml:space="preserve">рганизован четвертый год подряд. </w:t>
      </w:r>
      <w:r w:rsidR="00545243">
        <w:rPr>
          <w:rFonts w:ascii="Times New Roman" w:hAnsi="Times New Roman"/>
          <w:sz w:val="28"/>
          <w:szCs w:val="28"/>
        </w:rPr>
        <w:t>Традиционно в поселении проходит</w:t>
      </w:r>
      <w:r w:rsidR="00241A84">
        <w:rPr>
          <w:rFonts w:ascii="Times New Roman" w:hAnsi="Times New Roman"/>
          <w:sz w:val="28"/>
          <w:szCs w:val="28"/>
        </w:rPr>
        <w:t xml:space="preserve"> в</w:t>
      </w:r>
      <w:r w:rsidRPr="00A801DD">
        <w:rPr>
          <w:rFonts w:ascii="Times New Roman" w:hAnsi="Times New Roman"/>
          <w:sz w:val="28"/>
          <w:szCs w:val="28"/>
        </w:rPr>
        <w:t>ечер-</w:t>
      </w:r>
      <w:r w:rsidR="00A801DD" w:rsidRPr="00A801DD">
        <w:rPr>
          <w:rFonts w:ascii="Times New Roman" w:hAnsi="Times New Roman"/>
          <w:sz w:val="28"/>
          <w:szCs w:val="28"/>
        </w:rPr>
        <w:t>встреча</w:t>
      </w:r>
      <w:r w:rsidR="00545243">
        <w:rPr>
          <w:rFonts w:ascii="Times New Roman" w:hAnsi="Times New Roman"/>
          <w:sz w:val="28"/>
          <w:szCs w:val="28"/>
        </w:rPr>
        <w:t xml:space="preserve"> в </w:t>
      </w:r>
      <w:r w:rsidR="00A801DD" w:rsidRPr="00A801DD">
        <w:rPr>
          <w:rFonts w:ascii="Times New Roman" w:hAnsi="Times New Roman"/>
          <w:sz w:val="28"/>
          <w:szCs w:val="28"/>
        </w:rPr>
        <w:t xml:space="preserve">День пожилого человека. </w:t>
      </w:r>
      <w:r w:rsidR="00545243">
        <w:rPr>
          <w:rFonts w:ascii="Times New Roman" w:hAnsi="Times New Roman"/>
          <w:sz w:val="28"/>
          <w:szCs w:val="28"/>
        </w:rPr>
        <w:t xml:space="preserve">Ну и конечно </w:t>
      </w:r>
      <w:r w:rsidRPr="00A801DD">
        <w:rPr>
          <w:sz w:val="28"/>
          <w:szCs w:val="28"/>
        </w:rPr>
        <w:t>Месячник по благоустройству (</w:t>
      </w:r>
      <w:r w:rsidR="0080626F">
        <w:rPr>
          <w:sz w:val="28"/>
          <w:szCs w:val="28"/>
        </w:rPr>
        <w:t>проводим субботники, наводим порядок в деревнях</w:t>
      </w:r>
      <w:r w:rsidRPr="00A801DD">
        <w:rPr>
          <w:sz w:val="28"/>
          <w:szCs w:val="28"/>
        </w:rPr>
        <w:t>)</w:t>
      </w:r>
      <w:r w:rsidR="00A801DD">
        <w:rPr>
          <w:sz w:val="28"/>
          <w:szCs w:val="28"/>
        </w:rPr>
        <w:t>.</w:t>
      </w:r>
    </w:p>
    <w:p w:rsidR="00A801DD" w:rsidRPr="00C06D18" w:rsidRDefault="00A801DD" w:rsidP="00A801DD">
      <w:pPr>
        <w:jc w:val="both"/>
        <w:rPr>
          <w:rFonts w:ascii="Times New Roman" w:hAnsi="Times New Roman"/>
          <w:sz w:val="28"/>
          <w:szCs w:val="28"/>
        </w:rPr>
      </w:pPr>
      <w:r w:rsidRPr="00E41C4E">
        <w:rPr>
          <w:rFonts w:ascii="Times New Roman" w:hAnsi="Times New Roman"/>
          <w:sz w:val="28"/>
          <w:szCs w:val="28"/>
        </w:rPr>
        <w:t xml:space="preserve">В период нерабочих дней, связанных с новой коронавирусной инфекцией (COVID-19), в апреле-мае, </w:t>
      </w:r>
      <w:r>
        <w:rPr>
          <w:rFonts w:ascii="Times New Roman" w:hAnsi="Times New Roman"/>
          <w:sz w:val="28"/>
          <w:szCs w:val="28"/>
        </w:rPr>
        <w:t xml:space="preserve">а также в период запрета на проведение массовых мероприятий </w:t>
      </w:r>
      <w:r w:rsidRPr="00E41C4E">
        <w:rPr>
          <w:rFonts w:ascii="Times New Roman" w:hAnsi="Times New Roman"/>
          <w:sz w:val="28"/>
          <w:szCs w:val="28"/>
        </w:rPr>
        <w:t>была организована работа на странице Вконтакте, где активное участие в различных онлайн викторинах и конкурсах принимал</w:t>
      </w:r>
      <w:r>
        <w:rPr>
          <w:rFonts w:ascii="Times New Roman" w:hAnsi="Times New Roman"/>
          <w:sz w:val="28"/>
          <w:szCs w:val="28"/>
        </w:rPr>
        <w:t>и</w:t>
      </w:r>
      <w:r w:rsidRPr="00E41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люди </w:t>
      </w:r>
      <w:r w:rsidRPr="00E41C4E">
        <w:rPr>
          <w:rFonts w:ascii="Times New Roman" w:hAnsi="Times New Roman"/>
          <w:sz w:val="28"/>
          <w:szCs w:val="28"/>
        </w:rPr>
        <w:t>разного возраста.</w:t>
      </w:r>
      <w:r w:rsidRPr="00C06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 время Нежновская сельская библиотека организовала услугу </w:t>
      </w:r>
      <w:r>
        <w:rPr>
          <w:rFonts w:ascii="Times New Roman" w:hAnsi="Times New Roman"/>
          <w:sz w:val="28"/>
          <w:szCs w:val="28"/>
        </w:rPr>
        <w:lastRenderedPageBreak/>
        <w:t>для населения «Книга на дом», по просьбам наших читателей мы подбирали нужную литературу и разносили по домам соблюдая все мер</w:t>
      </w:r>
      <w:r w:rsidR="0054524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санитарно-эпидемиологического режим.</w:t>
      </w:r>
    </w:p>
    <w:p w:rsidR="00A801DD" w:rsidRDefault="00A801DD" w:rsidP="00A801DD">
      <w:pPr>
        <w:jc w:val="both"/>
        <w:rPr>
          <w:rFonts w:ascii="Times New Roman" w:hAnsi="Times New Roman"/>
          <w:sz w:val="28"/>
          <w:szCs w:val="28"/>
        </w:rPr>
      </w:pPr>
      <w:r w:rsidRPr="00317233">
        <w:rPr>
          <w:rFonts w:ascii="Times New Roman" w:hAnsi="Times New Roman"/>
          <w:sz w:val="28"/>
          <w:szCs w:val="28"/>
        </w:rPr>
        <w:t>Несомненно, главным событием 2020 года является 75 годовщина Победы в Великой Отечественной войн</w:t>
      </w:r>
      <w:r w:rsidR="00545243">
        <w:rPr>
          <w:rFonts w:ascii="Times New Roman" w:hAnsi="Times New Roman"/>
          <w:sz w:val="28"/>
          <w:szCs w:val="28"/>
        </w:rPr>
        <w:t>е. В</w:t>
      </w:r>
      <w:r w:rsidRPr="00317233">
        <w:rPr>
          <w:rFonts w:ascii="Times New Roman" w:hAnsi="Times New Roman"/>
          <w:sz w:val="28"/>
          <w:szCs w:val="28"/>
        </w:rPr>
        <w:t>се мероприятия</w:t>
      </w:r>
      <w:r w:rsidR="00545243">
        <w:rPr>
          <w:rFonts w:ascii="Times New Roman" w:hAnsi="Times New Roman"/>
          <w:sz w:val="28"/>
          <w:szCs w:val="28"/>
        </w:rPr>
        <w:t>, посвящённые событиям тех лет</w:t>
      </w:r>
      <w:r w:rsidRPr="00317233">
        <w:rPr>
          <w:rFonts w:ascii="Times New Roman" w:hAnsi="Times New Roman"/>
          <w:sz w:val="28"/>
          <w:szCs w:val="28"/>
        </w:rPr>
        <w:t>, им</w:t>
      </w:r>
      <w:r w:rsidR="00545243">
        <w:rPr>
          <w:rFonts w:ascii="Times New Roman" w:hAnsi="Times New Roman"/>
          <w:sz w:val="28"/>
          <w:szCs w:val="28"/>
        </w:rPr>
        <w:t>еют особою значимость</w:t>
      </w:r>
      <w:r w:rsidRPr="00317233">
        <w:rPr>
          <w:rFonts w:ascii="Times New Roman" w:hAnsi="Times New Roman"/>
          <w:sz w:val="28"/>
          <w:szCs w:val="28"/>
        </w:rPr>
        <w:t>.</w:t>
      </w:r>
    </w:p>
    <w:p w:rsidR="00A801DD" w:rsidRDefault="00545243" w:rsidP="00A801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A801DD" w:rsidRPr="00317233">
        <w:rPr>
          <w:rFonts w:ascii="Times New Roman" w:hAnsi="Times New Roman"/>
          <w:sz w:val="28"/>
          <w:szCs w:val="28"/>
        </w:rPr>
        <w:t xml:space="preserve">о время самоизоляции в нашей группе социальной сети </w:t>
      </w:r>
      <w:r w:rsidR="00A801DD">
        <w:rPr>
          <w:rFonts w:ascii="Times New Roman" w:hAnsi="Times New Roman"/>
          <w:sz w:val="28"/>
          <w:szCs w:val="28"/>
        </w:rPr>
        <w:t>В</w:t>
      </w:r>
      <w:r w:rsidR="00A801DD" w:rsidRPr="00317233">
        <w:rPr>
          <w:rFonts w:ascii="Times New Roman" w:hAnsi="Times New Roman"/>
          <w:sz w:val="28"/>
          <w:szCs w:val="28"/>
        </w:rPr>
        <w:t>контакте «Нежновский КДЦ» (https://vk.com/dk_nezhnovo) был опубликован цикл статей с фотографиями посвящённых воинским захоронениям, находящи</w:t>
      </w:r>
      <w:r w:rsidR="00A801DD">
        <w:rPr>
          <w:rFonts w:ascii="Times New Roman" w:hAnsi="Times New Roman"/>
          <w:sz w:val="28"/>
          <w:szCs w:val="28"/>
        </w:rPr>
        <w:t>х</w:t>
      </w:r>
      <w:r w:rsidR="00A801DD" w:rsidRPr="00317233">
        <w:rPr>
          <w:rFonts w:ascii="Times New Roman" w:hAnsi="Times New Roman"/>
          <w:sz w:val="28"/>
          <w:szCs w:val="28"/>
        </w:rPr>
        <w:t>ся на территории Нежновского сельского поселения. Данные публикации имели большой отклик у аудитории нашей группы, было много отзывов, комментариев и предложений. Также работник</w:t>
      </w:r>
      <w:r w:rsidR="00A801DD">
        <w:rPr>
          <w:rFonts w:ascii="Times New Roman" w:hAnsi="Times New Roman"/>
          <w:sz w:val="28"/>
          <w:szCs w:val="28"/>
        </w:rPr>
        <w:t>и</w:t>
      </w:r>
      <w:r w:rsidR="00A801DD" w:rsidRPr="00317233">
        <w:rPr>
          <w:rFonts w:ascii="Times New Roman" w:hAnsi="Times New Roman"/>
          <w:sz w:val="28"/>
          <w:szCs w:val="28"/>
        </w:rPr>
        <w:t xml:space="preserve"> </w:t>
      </w:r>
      <w:r w:rsidR="00C6103F">
        <w:rPr>
          <w:rFonts w:ascii="Times New Roman" w:hAnsi="Times New Roman"/>
          <w:sz w:val="28"/>
          <w:szCs w:val="28"/>
        </w:rPr>
        <w:t>Нежновского КДЦ</w:t>
      </w:r>
      <w:r w:rsidR="00A801DD">
        <w:rPr>
          <w:rFonts w:ascii="Times New Roman" w:hAnsi="Times New Roman"/>
          <w:sz w:val="28"/>
          <w:szCs w:val="28"/>
        </w:rPr>
        <w:t xml:space="preserve"> вместе с детьми</w:t>
      </w:r>
      <w:r w:rsidR="00A801DD" w:rsidRPr="00317233">
        <w:rPr>
          <w:rFonts w:ascii="Times New Roman" w:hAnsi="Times New Roman"/>
          <w:sz w:val="28"/>
          <w:szCs w:val="28"/>
        </w:rPr>
        <w:t xml:space="preserve"> в конце апреля выезжали на уборку воинских захоронений. В знаменательный для всей страны день - 9 мая, работники Нежновск</w:t>
      </w:r>
      <w:r w:rsidR="00DD22F9">
        <w:rPr>
          <w:rFonts w:ascii="Times New Roman" w:hAnsi="Times New Roman"/>
          <w:sz w:val="28"/>
          <w:szCs w:val="28"/>
        </w:rPr>
        <w:t>ого</w:t>
      </w:r>
      <w:r w:rsidR="00A801DD" w:rsidRPr="00317233">
        <w:rPr>
          <w:rFonts w:ascii="Times New Roman" w:hAnsi="Times New Roman"/>
          <w:sz w:val="28"/>
          <w:szCs w:val="28"/>
        </w:rPr>
        <w:t xml:space="preserve"> КДЦ совместно 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A801DD" w:rsidRPr="00317233">
        <w:rPr>
          <w:rFonts w:ascii="Times New Roman" w:hAnsi="Times New Roman"/>
          <w:sz w:val="28"/>
          <w:szCs w:val="28"/>
        </w:rPr>
        <w:t xml:space="preserve"> Нежновского сельского поселения </w:t>
      </w:r>
      <w:r w:rsidR="00A801DD">
        <w:rPr>
          <w:rFonts w:ascii="Times New Roman" w:hAnsi="Times New Roman"/>
          <w:sz w:val="28"/>
          <w:szCs w:val="28"/>
        </w:rPr>
        <w:t xml:space="preserve">и детьми </w:t>
      </w:r>
      <w:r>
        <w:rPr>
          <w:rFonts w:ascii="Times New Roman" w:hAnsi="Times New Roman"/>
          <w:sz w:val="28"/>
          <w:szCs w:val="28"/>
        </w:rPr>
        <w:t>с соблюдением социальной дистанции</w:t>
      </w:r>
      <w:r w:rsidR="00A801DD" w:rsidRPr="00317233">
        <w:rPr>
          <w:rFonts w:ascii="Times New Roman" w:hAnsi="Times New Roman"/>
          <w:sz w:val="28"/>
          <w:szCs w:val="28"/>
        </w:rPr>
        <w:t xml:space="preserve"> возложили венки и цветы к воинским захоронениям.</w:t>
      </w:r>
    </w:p>
    <w:p w:rsidR="00A801DD" w:rsidRDefault="00A801DD" w:rsidP="00A801DD">
      <w:pPr>
        <w:jc w:val="both"/>
        <w:rPr>
          <w:rFonts w:ascii="Times New Roman" w:hAnsi="Times New Roman"/>
          <w:sz w:val="28"/>
          <w:szCs w:val="28"/>
        </w:rPr>
      </w:pPr>
      <w:r w:rsidRPr="00E41C4E">
        <w:rPr>
          <w:rFonts w:ascii="Times New Roman" w:hAnsi="Times New Roman"/>
          <w:sz w:val="28"/>
          <w:szCs w:val="28"/>
        </w:rPr>
        <w:t xml:space="preserve">В связи с тем, что празднование 75 годовщины Великой Победы 9 мая 2020 года пришлось проводить в формате онлайн, встала необходимость поиска новых способов взаимодействия с населением и созданием необходимой атмосферы для проведения мероприятия. </w:t>
      </w:r>
      <w:r>
        <w:rPr>
          <w:rFonts w:ascii="Times New Roman" w:hAnsi="Times New Roman"/>
          <w:sz w:val="28"/>
          <w:szCs w:val="28"/>
        </w:rPr>
        <w:t xml:space="preserve">Именно в этот период и родилась идея создания видеопоздравлений и фильма «Бессмертный полк». В кротчайшие сроки была проделана колоссальная работа по поиску материалов, историй, фотографий, а также взаимодействие и переговоры с большим количеством жителей и гостей поселения и артистами, в различное время выступавшими в нашем клубе. </w:t>
      </w:r>
      <w:r w:rsidRPr="00E41C4E">
        <w:rPr>
          <w:rFonts w:ascii="Times New Roman" w:hAnsi="Times New Roman"/>
          <w:sz w:val="28"/>
          <w:szCs w:val="28"/>
        </w:rPr>
        <w:t>Активными помощниками при создании фильма «Бессмертный полк», (который был представлен зрителям 9 мая и по настоящее время р</w:t>
      </w:r>
      <w:r w:rsidR="00545243">
        <w:rPr>
          <w:rFonts w:ascii="Times New Roman" w:hAnsi="Times New Roman"/>
          <w:sz w:val="28"/>
          <w:szCs w:val="28"/>
        </w:rPr>
        <w:t xml:space="preserve">азмещен на странице Вконтакте) </w:t>
      </w:r>
      <w:r w:rsidRPr="00E41C4E">
        <w:rPr>
          <w:rFonts w:ascii="Times New Roman" w:hAnsi="Times New Roman"/>
          <w:sz w:val="28"/>
          <w:szCs w:val="28"/>
        </w:rPr>
        <w:t xml:space="preserve">являлись </w:t>
      </w:r>
      <w:r w:rsidR="00545243">
        <w:rPr>
          <w:rFonts w:ascii="Times New Roman" w:hAnsi="Times New Roman"/>
          <w:sz w:val="28"/>
          <w:szCs w:val="28"/>
        </w:rPr>
        <w:t xml:space="preserve">сами </w:t>
      </w:r>
      <w:r w:rsidRPr="00E41C4E">
        <w:rPr>
          <w:rFonts w:ascii="Times New Roman" w:hAnsi="Times New Roman"/>
          <w:sz w:val="28"/>
          <w:szCs w:val="28"/>
        </w:rPr>
        <w:t xml:space="preserve">люди </w:t>
      </w:r>
      <w:r w:rsidR="00545243">
        <w:rPr>
          <w:rFonts w:ascii="Times New Roman" w:hAnsi="Times New Roman"/>
          <w:sz w:val="28"/>
          <w:szCs w:val="28"/>
        </w:rPr>
        <w:t xml:space="preserve">разных возрастов и </w:t>
      </w:r>
      <w:r w:rsidR="00861D92">
        <w:rPr>
          <w:rFonts w:ascii="Times New Roman" w:hAnsi="Times New Roman"/>
          <w:sz w:val="28"/>
          <w:szCs w:val="28"/>
        </w:rPr>
        <w:t>отмечаем помощь молодежи</w:t>
      </w:r>
      <w:r w:rsidRPr="00E41C4E">
        <w:rPr>
          <w:rFonts w:ascii="Times New Roman" w:hAnsi="Times New Roman"/>
          <w:sz w:val="28"/>
          <w:szCs w:val="28"/>
        </w:rPr>
        <w:t xml:space="preserve">. Они помогали в передаче информация в виде историй и </w:t>
      </w:r>
      <w:r w:rsidR="00861D92" w:rsidRPr="00E41C4E">
        <w:rPr>
          <w:rFonts w:ascii="Times New Roman" w:hAnsi="Times New Roman"/>
          <w:sz w:val="28"/>
          <w:szCs w:val="28"/>
        </w:rPr>
        <w:t>фотографий посредством электронной почты,</w:t>
      </w:r>
      <w:r w:rsidRPr="00E41C4E">
        <w:rPr>
          <w:rFonts w:ascii="Times New Roman" w:hAnsi="Times New Roman"/>
          <w:sz w:val="28"/>
          <w:szCs w:val="28"/>
        </w:rPr>
        <w:t xml:space="preserve"> и различных мессенджеров.</w:t>
      </w:r>
      <w:r>
        <w:rPr>
          <w:rFonts w:ascii="Times New Roman" w:hAnsi="Times New Roman"/>
          <w:sz w:val="28"/>
          <w:szCs w:val="28"/>
        </w:rPr>
        <w:t xml:space="preserve"> Все поздравления, в том числе и поздравления детей, фильм «Бессмертный полк», видеопоздравление депутатов Совета депутатов МО «Нежновское сельское поселение» были выставлены на странице Вконтакте 9 мая</w:t>
      </w:r>
      <w:r w:rsidR="00A9782F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.</w:t>
      </w:r>
    </w:p>
    <w:p w:rsidR="00A801DD" w:rsidRDefault="00A801DD" w:rsidP="00A801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июле на базе Нежновского сельского клуба прошла </w:t>
      </w:r>
      <w:r w:rsidRPr="00B113BD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B113BD">
        <w:rPr>
          <w:rFonts w:ascii="Times New Roman" w:hAnsi="Times New Roman"/>
          <w:sz w:val="28"/>
          <w:szCs w:val="28"/>
        </w:rPr>
        <w:t xml:space="preserve"> патриотическ</w:t>
      </w:r>
      <w:r>
        <w:rPr>
          <w:rFonts w:ascii="Times New Roman" w:hAnsi="Times New Roman"/>
          <w:sz w:val="28"/>
          <w:szCs w:val="28"/>
        </w:rPr>
        <w:t>ая</w:t>
      </w:r>
      <w:r w:rsidRPr="00B113BD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я</w:t>
      </w:r>
      <w:r w:rsidRPr="00B113BD">
        <w:rPr>
          <w:rFonts w:ascii="Times New Roman" w:hAnsi="Times New Roman"/>
          <w:sz w:val="28"/>
          <w:szCs w:val="28"/>
        </w:rPr>
        <w:t xml:space="preserve"> "ДИКТАНТ ПОБЕДЫ 2020",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BD">
        <w:rPr>
          <w:rFonts w:ascii="Times New Roman" w:hAnsi="Times New Roman"/>
          <w:sz w:val="28"/>
          <w:szCs w:val="28"/>
        </w:rPr>
        <w:t>на тему событий Великой Отечественной войны</w:t>
      </w:r>
      <w:r>
        <w:rPr>
          <w:rFonts w:ascii="Times New Roman" w:hAnsi="Times New Roman"/>
          <w:sz w:val="28"/>
          <w:szCs w:val="28"/>
        </w:rPr>
        <w:t>.</w:t>
      </w:r>
    </w:p>
    <w:p w:rsidR="0009552B" w:rsidRPr="00786BF1" w:rsidRDefault="0009552B" w:rsidP="00462E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26F" w:rsidRDefault="00462E43" w:rsidP="00462E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 В рамках   исполнения программы «Благоустройство территории муниципального образования «Нежновское сельское поселение» </w:t>
      </w: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муниципального образования «Кингисеппский муниципальный район» Ленинградской</w:t>
      </w:r>
      <w:r w:rsidR="00C53347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за отчетный период 20</w:t>
      </w:r>
      <w:r w:rsidR="00095B6B" w:rsidRPr="00786B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86B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462E43" w:rsidRPr="007E5C58" w:rsidRDefault="00462E43" w:rsidP="00462E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C58">
        <w:rPr>
          <w:rFonts w:ascii="Times New Roman" w:eastAsia="Times New Roman" w:hAnsi="Times New Roman" w:cs="Times New Roman"/>
          <w:sz w:val="28"/>
          <w:szCs w:val="28"/>
        </w:rPr>
        <w:t>- проведен ремонт воинс</w:t>
      </w:r>
      <w:r w:rsidR="00095B6B" w:rsidRPr="007E5C58">
        <w:rPr>
          <w:rFonts w:ascii="Times New Roman" w:eastAsia="Times New Roman" w:hAnsi="Times New Roman" w:cs="Times New Roman"/>
          <w:sz w:val="28"/>
          <w:szCs w:val="28"/>
        </w:rPr>
        <w:t>ких (братских) захоронений в д.</w:t>
      </w:r>
      <w:r w:rsidR="0086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6B" w:rsidRPr="007E5C58">
        <w:rPr>
          <w:rFonts w:ascii="Times New Roman" w:eastAsia="Times New Roman" w:hAnsi="Times New Roman" w:cs="Times New Roman"/>
          <w:sz w:val="28"/>
          <w:szCs w:val="28"/>
        </w:rPr>
        <w:t>Пятчино</w:t>
      </w:r>
      <w:r w:rsidRPr="007E5C58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95B6B" w:rsidRPr="007E5C58">
        <w:rPr>
          <w:rFonts w:ascii="Times New Roman" w:eastAsia="Times New Roman" w:hAnsi="Times New Roman" w:cs="Times New Roman"/>
          <w:sz w:val="28"/>
          <w:szCs w:val="28"/>
        </w:rPr>
        <w:t xml:space="preserve">Семейское </w:t>
      </w:r>
      <w:r w:rsidRPr="007E5C58">
        <w:rPr>
          <w:rFonts w:ascii="Times New Roman" w:eastAsia="Times New Roman" w:hAnsi="Times New Roman" w:cs="Times New Roman"/>
          <w:sz w:val="28"/>
          <w:szCs w:val="28"/>
        </w:rPr>
        <w:t xml:space="preserve">на сумму   </w:t>
      </w:r>
      <w:r w:rsidR="00095B6B" w:rsidRPr="007E5C58">
        <w:rPr>
          <w:rFonts w:ascii="Times New Roman" w:eastAsia="Times New Roman" w:hAnsi="Times New Roman" w:cs="Times New Roman"/>
          <w:sz w:val="28"/>
          <w:szCs w:val="28"/>
        </w:rPr>
        <w:t>543,6</w:t>
      </w:r>
      <w:r w:rsidR="00726F9C" w:rsidRPr="007E5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56" w:rsidRPr="007E5C58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7E5C58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  <w:r w:rsidR="0080626F">
        <w:rPr>
          <w:rFonts w:ascii="Times New Roman" w:eastAsia="Times New Roman" w:hAnsi="Times New Roman" w:cs="Times New Roman"/>
          <w:sz w:val="28"/>
          <w:szCs w:val="28"/>
        </w:rPr>
        <w:t xml:space="preserve"> (выпилены деревья, отремонтированы ограждения, бордюрные камни, проведены земельные работы)</w:t>
      </w:r>
    </w:p>
    <w:p w:rsidR="0080626F" w:rsidRDefault="00462E43" w:rsidP="00462E43">
      <w:pPr>
        <w:jc w:val="both"/>
        <w:rPr>
          <w:rFonts w:ascii="Times New Roman" w:eastAsia="Times New Roman" w:hAnsi="Times New Roman"/>
          <w:b/>
          <w:sz w:val="27"/>
        </w:rPr>
      </w:pPr>
      <w:r w:rsidRPr="00A97056">
        <w:rPr>
          <w:rFonts w:ascii="Times New Roman" w:eastAsia="Times New Roman" w:hAnsi="Times New Roman"/>
          <w:b/>
          <w:sz w:val="27"/>
        </w:rPr>
        <w:t xml:space="preserve">    В рамках программы «Развитие жилищно-коммунального хозяйства муниципального образования «Нежновское сельское поселение» за отчетный период </w:t>
      </w:r>
    </w:p>
    <w:p w:rsidR="00462E43" w:rsidRDefault="00462E43" w:rsidP="00462E43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- </w:t>
      </w:r>
      <w:r w:rsidR="0080626F">
        <w:rPr>
          <w:rFonts w:ascii="Times New Roman" w:eastAsia="Times New Roman" w:hAnsi="Times New Roman"/>
          <w:sz w:val="27"/>
        </w:rPr>
        <w:t>выполнен ремонт кровель</w:t>
      </w:r>
      <w:r w:rsidR="00DF3F2B">
        <w:rPr>
          <w:rFonts w:ascii="Times New Roman" w:eastAsia="Times New Roman" w:hAnsi="Times New Roman"/>
          <w:sz w:val="27"/>
        </w:rPr>
        <w:t xml:space="preserve"> многоквартирных домов в</w:t>
      </w:r>
      <w:r w:rsidR="0080626F">
        <w:rPr>
          <w:rFonts w:ascii="Times New Roman" w:eastAsia="Times New Roman" w:hAnsi="Times New Roman"/>
          <w:sz w:val="27"/>
        </w:rPr>
        <w:t xml:space="preserve"> дом1 в</w:t>
      </w:r>
      <w:r w:rsidR="00861D92">
        <w:rPr>
          <w:rFonts w:ascii="Times New Roman" w:eastAsia="Times New Roman" w:hAnsi="Times New Roman"/>
          <w:sz w:val="27"/>
        </w:rPr>
        <w:t xml:space="preserve"> </w:t>
      </w:r>
      <w:r w:rsidR="0080626F">
        <w:rPr>
          <w:rFonts w:ascii="Times New Roman" w:eastAsia="Times New Roman" w:hAnsi="Times New Roman"/>
          <w:sz w:val="27"/>
        </w:rPr>
        <w:t>д.Нежново</w:t>
      </w:r>
      <w:r w:rsidR="00861D92">
        <w:rPr>
          <w:rFonts w:ascii="Times New Roman" w:eastAsia="Times New Roman" w:hAnsi="Times New Roman"/>
          <w:sz w:val="27"/>
        </w:rPr>
        <w:t xml:space="preserve"> и</w:t>
      </w:r>
      <w:r w:rsidR="007E5C58">
        <w:rPr>
          <w:rFonts w:ascii="Times New Roman" w:eastAsia="Times New Roman" w:hAnsi="Times New Roman"/>
          <w:sz w:val="27"/>
        </w:rPr>
        <w:t xml:space="preserve"> </w:t>
      </w:r>
      <w:r w:rsidR="0080626F">
        <w:rPr>
          <w:rFonts w:ascii="Times New Roman" w:eastAsia="Times New Roman" w:hAnsi="Times New Roman"/>
          <w:sz w:val="27"/>
        </w:rPr>
        <w:t xml:space="preserve">дом 23 в </w:t>
      </w:r>
      <w:r w:rsidR="007E5C58">
        <w:rPr>
          <w:rFonts w:ascii="Times New Roman" w:eastAsia="Times New Roman" w:hAnsi="Times New Roman"/>
          <w:sz w:val="27"/>
        </w:rPr>
        <w:t xml:space="preserve">д.Вассакара на сумму 1000,2 тысячи рублей </w:t>
      </w:r>
      <w:r w:rsidR="007E5C58" w:rsidRPr="007E5C58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7E5C58" w:rsidRPr="007E5C58">
        <w:rPr>
          <w:rFonts w:ascii="Times New Roman" w:eastAsia="Tahoma" w:hAnsi="Times New Roman" w:cs="Times New Roman"/>
          <w:sz w:val="28"/>
          <w:szCs w:val="28"/>
        </w:rPr>
        <w:t>счет внебюджетных средств от АО "Концерн Росэнергоатом" "Ленинградская атомная станция</w:t>
      </w:r>
      <w:r w:rsidR="007E5C58">
        <w:rPr>
          <w:rFonts w:ascii="Times New Roman" w:eastAsia="Tahoma" w:hAnsi="Times New Roman" w:cs="Times New Roman"/>
          <w:sz w:val="28"/>
          <w:szCs w:val="28"/>
        </w:rPr>
        <w:t>.</w:t>
      </w:r>
    </w:p>
    <w:p w:rsidR="007E5C58" w:rsidRDefault="007E5C58" w:rsidP="00462E43">
      <w:pPr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462E43" w:rsidRDefault="00462E43" w:rsidP="00462E43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97056">
        <w:rPr>
          <w:rFonts w:ascii="Times New Roman" w:eastAsia="Times New Roman" w:hAnsi="Times New Roman"/>
          <w:b/>
          <w:sz w:val="28"/>
          <w:szCs w:val="28"/>
        </w:rPr>
        <w:t xml:space="preserve">В рамках исполнения муниципальной программы «Реализация социально –значимых проектов на территории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</w:p>
    <w:p w:rsidR="002C2551" w:rsidRPr="002C2551" w:rsidRDefault="0080626F" w:rsidP="00462E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Реализован</w:t>
      </w:r>
      <w:r w:rsidR="002C2551" w:rsidRPr="002C2551">
        <w:rPr>
          <w:rFonts w:ascii="Times New Roman" w:eastAsia="Times New Roman" w:hAnsi="Times New Roman"/>
          <w:sz w:val="28"/>
          <w:szCs w:val="28"/>
        </w:rPr>
        <w:t xml:space="preserve">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области»</w:t>
      </w:r>
      <w:r w:rsidR="002C2551">
        <w:rPr>
          <w:rFonts w:ascii="Times New Roman" w:eastAsia="Times New Roman" w:hAnsi="Times New Roman"/>
          <w:sz w:val="28"/>
          <w:szCs w:val="28"/>
        </w:rPr>
        <w:t>:</w:t>
      </w:r>
    </w:p>
    <w:p w:rsidR="00462E43" w:rsidRPr="00D51F37" w:rsidRDefault="00462E43" w:rsidP="00D51F37">
      <w:pPr>
        <w:rPr>
          <w:rFonts w:ascii="Times New Roman" w:eastAsia="Times New Roman" w:hAnsi="Times New Roman"/>
          <w:sz w:val="28"/>
        </w:rPr>
      </w:pPr>
      <w:r w:rsidRPr="004353BC">
        <w:rPr>
          <w:rFonts w:ascii="Times New Roman" w:eastAsia="Times New Roman" w:hAnsi="Times New Roman"/>
          <w:sz w:val="28"/>
          <w:szCs w:val="28"/>
        </w:rPr>
        <w:t>-проведен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353B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ремонт   пожарных в</w:t>
      </w:r>
      <w:r w:rsidR="00C936B6">
        <w:rPr>
          <w:rFonts w:ascii="Times New Roman" w:eastAsia="Times New Roman" w:hAnsi="Times New Roman"/>
          <w:sz w:val="28"/>
          <w:szCs w:val="28"/>
        </w:rPr>
        <w:t>одоемов в д.</w:t>
      </w:r>
      <w:r w:rsidR="00726F9C">
        <w:rPr>
          <w:rFonts w:ascii="Times New Roman" w:eastAsia="Times New Roman" w:hAnsi="Times New Roman"/>
          <w:sz w:val="28"/>
          <w:szCs w:val="28"/>
        </w:rPr>
        <w:t xml:space="preserve"> </w:t>
      </w:r>
      <w:r w:rsidR="00B86219">
        <w:rPr>
          <w:rFonts w:ascii="Times New Roman" w:eastAsia="Times New Roman" w:hAnsi="Times New Roman"/>
          <w:sz w:val="28"/>
          <w:szCs w:val="28"/>
        </w:rPr>
        <w:t>Заозерье</w:t>
      </w:r>
      <w:r w:rsidR="00C936B6">
        <w:rPr>
          <w:rFonts w:ascii="Times New Roman" w:eastAsia="Times New Roman" w:hAnsi="Times New Roman"/>
          <w:sz w:val="28"/>
          <w:szCs w:val="28"/>
        </w:rPr>
        <w:t>, д.</w:t>
      </w:r>
      <w:r w:rsidR="00726F9C">
        <w:rPr>
          <w:rFonts w:ascii="Times New Roman" w:eastAsia="Times New Roman" w:hAnsi="Times New Roman"/>
          <w:sz w:val="28"/>
          <w:szCs w:val="28"/>
        </w:rPr>
        <w:t xml:space="preserve"> </w:t>
      </w:r>
      <w:r w:rsidR="00B86219">
        <w:rPr>
          <w:rFonts w:ascii="Times New Roman" w:eastAsia="Times New Roman" w:hAnsi="Times New Roman"/>
          <w:sz w:val="28"/>
          <w:szCs w:val="28"/>
        </w:rPr>
        <w:t>Большое Стремление, д.Семейское, д.Пятчино на</w:t>
      </w:r>
      <w:r w:rsidR="00C936B6">
        <w:rPr>
          <w:rFonts w:ascii="Times New Roman" w:eastAsia="Times New Roman" w:hAnsi="Times New Roman"/>
          <w:sz w:val="28"/>
          <w:szCs w:val="28"/>
        </w:rPr>
        <w:t xml:space="preserve"> </w:t>
      </w:r>
      <w:r w:rsidR="00D51F37">
        <w:rPr>
          <w:rFonts w:ascii="Times New Roman" w:eastAsia="Times New Roman" w:hAnsi="Times New Roman"/>
          <w:sz w:val="28"/>
          <w:szCs w:val="28"/>
        </w:rPr>
        <w:t xml:space="preserve">сумму </w:t>
      </w:r>
      <w:r w:rsidR="00B86219">
        <w:rPr>
          <w:rFonts w:ascii="Times New Roman" w:eastAsia="Times New Roman" w:hAnsi="Times New Roman"/>
          <w:sz w:val="28"/>
        </w:rPr>
        <w:t>336,9</w:t>
      </w:r>
      <w:r w:rsidR="00D51F37">
        <w:rPr>
          <w:rFonts w:ascii="Times New Roman" w:eastAsia="Times New Roman" w:hAnsi="Times New Roman"/>
          <w:sz w:val="28"/>
        </w:rPr>
        <w:t xml:space="preserve"> тысяч рублей;</w:t>
      </w:r>
    </w:p>
    <w:p w:rsidR="00462E43" w:rsidRDefault="00462E43" w:rsidP="00462E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проведен ремонт </w:t>
      </w:r>
      <w:r w:rsidR="00B86219">
        <w:rPr>
          <w:rFonts w:ascii="Times New Roman" w:eastAsia="Times New Roman" w:hAnsi="Times New Roman"/>
          <w:sz w:val="28"/>
          <w:szCs w:val="28"/>
        </w:rPr>
        <w:t>дороги в д.Пятчино от региональной дороги 170 п/м шириной 3 м в сторону дома №38 на сумму 472,2 тысяч рублей;</w:t>
      </w:r>
    </w:p>
    <w:p w:rsidR="00462E43" w:rsidRDefault="00462E43" w:rsidP="00462E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86219">
        <w:rPr>
          <w:rFonts w:ascii="Times New Roman" w:eastAsia="Times New Roman" w:hAnsi="Times New Roman"/>
          <w:sz w:val="28"/>
          <w:szCs w:val="28"/>
        </w:rPr>
        <w:t xml:space="preserve"> закуплен щебень, асфальтовая крошка для ямочного ремонта автомобильных дорог общего пользования местного значения в д.Холодные Ручьи, Копаницы, Иципино, Ильмово на сумму 454,2 тысячи рублей, работы были проведены населением под </w:t>
      </w:r>
      <w:r w:rsidR="002C2551">
        <w:rPr>
          <w:rFonts w:ascii="Times New Roman" w:eastAsia="Times New Roman" w:hAnsi="Times New Roman"/>
          <w:sz w:val="28"/>
          <w:szCs w:val="28"/>
        </w:rPr>
        <w:t>руководством старост</w:t>
      </w:r>
      <w:r w:rsidR="00B86219">
        <w:rPr>
          <w:rFonts w:ascii="Times New Roman" w:eastAsia="Times New Roman" w:hAnsi="Times New Roman"/>
          <w:sz w:val="28"/>
          <w:szCs w:val="28"/>
        </w:rPr>
        <w:t xml:space="preserve"> деревень.</w:t>
      </w:r>
    </w:p>
    <w:p w:rsidR="00462E43" w:rsidRPr="00D51F37" w:rsidRDefault="00462E43" w:rsidP="00462E43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C2551">
        <w:rPr>
          <w:rFonts w:ascii="Times New Roman" w:eastAsia="Times New Roman" w:hAnsi="Times New Roman"/>
          <w:sz w:val="28"/>
          <w:szCs w:val="28"/>
        </w:rPr>
        <w:t>проведены работы по благоустройству кладбища в д.Монастырьки на сумму 133,4 тысячи рублей;</w:t>
      </w:r>
    </w:p>
    <w:p w:rsidR="00462E43" w:rsidRDefault="003F2720" w:rsidP="00462E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C2551">
        <w:rPr>
          <w:rFonts w:ascii="Times New Roman" w:eastAsia="Times New Roman" w:hAnsi="Times New Roman"/>
          <w:sz w:val="28"/>
          <w:szCs w:val="28"/>
        </w:rPr>
        <w:t>закуплены и установлены детские игровые площадки в д.Малое Райково и д.Вассакара на сумму 210,6 тысяч рублей.</w:t>
      </w:r>
    </w:p>
    <w:p w:rsidR="002C2551" w:rsidRDefault="00F841BC" w:rsidP="00462E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Реализован</w:t>
      </w:r>
      <w:r w:rsidR="002A724C">
        <w:rPr>
          <w:rFonts w:ascii="Times New Roman" w:eastAsia="Times New Roman" w:hAnsi="Times New Roman"/>
          <w:sz w:val="28"/>
          <w:szCs w:val="28"/>
        </w:rPr>
        <w:t xml:space="preserve"> </w:t>
      </w:r>
      <w:r w:rsidR="002C2551">
        <w:rPr>
          <w:rFonts w:ascii="Times New Roman" w:eastAsia="Times New Roman" w:hAnsi="Times New Roman"/>
          <w:sz w:val="28"/>
          <w:szCs w:val="28"/>
        </w:rPr>
        <w:t xml:space="preserve">3-оз от 15.01.2018 г. «О содействии участию населения в осуществлении местного самоуправления в иных формах на территориях </w:t>
      </w:r>
      <w:r w:rsidR="002C2551">
        <w:rPr>
          <w:rFonts w:ascii="Times New Roman" w:eastAsia="Times New Roman" w:hAnsi="Times New Roman"/>
          <w:sz w:val="28"/>
          <w:szCs w:val="28"/>
        </w:rPr>
        <w:lastRenderedPageBreak/>
        <w:t>административных центров муниципальных образований Ленинградской области:</w:t>
      </w:r>
    </w:p>
    <w:p w:rsidR="00462E43" w:rsidRDefault="00462E43" w:rsidP="00462E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="002C2551">
        <w:rPr>
          <w:rFonts w:ascii="Times New Roman" w:eastAsia="Times New Roman" w:hAnsi="Times New Roman"/>
          <w:sz w:val="28"/>
          <w:szCs w:val="28"/>
        </w:rPr>
        <w:t xml:space="preserve">проведены работы по ремонту участка дороги в </w:t>
      </w:r>
      <w:r w:rsidR="00861D92">
        <w:rPr>
          <w:rFonts w:ascii="Times New Roman" w:eastAsia="Times New Roman" w:hAnsi="Times New Roman"/>
          <w:sz w:val="28"/>
          <w:szCs w:val="28"/>
        </w:rPr>
        <w:t>д. Нежново</w:t>
      </w:r>
      <w:r w:rsidR="002C2551">
        <w:rPr>
          <w:rFonts w:ascii="Times New Roman" w:eastAsia="Times New Roman" w:hAnsi="Times New Roman"/>
          <w:sz w:val="28"/>
          <w:szCs w:val="28"/>
        </w:rPr>
        <w:t xml:space="preserve"> </w:t>
      </w:r>
      <w:r w:rsidR="00861D92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2C2551">
        <w:rPr>
          <w:rFonts w:ascii="Times New Roman" w:eastAsia="Times New Roman" w:hAnsi="Times New Roman"/>
          <w:sz w:val="28"/>
          <w:szCs w:val="28"/>
        </w:rPr>
        <w:t>792,7 тысяч рублей;</w:t>
      </w:r>
    </w:p>
    <w:p w:rsidR="002C2551" w:rsidRDefault="002C2551" w:rsidP="00462E4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A08A8">
        <w:rPr>
          <w:rFonts w:ascii="Times New Roman" w:eastAsia="Times New Roman" w:hAnsi="Times New Roman"/>
          <w:sz w:val="28"/>
          <w:szCs w:val="28"/>
        </w:rPr>
        <w:t xml:space="preserve">- </w:t>
      </w:r>
      <w:r w:rsidR="00554497" w:rsidRPr="00F841BC">
        <w:rPr>
          <w:rFonts w:ascii="Times New Roman" w:eastAsia="Times New Roman" w:hAnsi="Times New Roman"/>
          <w:sz w:val="28"/>
          <w:szCs w:val="28"/>
        </w:rPr>
        <w:t>ПО ИТОГАМ ЭЛЕКТРОННОГО АУКЦИОНА В 2020 ГОДУ ОБРАЗОВАЛАСЬ ЭКОНОМИЯ СРЕДСТВ, КОТОРАЯ ПОЗВОЛИЛА ПРОВЕСТИ ЗАКУПКУ ОСТАНОВКИ ПО ИНДИВИДУАЛЬНОМУ ПРОЕКТУ И ЕЕ МОНТАЖ</w:t>
      </w:r>
      <w:r w:rsidR="00F841BC">
        <w:rPr>
          <w:rFonts w:ascii="Times New Roman" w:eastAsia="Times New Roman" w:hAnsi="Times New Roman"/>
          <w:sz w:val="28"/>
          <w:szCs w:val="28"/>
        </w:rPr>
        <w:t xml:space="preserve"> в</w:t>
      </w:r>
      <w:r w:rsidR="00554497" w:rsidRPr="00F841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41BC">
        <w:rPr>
          <w:rFonts w:ascii="Times New Roman" w:eastAsia="Times New Roman" w:hAnsi="Times New Roman"/>
          <w:sz w:val="28"/>
          <w:szCs w:val="28"/>
        </w:rPr>
        <w:t>д.Нежново) на сумму 366,4 тыс. рублей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1F37" w:rsidRPr="002A724C" w:rsidRDefault="007A7938" w:rsidP="00462E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2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724C">
        <w:rPr>
          <w:rFonts w:ascii="Times New Roman" w:eastAsia="Times New Roman" w:hAnsi="Times New Roman" w:cs="Times New Roman"/>
          <w:b/>
          <w:sz w:val="28"/>
          <w:szCs w:val="28"/>
        </w:rPr>
        <w:t>в рамках непрограммной деятельности:</w:t>
      </w:r>
    </w:p>
    <w:p w:rsidR="007A7938" w:rsidRPr="002A724C" w:rsidRDefault="007A7938" w:rsidP="00462E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4C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2A724C">
        <w:rPr>
          <w:rFonts w:ascii="Times New Roman" w:eastAsia="Tahoma" w:hAnsi="Times New Roman" w:cs="Times New Roman"/>
          <w:sz w:val="28"/>
          <w:szCs w:val="28"/>
        </w:rPr>
        <w:t xml:space="preserve"> за счет иных межбюджетных трансфертов из бюджета МО «Кингисеппский муниципальный район» проведены </w:t>
      </w:r>
      <w:r w:rsidR="002A724C" w:rsidRPr="002A724C">
        <w:rPr>
          <w:rFonts w:ascii="Times New Roman" w:eastAsia="Tahoma" w:hAnsi="Times New Roman" w:cs="Times New Roman"/>
          <w:sz w:val="28"/>
          <w:szCs w:val="28"/>
        </w:rPr>
        <w:t xml:space="preserve">кадастровые работы для постановки на государственный кадастровый учет земельных участков под многоквартирными домами, под детской площадкой, двух колодцев в </w:t>
      </w:r>
      <w:r w:rsidR="00861D92" w:rsidRPr="002A724C">
        <w:rPr>
          <w:rFonts w:ascii="Times New Roman" w:eastAsia="Tahoma" w:hAnsi="Times New Roman" w:cs="Times New Roman"/>
          <w:sz w:val="28"/>
          <w:szCs w:val="28"/>
        </w:rPr>
        <w:t>д.Вассакара</w:t>
      </w:r>
      <w:r w:rsidR="002A724C" w:rsidRPr="002A724C">
        <w:rPr>
          <w:rFonts w:ascii="Times New Roman" w:eastAsia="Tahoma" w:hAnsi="Times New Roman" w:cs="Times New Roman"/>
          <w:sz w:val="28"/>
          <w:szCs w:val="28"/>
        </w:rPr>
        <w:t>; проведена государственная экспертиза проектной документации на ремонт автомобильных дорог общего пользования местного значения на территории МО «Нежновское сельское поселение» (д.Заозерье,</w:t>
      </w:r>
      <w:r w:rsidR="00AB039C">
        <w:rPr>
          <w:rFonts w:ascii="Times New Roman" w:eastAsia="Tahoma" w:hAnsi="Times New Roman" w:cs="Times New Roman"/>
          <w:sz w:val="28"/>
          <w:szCs w:val="28"/>
        </w:rPr>
        <w:t xml:space="preserve"> Большое Райково, Луизино, Мышкино, Пейпия, Пятчино)</w:t>
      </w:r>
    </w:p>
    <w:p w:rsidR="00D51F37" w:rsidRPr="002A724C" w:rsidRDefault="002A724C" w:rsidP="00462E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24C">
        <w:rPr>
          <w:rFonts w:ascii="Times New Roman" w:eastAsia="Tahoma" w:hAnsi="Times New Roman" w:cs="Times New Roman"/>
          <w:sz w:val="28"/>
          <w:szCs w:val="28"/>
        </w:rPr>
        <w:t>2</w:t>
      </w:r>
      <w:r w:rsidR="007A7938" w:rsidRPr="002A724C">
        <w:rPr>
          <w:rFonts w:ascii="Times New Roman" w:eastAsia="Tahoma" w:hAnsi="Times New Roman" w:cs="Times New Roman"/>
          <w:sz w:val="28"/>
          <w:szCs w:val="28"/>
        </w:rPr>
        <w:t>)</w:t>
      </w:r>
      <w:r w:rsidR="0013697E" w:rsidRPr="002A724C">
        <w:rPr>
          <w:rFonts w:ascii="Times New Roman" w:eastAsia="Tahoma" w:hAnsi="Times New Roman" w:cs="Times New Roman"/>
          <w:sz w:val="28"/>
          <w:szCs w:val="28"/>
        </w:rPr>
        <w:t xml:space="preserve"> проведены работы по выявлению и постановке на баланс поселения вымороченного имущества (</w:t>
      </w:r>
      <w:r w:rsidR="00861D92">
        <w:rPr>
          <w:rFonts w:ascii="Times New Roman" w:eastAsia="Tahoma" w:hAnsi="Times New Roman" w:cs="Times New Roman"/>
          <w:sz w:val="28"/>
          <w:szCs w:val="28"/>
        </w:rPr>
        <w:t xml:space="preserve">квартира д.Нежново </w:t>
      </w:r>
      <w:r w:rsidRPr="002A724C">
        <w:rPr>
          <w:rFonts w:ascii="Times New Roman" w:eastAsia="Tahoma" w:hAnsi="Times New Roman" w:cs="Times New Roman"/>
          <w:sz w:val="28"/>
          <w:szCs w:val="28"/>
        </w:rPr>
        <w:t xml:space="preserve">д.4 </w:t>
      </w:r>
      <w:r w:rsidR="00861D92" w:rsidRPr="002A724C">
        <w:rPr>
          <w:rFonts w:ascii="Times New Roman" w:eastAsia="Tahoma" w:hAnsi="Times New Roman" w:cs="Times New Roman"/>
          <w:sz w:val="28"/>
          <w:szCs w:val="28"/>
        </w:rPr>
        <w:t>кв.</w:t>
      </w:r>
      <w:r w:rsidRPr="002A724C">
        <w:rPr>
          <w:rFonts w:ascii="Times New Roman" w:eastAsia="Tahoma" w:hAnsi="Times New Roman" w:cs="Times New Roman"/>
          <w:sz w:val="28"/>
          <w:szCs w:val="28"/>
        </w:rPr>
        <w:t>6; дом 46 в д.Семейское</w:t>
      </w:r>
      <w:r w:rsidR="0013697E" w:rsidRPr="002A724C">
        <w:rPr>
          <w:rFonts w:ascii="Times New Roman" w:eastAsia="Tahoma" w:hAnsi="Times New Roman" w:cs="Times New Roman"/>
          <w:sz w:val="28"/>
          <w:szCs w:val="28"/>
        </w:rPr>
        <w:t xml:space="preserve">) </w:t>
      </w:r>
    </w:p>
    <w:p w:rsidR="00462E43" w:rsidRDefault="00462E43">
      <w:pPr>
        <w:pStyle w:val="a3"/>
        <w:jc w:val="both"/>
        <w:rPr>
          <w:color w:val="auto"/>
          <w:sz w:val="28"/>
          <w:szCs w:val="28"/>
        </w:rPr>
      </w:pPr>
    </w:p>
    <w:p w:rsidR="00AD7A61" w:rsidRPr="003C43C9" w:rsidRDefault="00312921">
      <w:pPr>
        <w:pStyle w:val="a3"/>
        <w:ind w:firstLine="360"/>
        <w:jc w:val="both"/>
      </w:pPr>
      <w:r w:rsidRPr="003C43C9">
        <w:rPr>
          <w:b/>
        </w:rPr>
        <w:t>Н</w:t>
      </w:r>
      <w:r w:rsidR="00565C5E" w:rsidRPr="003C43C9">
        <w:rPr>
          <w:b/>
        </w:rPr>
        <w:t>а учет</w:t>
      </w:r>
      <w:r w:rsidR="001A08A8">
        <w:rPr>
          <w:b/>
        </w:rPr>
        <w:t>е</w:t>
      </w:r>
      <w:r w:rsidR="00565C5E" w:rsidRPr="003C43C9">
        <w:rPr>
          <w:b/>
        </w:rPr>
        <w:t xml:space="preserve"> в администрации </w:t>
      </w:r>
      <w:r w:rsidR="001A08A8">
        <w:rPr>
          <w:b/>
        </w:rPr>
        <w:t>поселения а</w:t>
      </w:r>
      <w:r w:rsidR="00565C5E" w:rsidRPr="003C43C9">
        <w:rPr>
          <w:b/>
        </w:rPr>
        <w:t>втомобильные дороги в границах населенных пунктов</w:t>
      </w:r>
      <w:r w:rsidR="00F841BC">
        <w:rPr>
          <w:b/>
        </w:rPr>
        <w:t xml:space="preserve">, </w:t>
      </w:r>
      <w:r w:rsidR="001A08A8" w:rsidRPr="003C43C9">
        <w:rPr>
          <w:b/>
          <w:shd w:val="clear" w:color="auto" w:fill="FFFFFF"/>
        </w:rPr>
        <w:t>общая протяженность 34611 п.м.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Ильмово (1880п.м.)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Иципино (2941п.м.)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Копаницы (970п.м.)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Вассакара (1797п.м.)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Монастырьки (1688п.м.)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Среднее Райково (2300п.м.)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Холодные Ручьи (1140п.м.)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Большое Стремление (4050п.м.)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>Нежново (1017п.м.)</w:t>
      </w:r>
    </w:p>
    <w:p w:rsidR="00AD7A61" w:rsidRPr="003C43C9" w:rsidRDefault="00565C5E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 xml:space="preserve"> </w:t>
      </w:r>
      <w:proofErr w:type="spellStart"/>
      <w:r w:rsidRPr="003C43C9">
        <w:rPr>
          <w:b/>
        </w:rPr>
        <w:t>Урмизно</w:t>
      </w:r>
      <w:proofErr w:type="spellEnd"/>
      <w:r w:rsidRPr="003C43C9">
        <w:rPr>
          <w:b/>
        </w:rPr>
        <w:t xml:space="preserve"> (1388п.м.)</w:t>
      </w:r>
    </w:p>
    <w:p w:rsidR="00AD7A61" w:rsidRPr="003C43C9" w:rsidRDefault="00565C5E" w:rsidP="00312921">
      <w:pPr>
        <w:pStyle w:val="a8"/>
        <w:numPr>
          <w:ilvl w:val="0"/>
          <w:numId w:val="1"/>
        </w:numPr>
        <w:jc w:val="both"/>
      </w:pPr>
      <w:r w:rsidRPr="003C43C9">
        <w:rPr>
          <w:b/>
        </w:rPr>
        <w:t xml:space="preserve"> Павлово (2637п.м.)</w:t>
      </w:r>
    </w:p>
    <w:p w:rsidR="00312921" w:rsidRPr="003C43C9" w:rsidRDefault="00565C5E" w:rsidP="00312921">
      <w:pPr>
        <w:pStyle w:val="a8"/>
        <w:numPr>
          <w:ilvl w:val="0"/>
          <w:numId w:val="1"/>
        </w:numPr>
        <w:jc w:val="both"/>
      </w:pPr>
      <w:r w:rsidRPr="003C43C9">
        <w:rPr>
          <w:b/>
          <w:shd w:val="clear" w:color="auto" w:fill="FFFFFF"/>
        </w:rPr>
        <w:t xml:space="preserve">Мышкино — 2502 п.м. </w:t>
      </w:r>
    </w:p>
    <w:p w:rsidR="00312921" w:rsidRPr="003C43C9" w:rsidRDefault="00565C5E" w:rsidP="00312921">
      <w:pPr>
        <w:pStyle w:val="a8"/>
        <w:numPr>
          <w:ilvl w:val="0"/>
          <w:numId w:val="1"/>
        </w:numPr>
        <w:jc w:val="both"/>
      </w:pPr>
      <w:r w:rsidRPr="003C43C9">
        <w:rPr>
          <w:b/>
          <w:shd w:val="clear" w:color="auto" w:fill="FFFFFF"/>
        </w:rPr>
        <w:t xml:space="preserve"> Луизино — 936 п.м.</w:t>
      </w:r>
    </w:p>
    <w:p w:rsidR="00312921" w:rsidRPr="003C43C9" w:rsidRDefault="00565C5E" w:rsidP="00312921">
      <w:pPr>
        <w:pStyle w:val="a8"/>
        <w:numPr>
          <w:ilvl w:val="0"/>
          <w:numId w:val="1"/>
        </w:numPr>
        <w:jc w:val="both"/>
      </w:pPr>
      <w:r w:rsidRPr="003C43C9">
        <w:rPr>
          <w:b/>
          <w:shd w:val="clear" w:color="auto" w:fill="FFFFFF"/>
        </w:rPr>
        <w:t xml:space="preserve"> Пейпия — 2211 п.м.</w:t>
      </w:r>
    </w:p>
    <w:p w:rsidR="00312921" w:rsidRPr="003C43C9" w:rsidRDefault="00565C5E" w:rsidP="00312921">
      <w:pPr>
        <w:pStyle w:val="a8"/>
        <w:numPr>
          <w:ilvl w:val="0"/>
          <w:numId w:val="1"/>
        </w:numPr>
        <w:jc w:val="both"/>
      </w:pPr>
      <w:r w:rsidRPr="003C43C9">
        <w:rPr>
          <w:b/>
          <w:shd w:val="clear" w:color="auto" w:fill="FFFFFF"/>
        </w:rPr>
        <w:t xml:space="preserve"> Заозерье — 3143 п.м.</w:t>
      </w:r>
    </w:p>
    <w:p w:rsidR="00312921" w:rsidRPr="003C43C9" w:rsidRDefault="00565C5E" w:rsidP="00312921">
      <w:pPr>
        <w:pStyle w:val="a8"/>
        <w:numPr>
          <w:ilvl w:val="0"/>
          <w:numId w:val="1"/>
        </w:numPr>
        <w:jc w:val="both"/>
      </w:pPr>
      <w:r w:rsidRPr="003C43C9">
        <w:rPr>
          <w:b/>
          <w:shd w:val="clear" w:color="auto" w:fill="FFFFFF"/>
        </w:rPr>
        <w:t xml:space="preserve"> Новое Устье — 390 п.м.</w:t>
      </w:r>
    </w:p>
    <w:p w:rsidR="00312921" w:rsidRPr="003C43C9" w:rsidRDefault="00565C5E" w:rsidP="00312921">
      <w:pPr>
        <w:pStyle w:val="a8"/>
        <w:numPr>
          <w:ilvl w:val="0"/>
          <w:numId w:val="1"/>
        </w:numPr>
        <w:jc w:val="both"/>
      </w:pPr>
      <w:r w:rsidRPr="003C43C9">
        <w:rPr>
          <w:b/>
          <w:shd w:val="clear" w:color="auto" w:fill="FFFFFF"/>
        </w:rPr>
        <w:t xml:space="preserve"> Большое Райково — 2281 п.м.</w:t>
      </w:r>
    </w:p>
    <w:p w:rsidR="00AD7A61" w:rsidRPr="003C43C9" w:rsidRDefault="00565C5E" w:rsidP="00312921">
      <w:pPr>
        <w:pStyle w:val="a8"/>
        <w:numPr>
          <w:ilvl w:val="0"/>
          <w:numId w:val="1"/>
        </w:numPr>
        <w:jc w:val="both"/>
      </w:pPr>
      <w:r w:rsidRPr="003C43C9">
        <w:rPr>
          <w:b/>
          <w:shd w:val="clear" w:color="auto" w:fill="FFFFFF"/>
        </w:rPr>
        <w:t>Пятчино — 1348 п.м.</w:t>
      </w:r>
    </w:p>
    <w:p w:rsidR="00AD7A61" w:rsidRPr="00DE5D5D" w:rsidRDefault="00565C5E">
      <w:pPr>
        <w:pStyle w:val="a8"/>
        <w:ind w:left="0"/>
        <w:jc w:val="both"/>
      </w:pPr>
      <w:r w:rsidRPr="003C43C9">
        <w:rPr>
          <w:b/>
          <w:shd w:val="clear" w:color="auto" w:fill="FFFFFF"/>
        </w:rPr>
        <w:t xml:space="preserve">      </w:t>
      </w:r>
    </w:p>
    <w:p w:rsidR="00AD7A61" w:rsidRDefault="00565C5E">
      <w:pPr>
        <w:pStyle w:val="a3"/>
        <w:shd w:val="clear" w:color="auto" w:fill="FFFFFF"/>
        <w:jc w:val="both"/>
      </w:pPr>
      <w:r>
        <w:rPr>
          <w:b/>
          <w:sz w:val="28"/>
          <w:szCs w:val="28"/>
          <w:shd w:val="clear" w:color="auto" w:fill="FFFFFF"/>
        </w:rPr>
        <w:t xml:space="preserve">      </w:t>
      </w:r>
    </w:p>
    <w:p w:rsidR="00D55394" w:rsidRDefault="00565C5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D7A61" w:rsidRPr="00726F9C" w:rsidRDefault="00565C5E">
      <w:pPr>
        <w:pStyle w:val="a3"/>
        <w:jc w:val="both"/>
      </w:pPr>
      <w:r w:rsidRPr="00726F9C">
        <w:rPr>
          <w:sz w:val="28"/>
          <w:szCs w:val="28"/>
        </w:rPr>
        <w:lastRenderedPageBreak/>
        <w:t xml:space="preserve">Администрацией поселения в зимний период времени заключаются договора </w:t>
      </w:r>
      <w:r w:rsidR="0050635A">
        <w:rPr>
          <w:sz w:val="28"/>
          <w:szCs w:val="28"/>
        </w:rPr>
        <w:t xml:space="preserve">гражданско-правового </w:t>
      </w:r>
      <w:r w:rsidR="00861D92">
        <w:rPr>
          <w:sz w:val="28"/>
          <w:szCs w:val="28"/>
        </w:rPr>
        <w:t>характера на</w:t>
      </w:r>
      <w:r w:rsidRPr="00726F9C">
        <w:rPr>
          <w:sz w:val="28"/>
          <w:szCs w:val="28"/>
        </w:rPr>
        <w:t xml:space="preserve"> чистку дорог от снега. </w:t>
      </w:r>
    </w:p>
    <w:p w:rsidR="00861D92" w:rsidRDefault="00565C5E">
      <w:pPr>
        <w:pStyle w:val="a3"/>
        <w:jc w:val="both"/>
        <w:rPr>
          <w:sz w:val="28"/>
          <w:szCs w:val="28"/>
        </w:rPr>
      </w:pPr>
      <w:r w:rsidRPr="00726F9C">
        <w:rPr>
          <w:sz w:val="28"/>
          <w:szCs w:val="28"/>
        </w:rPr>
        <w:t xml:space="preserve">        Подъезды к населенным пунктам – Копаницы, Холодные Ручьи, Малое Райково, Мышкино, Иц</w:t>
      </w:r>
      <w:r w:rsidR="00312921" w:rsidRPr="00726F9C">
        <w:rPr>
          <w:sz w:val="28"/>
          <w:szCs w:val="28"/>
        </w:rPr>
        <w:t>и</w:t>
      </w:r>
      <w:r w:rsidR="002862E4" w:rsidRPr="00726F9C">
        <w:rPr>
          <w:sz w:val="28"/>
          <w:szCs w:val="28"/>
        </w:rPr>
        <w:t>пино чистит от снега</w:t>
      </w:r>
      <w:r w:rsidRPr="00726F9C">
        <w:rPr>
          <w:sz w:val="28"/>
          <w:szCs w:val="28"/>
        </w:rPr>
        <w:t xml:space="preserve"> ДРСУ, которое также с весны и до осени по мере необходимости проводит пл</w:t>
      </w:r>
      <w:r w:rsidR="00861D92">
        <w:rPr>
          <w:sz w:val="28"/>
          <w:szCs w:val="28"/>
        </w:rPr>
        <w:t xml:space="preserve">анировку этих дорог. </w:t>
      </w:r>
    </w:p>
    <w:p w:rsidR="00AD7A61" w:rsidRPr="00726F9C" w:rsidRDefault="0009552B">
      <w:pPr>
        <w:pStyle w:val="a3"/>
        <w:jc w:val="both"/>
        <w:rPr>
          <w:sz w:val="28"/>
          <w:szCs w:val="28"/>
        </w:rPr>
      </w:pPr>
      <w:r w:rsidRPr="0009552B">
        <w:rPr>
          <w:sz w:val="28"/>
          <w:szCs w:val="28"/>
        </w:rPr>
        <w:t>Остается сложной грунтовая региональная дорога Пятчино-Пейпия</w:t>
      </w:r>
      <w:r w:rsidR="002862E4" w:rsidRPr="00726F9C">
        <w:rPr>
          <w:sz w:val="28"/>
          <w:szCs w:val="28"/>
        </w:rPr>
        <w:t>.</w:t>
      </w:r>
    </w:p>
    <w:p w:rsidR="00AD7A61" w:rsidRPr="00726F9C" w:rsidRDefault="00AD7A61">
      <w:pPr>
        <w:pStyle w:val="a3"/>
        <w:jc w:val="both"/>
      </w:pPr>
    </w:p>
    <w:p w:rsidR="00AD7A61" w:rsidRDefault="00AD7A61">
      <w:pPr>
        <w:pStyle w:val="a3"/>
        <w:jc w:val="both"/>
        <w:rPr>
          <w:sz w:val="28"/>
          <w:szCs w:val="28"/>
        </w:rPr>
      </w:pPr>
    </w:p>
    <w:p w:rsidR="00AD7A61" w:rsidRPr="00726F9C" w:rsidRDefault="00565C5E">
      <w:pPr>
        <w:pStyle w:val="a3"/>
        <w:jc w:val="both"/>
      </w:pPr>
      <w:r w:rsidRPr="00726F9C">
        <w:rPr>
          <w:sz w:val="28"/>
          <w:szCs w:val="28"/>
        </w:rPr>
        <w:t xml:space="preserve">  </w:t>
      </w:r>
    </w:p>
    <w:p w:rsidR="00AD7A61" w:rsidRDefault="009D34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существующих дачных поселках </w:t>
      </w:r>
      <w:r w:rsidR="00565C5E" w:rsidRPr="00726F9C">
        <w:rPr>
          <w:sz w:val="28"/>
          <w:szCs w:val="28"/>
        </w:rPr>
        <w:t>– «Р</w:t>
      </w:r>
      <w:r w:rsidR="00F841BC">
        <w:rPr>
          <w:sz w:val="28"/>
          <w:szCs w:val="28"/>
        </w:rPr>
        <w:t>ечное», «Дачное», «Стремление», а также в населенных пунктах</w:t>
      </w:r>
      <w:r w:rsidR="004B43AD" w:rsidRPr="00726F9C">
        <w:rPr>
          <w:sz w:val="28"/>
          <w:szCs w:val="28"/>
        </w:rPr>
        <w:t>,</w:t>
      </w:r>
      <w:r w:rsidR="00565C5E" w:rsidRPr="00726F9C">
        <w:rPr>
          <w:sz w:val="28"/>
          <w:szCs w:val="28"/>
        </w:rPr>
        <w:t xml:space="preserve"> отмечается увеличени</w:t>
      </w:r>
      <w:r>
        <w:rPr>
          <w:sz w:val="28"/>
          <w:szCs w:val="28"/>
        </w:rPr>
        <w:t>е</w:t>
      </w:r>
      <w:r w:rsidR="00565C5E" w:rsidRPr="00726F9C">
        <w:rPr>
          <w:sz w:val="28"/>
          <w:szCs w:val="28"/>
        </w:rPr>
        <w:t xml:space="preserve"> освоения</w:t>
      </w:r>
      <w:r w:rsidR="004B43AD" w:rsidRPr="00726F9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 и строительства дачных домов</w:t>
      </w:r>
      <w:r w:rsidR="00565C5E" w:rsidRPr="00726F9C">
        <w:rPr>
          <w:sz w:val="28"/>
          <w:szCs w:val="28"/>
        </w:rPr>
        <w:t>.</w:t>
      </w:r>
      <w:r w:rsidR="004B43AD" w:rsidRPr="00726F9C">
        <w:rPr>
          <w:sz w:val="28"/>
          <w:szCs w:val="28"/>
        </w:rPr>
        <w:t xml:space="preserve"> Жители </w:t>
      </w:r>
      <w:r w:rsidR="00C16CF8" w:rsidRPr="00726F9C">
        <w:rPr>
          <w:sz w:val="28"/>
          <w:szCs w:val="28"/>
        </w:rPr>
        <w:t>СПб</w:t>
      </w:r>
      <w:r w:rsidR="004B43AD" w:rsidRPr="00726F9C">
        <w:rPr>
          <w:sz w:val="28"/>
          <w:szCs w:val="28"/>
        </w:rPr>
        <w:t xml:space="preserve"> активно перенаправляют свой интерес на расстояние более 100км. В связи с этим растут и требования к инфраструктуре территории.</w:t>
      </w:r>
      <w:r w:rsidR="00565C5E" w:rsidRPr="00726F9C">
        <w:rPr>
          <w:sz w:val="28"/>
          <w:szCs w:val="28"/>
        </w:rPr>
        <w:t xml:space="preserve"> </w:t>
      </w:r>
    </w:p>
    <w:p w:rsidR="009D34F3" w:rsidRPr="00726F9C" w:rsidRDefault="009D34F3">
      <w:pPr>
        <w:pStyle w:val="a3"/>
        <w:jc w:val="both"/>
      </w:pPr>
    </w:p>
    <w:p w:rsidR="00650905" w:rsidRPr="00726F9C" w:rsidRDefault="003723C2">
      <w:pPr>
        <w:pStyle w:val="a3"/>
        <w:jc w:val="both"/>
        <w:rPr>
          <w:sz w:val="28"/>
          <w:szCs w:val="28"/>
        </w:rPr>
      </w:pPr>
      <w:r w:rsidRPr="00726F9C">
        <w:rPr>
          <w:sz w:val="28"/>
          <w:szCs w:val="28"/>
        </w:rPr>
        <w:t xml:space="preserve">      </w:t>
      </w:r>
      <w:r w:rsidR="00565C5E" w:rsidRPr="00726F9C">
        <w:rPr>
          <w:sz w:val="28"/>
          <w:szCs w:val="28"/>
        </w:rPr>
        <w:t xml:space="preserve">Конечно многое еще не сделано, но благодаря ежегодному выделению </w:t>
      </w:r>
      <w:r w:rsidRPr="00726F9C">
        <w:rPr>
          <w:sz w:val="28"/>
          <w:szCs w:val="28"/>
        </w:rPr>
        <w:t xml:space="preserve">Ленинградской областью </w:t>
      </w:r>
      <w:r w:rsidR="00565C5E" w:rsidRPr="00726F9C">
        <w:rPr>
          <w:sz w:val="28"/>
          <w:szCs w:val="28"/>
        </w:rPr>
        <w:t xml:space="preserve">целевых средств </w:t>
      </w:r>
      <w:r w:rsidR="00650905" w:rsidRPr="00726F9C">
        <w:rPr>
          <w:sz w:val="28"/>
          <w:szCs w:val="28"/>
        </w:rPr>
        <w:t xml:space="preserve">по разным программам и </w:t>
      </w:r>
      <w:r w:rsidR="00565C5E" w:rsidRPr="00726F9C">
        <w:rPr>
          <w:sz w:val="28"/>
          <w:szCs w:val="28"/>
        </w:rPr>
        <w:t>поддержкой Кингисеппского района в виде софинансирования данных программ</w:t>
      </w:r>
      <w:r w:rsidR="00650905" w:rsidRPr="00726F9C">
        <w:rPr>
          <w:sz w:val="28"/>
          <w:szCs w:val="28"/>
        </w:rPr>
        <w:t>,</w:t>
      </w:r>
      <w:r w:rsidR="00565C5E" w:rsidRPr="00726F9C">
        <w:rPr>
          <w:sz w:val="28"/>
          <w:szCs w:val="28"/>
        </w:rPr>
        <w:t xml:space="preserve"> </w:t>
      </w:r>
      <w:r w:rsidRPr="00726F9C">
        <w:rPr>
          <w:sz w:val="28"/>
          <w:szCs w:val="28"/>
        </w:rPr>
        <w:t>при непосредственном участии</w:t>
      </w:r>
      <w:r w:rsidR="00565C5E" w:rsidRPr="00726F9C">
        <w:rPr>
          <w:sz w:val="28"/>
          <w:szCs w:val="28"/>
        </w:rPr>
        <w:t xml:space="preserve"> населения (то</w:t>
      </w:r>
      <w:r w:rsidR="00DE5D5D" w:rsidRPr="00726F9C">
        <w:rPr>
          <w:sz w:val="28"/>
          <w:szCs w:val="28"/>
        </w:rPr>
        <w:t xml:space="preserve"> </w:t>
      </w:r>
      <w:r w:rsidR="00565C5E" w:rsidRPr="00726F9C">
        <w:rPr>
          <w:sz w:val="28"/>
          <w:szCs w:val="28"/>
        </w:rPr>
        <w:t>есть всех нас с вами) будут</w:t>
      </w:r>
      <w:r w:rsidR="00650905" w:rsidRPr="00726F9C">
        <w:rPr>
          <w:sz w:val="28"/>
          <w:szCs w:val="28"/>
        </w:rPr>
        <w:t xml:space="preserve"> и дальше</w:t>
      </w:r>
      <w:r w:rsidR="00565C5E" w:rsidRPr="00726F9C">
        <w:rPr>
          <w:sz w:val="28"/>
          <w:szCs w:val="28"/>
        </w:rPr>
        <w:t xml:space="preserve"> происходить видимые и существенные изменения.</w:t>
      </w:r>
    </w:p>
    <w:p w:rsidR="009D34F3" w:rsidRDefault="009D34F3" w:rsidP="00C16CF8">
      <w:pPr>
        <w:pStyle w:val="a3"/>
        <w:jc w:val="both"/>
        <w:rPr>
          <w:sz w:val="28"/>
          <w:szCs w:val="28"/>
        </w:rPr>
      </w:pPr>
    </w:p>
    <w:p w:rsidR="00AD7A61" w:rsidRDefault="003723C2" w:rsidP="00C16CF8">
      <w:pPr>
        <w:pStyle w:val="a3"/>
        <w:jc w:val="both"/>
        <w:rPr>
          <w:sz w:val="28"/>
          <w:szCs w:val="28"/>
        </w:rPr>
      </w:pPr>
      <w:r w:rsidRPr="00726F9C">
        <w:rPr>
          <w:sz w:val="28"/>
          <w:szCs w:val="28"/>
        </w:rPr>
        <w:t>Надо по-хозяйски</w:t>
      </w:r>
      <w:r w:rsidR="00565C5E" w:rsidRPr="00726F9C">
        <w:rPr>
          <w:sz w:val="28"/>
          <w:szCs w:val="28"/>
        </w:rPr>
        <w:t xml:space="preserve"> распоряжаться имеющимся средствами</w:t>
      </w:r>
      <w:r w:rsidR="00F841BC">
        <w:rPr>
          <w:sz w:val="28"/>
          <w:szCs w:val="28"/>
        </w:rPr>
        <w:t xml:space="preserve"> и имуществом</w:t>
      </w:r>
      <w:r w:rsidR="00565C5E" w:rsidRPr="00726F9C">
        <w:rPr>
          <w:sz w:val="28"/>
          <w:szCs w:val="28"/>
        </w:rPr>
        <w:t>, но и гражданам прил</w:t>
      </w:r>
      <w:r w:rsidR="00650905" w:rsidRPr="00726F9C">
        <w:rPr>
          <w:sz w:val="28"/>
          <w:szCs w:val="28"/>
        </w:rPr>
        <w:t>агать усилие по сохранению создаваемых</w:t>
      </w:r>
      <w:r w:rsidR="00565C5E" w:rsidRPr="00726F9C">
        <w:rPr>
          <w:sz w:val="28"/>
          <w:szCs w:val="28"/>
        </w:rPr>
        <w:t xml:space="preserve"> улучшений </w:t>
      </w:r>
      <w:r w:rsidR="00650905" w:rsidRPr="00726F9C">
        <w:rPr>
          <w:sz w:val="28"/>
          <w:szCs w:val="28"/>
        </w:rPr>
        <w:t xml:space="preserve">на территории </w:t>
      </w:r>
      <w:r w:rsidR="00726F9C" w:rsidRPr="00726F9C">
        <w:rPr>
          <w:sz w:val="28"/>
          <w:szCs w:val="28"/>
        </w:rPr>
        <w:t>поселения,</w:t>
      </w:r>
      <w:r w:rsidR="00650905" w:rsidRPr="00726F9C">
        <w:rPr>
          <w:sz w:val="28"/>
          <w:szCs w:val="28"/>
        </w:rPr>
        <w:t xml:space="preserve"> да и в ц</w:t>
      </w:r>
      <w:r w:rsidR="00565C5E" w:rsidRPr="00726F9C">
        <w:rPr>
          <w:sz w:val="28"/>
          <w:szCs w:val="28"/>
        </w:rPr>
        <w:t>елом в стране.</w:t>
      </w:r>
    </w:p>
    <w:p w:rsidR="009D34F3" w:rsidRDefault="009D34F3" w:rsidP="009D34F3">
      <w:pPr>
        <w:pStyle w:val="a3"/>
        <w:jc w:val="both"/>
        <w:rPr>
          <w:sz w:val="28"/>
          <w:szCs w:val="28"/>
        </w:rPr>
      </w:pPr>
    </w:p>
    <w:p w:rsidR="00554497" w:rsidRDefault="009D34F3" w:rsidP="009D34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D34F3">
        <w:rPr>
          <w:sz w:val="28"/>
          <w:szCs w:val="28"/>
        </w:rPr>
        <w:t xml:space="preserve">лагодарю </w:t>
      </w:r>
      <w:r>
        <w:rPr>
          <w:sz w:val="28"/>
          <w:szCs w:val="28"/>
        </w:rPr>
        <w:t xml:space="preserve">депутатов, </w:t>
      </w:r>
      <w:r w:rsidRPr="009D34F3">
        <w:rPr>
          <w:sz w:val="28"/>
          <w:szCs w:val="28"/>
        </w:rPr>
        <w:t>старост</w:t>
      </w:r>
      <w:r>
        <w:rPr>
          <w:sz w:val="28"/>
          <w:szCs w:val="28"/>
        </w:rPr>
        <w:t xml:space="preserve">, социальных работников и активно-позитивных жителей поселения </w:t>
      </w:r>
      <w:r w:rsidR="00F841BC">
        <w:rPr>
          <w:sz w:val="28"/>
          <w:szCs w:val="28"/>
        </w:rPr>
        <w:t>за их</w:t>
      </w:r>
      <w:r>
        <w:rPr>
          <w:sz w:val="28"/>
          <w:szCs w:val="28"/>
        </w:rPr>
        <w:t xml:space="preserve"> работу и вклад в развитие Нежновского сельского поселения</w:t>
      </w:r>
      <w:r w:rsidRPr="009D34F3">
        <w:rPr>
          <w:sz w:val="28"/>
          <w:szCs w:val="28"/>
        </w:rPr>
        <w:t xml:space="preserve">. Ваше прямое участие в жизни поселения оказывает позитивное влияние на состояние территории и культуру наших земляков.  </w:t>
      </w:r>
    </w:p>
    <w:p w:rsidR="00523084" w:rsidRDefault="00523084" w:rsidP="00523084">
      <w:pPr>
        <w:pStyle w:val="a3"/>
        <w:jc w:val="both"/>
        <w:rPr>
          <w:sz w:val="28"/>
          <w:szCs w:val="28"/>
        </w:rPr>
      </w:pPr>
    </w:p>
    <w:p w:rsidR="00554497" w:rsidRDefault="00523084" w:rsidP="00523084">
      <w:pPr>
        <w:pStyle w:val="a3"/>
        <w:jc w:val="both"/>
      </w:pPr>
      <w:r>
        <w:rPr>
          <w:sz w:val="28"/>
          <w:szCs w:val="28"/>
        </w:rPr>
        <w:t xml:space="preserve">И в завершении хочу отметить благодарственными грамотами </w:t>
      </w:r>
      <w:r>
        <w:rPr>
          <w:sz w:val="28"/>
          <w:szCs w:val="28"/>
        </w:rPr>
        <w:br/>
        <w:t>активно-позитивных граждан</w:t>
      </w:r>
      <w:r w:rsidR="00F841BC">
        <w:rPr>
          <w:sz w:val="28"/>
          <w:szCs w:val="28"/>
        </w:rPr>
        <w:t xml:space="preserve"> Нежновского сельского поселения.</w:t>
      </w:r>
    </w:p>
    <w:sectPr w:rsidR="00554497" w:rsidSect="00523084">
      <w:pgSz w:w="11906" w:h="16838"/>
      <w:pgMar w:top="1134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14D"/>
    <w:multiLevelType w:val="multilevel"/>
    <w:tmpl w:val="F216FF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D9533F"/>
    <w:multiLevelType w:val="multilevel"/>
    <w:tmpl w:val="E0084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1"/>
    <w:rsid w:val="00022738"/>
    <w:rsid w:val="0002474C"/>
    <w:rsid w:val="00067342"/>
    <w:rsid w:val="00085D68"/>
    <w:rsid w:val="0009552B"/>
    <w:rsid w:val="00095B6B"/>
    <w:rsid w:val="000A4A13"/>
    <w:rsid w:val="0013697E"/>
    <w:rsid w:val="00183337"/>
    <w:rsid w:val="001A08A8"/>
    <w:rsid w:val="001F099A"/>
    <w:rsid w:val="001F0E68"/>
    <w:rsid w:val="00220510"/>
    <w:rsid w:val="00241A84"/>
    <w:rsid w:val="002862E4"/>
    <w:rsid w:val="002A724C"/>
    <w:rsid w:val="002A7B56"/>
    <w:rsid w:val="002C2551"/>
    <w:rsid w:val="002C40A8"/>
    <w:rsid w:val="00312921"/>
    <w:rsid w:val="0035116C"/>
    <w:rsid w:val="00371F5D"/>
    <w:rsid w:val="003723C2"/>
    <w:rsid w:val="00372590"/>
    <w:rsid w:val="00392527"/>
    <w:rsid w:val="003C43C9"/>
    <w:rsid w:val="003F2720"/>
    <w:rsid w:val="00441E34"/>
    <w:rsid w:val="004420C9"/>
    <w:rsid w:val="00446E7A"/>
    <w:rsid w:val="00462E43"/>
    <w:rsid w:val="00491122"/>
    <w:rsid w:val="004B43AD"/>
    <w:rsid w:val="0050635A"/>
    <w:rsid w:val="00523084"/>
    <w:rsid w:val="0054358B"/>
    <w:rsid w:val="00545243"/>
    <w:rsid w:val="00551EAC"/>
    <w:rsid w:val="00554497"/>
    <w:rsid w:val="00564BEE"/>
    <w:rsid w:val="00565C5E"/>
    <w:rsid w:val="00586EBB"/>
    <w:rsid w:val="005C5BDF"/>
    <w:rsid w:val="0060664B"/>
    <w:rsid w:val="00632A91"/>
    <w:rsid w:val="00636DCA"/>
    <w:rsid w:val="00650905"/>
    <w:rsid w:val="00681935"/>
    <w:rsid w:val="00697161"/>
    <w:rsid w:val="006A5192"/>
    <w:rsid w:val="006D3440"/>
    <w:rsid w:val="006F3463"/>
    <w:rsid w:val="00711856"/>
    <w:rsid w:val="00726F9C"/>
    <w:rsid w:val="007522E6"/>
    <w:rsid w:val="00786BF1"/>
    <w:rsid w:val="0079756D"/>
    <w:rsid w:val="007A7938"/>
    <w:rsid w:val="007C0CE5"/>
    <w:rsid w:val="007D7D87"/>
    <w:rsid w:val="007E599D"/>
    <w:rsid w:val="007E5C58"/>
    <w:rsid w:val="0080626F"/>
    <w:rsid w:val="00847E9D"/>
    <w:rsid w:val="00854D82"/>
    <w:rsid w:val="00861D92"/>
    <w:rsid w:val="008C6154"/>
    <w:rsid w:val="008F292A"/>
    <w:rsid w:val="0090363C"/>
    <w:rsid w:val="00906426"/>
    <w:rsid w:val="009234E1"/>
    <w:rsid w:val="00923DCD"/>
    <w:rsid w:val="00953033"/>
    <w:rsid w:val="00954A00"/>
    <w:rsid w:val="009B7B7D"/>
    <w:rsid w:val="009D34F3"/>
    <w:rsid w:val="00A3501F"/>
    <w:rsid w:val="00A42647"/>
    <w:rsid w:val="00A5164A"/>
    <w:rsid w:val="00A53FE1"/>
    <w:rsid w:val="00A607D8"/>
    <w:rsid w:val="00A801DD"/>
    <w:rsid w:val="00A97056"/>
    <w:rsid w:val="00A9782F"/>
    <w:rsid w:val="00AB039C"/>
    <w:rsid w:val="00AD7A61"/>
    <w:rsid w:val="00AE6C52"/>
    <w:rsid w:val="00AE7041"/>
    <w:rsid w:val="00AE76E0"/>
    <w:rsid w:val="00B449BB"/>
    <w:rsid w:val="00B54665"/>
    <w:rsid w:val="00B54EFF"/>
    <w:rsid w:val="00B733B5"/>
    <w:rsid w:val="00B86219"/>
    <w:rsid w:val="00C16CF8"/>
    <w:rsid w:val="00C40196"/>
    <w:rsid w:val="00C509F5"/>
    <w:rsid w:val="00C53347"/>
    <w:rsid w:val="00C6103F"/>
    <w:rsid w:val="00C8033E"/>
    <w:rsid w:val="00C936B6"/>
    <w:rsid w:val="00CA6D1D"/>
    <w:rsid w:val="00CD65F0"/>
    <w:rsid w:val="00CE4331"/>
    <w:rsid w:val="00CF3BD0"/>
    <w:rsid w:val="00D13AE6"/>
    <w:rsid w:val="00D51F37"/>
    <w:rsid w:val="00D55394"/>
    <w:rsid w:val="00D60E84"/>
    <w:rsid w:val="00D6590B"/>
    <w:rsid w:val="00D75353"/>
    <w:rsid w:val="00DD22F9"/>
    <w:rsid w:val="00DE3619"/>
    <w:rsid w:val="00DE5D5D"/>
    <w:rsid w:val="00DF3F2B"/>
    <w:rsid w:val="00E06B3C"/>
    <w:rsid w:val="00E31676"/>
    <w:rsid w:val="00E730DC"/>
    <w:rsid w:val="00F418CC"/>
    <w:rsid w:val="00F676D7"/>
    <w:rsid w:val="00F841BC"/>
    <w:rsid w:val="00FB4CB8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7E8A"/>
  <w15:docId w15:val="{9292D8A3-BE89-4BC6-9A46-6FC27CDB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pPr>
      <w:suppressLineNumbers/>
    </w:pPr>
  </w:style>
  <w:style w:type="paragraph" w:styleId="a8">
    <w:name w:val="List Paragraph"/>
    <w:basedOn w:val="a3"/>
    <w:uiPriority w:val="34"/>
    <w:qFormat/>
    <w:pPr>
      <w:ind w:left="720"/>
    </w:pPr>
  </w:style>
  <w:style w:type="paragraph" w:customStyle="1" w:styleId="cseeade915">
    <w:name w:val="cseeade915"/>
    <w:basedOn w:val="a"/>
    <w:rsid w:val="00220510"/>
    <w:pPr>
      <w:spacing w:after="0" w:line="240" w:lineRule="auto"/>
      <w:ind w:firstLine="7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sd270a203">
    <w:name w:val="csd270a203"/>
    <w:basedOn w:val="a"/>
    <w:rsid w:val="002205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s23fb06641">
    <w:name w:val="cs23fb06641"/>
    <w:basedOn w:val="a0"/>
    <w:rsid w:val="002205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1027841">
    <w:name w:val="cs1027841"/>
    <w:basedOn w:val="a0"/>
    <w:rsid w:val="00AE6C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1BAEC-60B2-41AA-A140-C41D618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41</cp:revision>
  <cp:lastPrinted>2021-02-15T07:38:00Z</cp:lastPrinted>
  <dcterms:created xsi:type="dcterms:W3CDTF">2021-02-10T05:42:00Z</dcterms:created>
  <dcterms:modified xsi:type="dcterms:W3CDTF">2021-02-15T07:38:00Z</dcterms:modified>
</cp:coreProperties>
</file>