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4D" w:rsidRPr="00B40552" w:rsidRDefault="00BE184D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 xml:space="preserve">Отчет главы администрации Борского сельского поселения </w:t>
      </w:r>
    </w:p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>об итогах социаль</w:t>
      </w:r>
      <w:r w:rsidR="001375D0" w:rsidRPr="00DE0F40">
        <w:rPr>
          <w:rStyle w:val="a9"/>
          <w:color w:val="000000" w:themeColor="text1"/>
          <w:sz w:val="28"/>
          <w:szCs w:val="28"/>
        </w:rPr>
        <w:t>но-экономического развития в 2020</w:t>
      </w:r>
      <w:r w:rsidRPr="00DE0F40">
        <w:rPr>
          <w:rStyle w:val="a9"/>
          <w:color w:val="000000" w:themeColor="text1"/>
          <w:sz w:val="28"/>
          <w:szCs w:val="28"/>
        </w:rPr>
        <w:t xml:space="preserve"> году и задачах на 202</w:t>
      </w:r>
      <w:r w:rsidR="00FE17B4" w:rsidRPr="00DE0F40">
        <w:rPr>
          <w:rStyle w:val="a9"/>
          <w:color w:val="000000" w:themeColor="text1"/>
          <w:sz w:val="28"/>
          <w:szCs w:val="28"/>
        </w:rPr>
        <w:t>21</w:t>
      </w:r>
      <w:r w:rsidRPr="00DE0F40">
        <w:rPr>
          <w:rStyle w:val="a9"/>
          <w:color w:val="000000" w:themeColor="text1"/>
          <w:sz w:val="28"/>
          <w:szCs w:val="28"/>
        </w:rPr>
        <w:t xml:space="preserve"> год.</w:t>
      </w:r>
    </w:p>
    <w:p w:rsidR="00FE17B4" w:rsidRPr="00DE0F40" w:rsidRDefault="00FE17B4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Добрый день жители поселения, </w:t>
      </w:r>
      <w:r w:rsidR="00DF59AA">
        <w:rPr>
          <w:color w:val="000000" w:themeColor="text1"/>
          <w:sz w:val="28"/>
          <w:szCs w:val="28"/>
        </w:rPr>
        <w:t xml:space="preserve">депутаты  </w:t>
      </w:r>
      <w:r w:rsidRPr="00DE0F40">
        <w:rPr>
          <w:color w:val="000000" w:themeColor="text1"/>
          <w:sz w:val="28"/>
          <w:szCs w:val="28"/>
        </w:rPr>
        <w:t>все присутствующие и конечно все участники сегодняшней трансляции отчета в режиме онлайн!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Сегодня мы  все являемся участниками не только самого отчета</w:t>
      </w:r>
      <w:proofErr w:type="gramStart"/>
      <w:r w:rsidRPr="00DE0F40">
        <w:rPr>
          <w:color w:val="000000" w:themeColor="text1"/>
          <w:sz w:val="28"/>
          <w:szCs w:val="28"/>
        </w:rPr>
        <w:t xml:space="preserve"> ,</w:t>
      </w:r>
      <w:proofErr w:type="gramEnd"/>
      <w:r w:rsidRPr="00DE0F40">
        <w:rPr>
          <w:color w:val="000000" w:themeColor="text1"/>
          <w:sz w:val="28"/>
          <w:szCs w:val="28"/>
        </w:rPr>
        <w:t xml:space="preserve"> но и участниками первого в истории поселения отчета в таком формате .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Сегодня я доведу до вашего сведения  отчет о работе администрации Борского сельского поселения за 2020 год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FE17B4" w:rsidRPr="00DE0F40" w:rsidRDefault="00DE0F40" w:rsidP="00FE17B4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Главная и основная задача</w:t>
      </w:r>
      <w:r w:rsidR="00FE17B4" w:rsidRPr="00DE0F40">
        <w:rPr>
          <w:color w:val="000000" w:themeColor="text1"/>
          <w:sz w:val="28"/>
          <w:szCs w:val="28"/>
        </w:rPr>
        <w:t xml:space="preserve"> администрации поселения </w:t>
      </w:r>
      <w:r>
        <w:rPr>
          <w:color w:val="000000" w:themeColor="text1"/>
          <w:sz w:val="28"/>
          <w:szCs w:val="28"/>
        </w:rPr>
        <w:t xml:space="preserve">- </w:t>
      </w:r>
      <w:r w:rsidR="00FE17B4" w:rsidRPr="00DE0F40">
        <w:rPr>
          <w:color w:val="000000" w:themeColor="text1"/>
          <w:sz w:val="28"/>
          <w:szCs w:val="28"/>
        </w:rPr>
        <w:t>это исполнение полномочий, предусмотренных в ФЗ №131-ФЗ «Об общих принципах организации местного самоуправления в Российской Федерации», Уставом поселения</w:t>
      </w:r>
      <w:r>
        <w:rPr>
          <w:color w:val="000000" w:themeColor="text1"/>
          <w:sz w:val="28"/>
          <w:szCs w:val="28"/>
        </w:rPr>
        <w:t>.</w:t>
      </w:r>
    </w:p>
    <w:p w:rsidR="00FE17B4" w:rsidRPr="00DE0F40" w:rsidRDefault="00FE17B4" w:rsidP="00FE17B4">
      <w:pPr>
        <w:pStyle w:val="Default"/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93414C" w:rsidRPr="00DE0F40" w:rsidRDefault="00730D00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</w:t>
      </w:r>
      <w:r w:rsidR="0093414C" w:rsidRPr="00DE0F40">
        <w:rPr>
          <w:color w:val="000000" w:themeColor="text1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</w:t>
      </w:r>
      <w:r w:rsidR="00DE0F40">
        <w:rPr>
          <w:color w:val="000000" w:themeColor="text1"/>
          <w:sz w:val="28"/>
          <w:szCs w:val="28"/>
        </w:rPr>
        <w:t>и</w:t>
      </w:r>
      <w:r w:rsidR="0093414C" w:rsidRPr="00DE0F40">
        <w:rPr>
          <w:color w:val="000000" w:themeColor="text1"/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и муниципальными служащими, рассмотрения письменных и устных обращений.</w:t>
      </w:r>
    </w:p>
    <w:p w:rsidR="00730D00" w:rsidRPr="00DE0F40" w:rsidRDefault="00730D00" w:rsidP="009F3D8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93414C" w:rsidRPr="00DE0F40">
        <w:rPr>
          <w:color w:val="000000" w:themeColor="text1"/>
          <w:sz w:val="28"/>
          <w:szCs w:val="28"/>
        </w:rPr>
        <w:t xml:space="preserve"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</w:t>
      </w:r>
    </w:p>
    <w:p w:rsidR="0093414C" w:rsidRPr="00DE0F40" w:rsidRDefault="009F3D89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93414C" w:rsidRPr="00DE0F40">
        <w:rPr>
          <w:color w:val="000000" w:themeColor="text1"/>
          <w:sz w:val="28"/>
          <w:szCs w:val="28"/>
        </w:rPr>
        <w:t xml:space="preserve">Для информирования населения о деятельности администрации  используется официальный сайт администрации, </w:t>
      </w:r>
      <w:r w:rsidR="00FE17B4" w:rsidRPr="00DE0F40">
        <w:rPr>
          <w:color w:val="000000" w:themeColor="text1"/>
          <w:sz w:val="28"/>
          <w:szCs w:val="28"/>
        </w:rPr>
        <w:t xml:space="preserve"> а так же страница в социальной сети «</w:t>
      </w:r>
      <w:proofErr w:type="spellStart"/>
      <w:r w:rsidR="00FE17B4" w:rsidRPr="00DE0F40">
        <w:rPr>
          <w:color w:val="000000" w:themeColor="text1"/>
          <w:sz w:val="28"/>
          <w:szCs w:val="28"/>
        </w:rPr>
        <w:t>ВКонтакте</w:t>
      </w:r>
      <w:proofErr w:type="spellEnd"/>
      <w:r w:rsidR="00FE17B4" w:rsidRPr="00DE0F40">
        <w:rPr>
          <w:color w:val="000000" w:themeColor="text1"/>
          <w:sz w:val="28"/>
          <w:szCs w:val="28"/>
        </w:rPr>
        <w:t xml:space="preserve">», где </w:t>
      </w:r>
      <w:r w:rsidR="00DE0F40">
        <w:rPr>
          <w:color w:val="000000" w:themeColor="text1"/>
          <w:sz w:val="28"/>
          <w:szCs w:val="28"/>
        </w:rPr>
        <w:t xml:space="preserve">размещается информация </w:t>
      </w:r>
      <w:r w:rsidR="0093414C" w:rsidRPr="00DE0F40">
        <w:rPr>
          <w:color w:val="000000" w:themeColor="text1"/>
          <w:sz w:val="28"/>
          <w:szCs w:val="28"/>
        </w:rPr>
        <w:t xml:space="preserve"> об актуальных событиях и мероприятиях в поселении.</w:t>
      </w:r>
    </w:p>
    <w:p w:rsidR="00730D00" w:rsidRPr="00DE0F40" w:rsidRDefault="00730D00" w:rsidP="00730D0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Официально, за отчетный период, в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 Борского СП поступило  </w:t>
      </w:r>
      <w:r w:rsidR="00FE17B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586</w:t>
      </w:r>
      <w:r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обращен</w:t>
      </w:r>
      <w:r w:rsidR="00FE17B4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из них по вопросам: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жилищно-коммунальное хозяйства - 38 заявлений;)</w:t>
      </w:r>
      <w:proofErr w:type="gramEnd"/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землепользование – 28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жилищный вопрос – 11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благоустройство -11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выдача справок и  выписок  и </w:t>
      </w:r>
      <w:proofErr w:type="spell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 – 596 заявлений;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присвоения и </w:t>
      </w:r>
      <w:proofErr w:type="spellStart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анулирования</w:t>
      </w:r>
      <w:proofErr w:type="spellEnd"/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адресов- 32 </w:t>
      </w:r>
    </w:p>
    <w:p w:rsidR="00CC6B04" w:rsidRPr="00DE0F40" w:rsidRDefault="00CC6B04" w:rsidP="00C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прочие вопросы – 11.</w:t>
      </w:r>
    </w:p>
    <w:p w:rsidR="00CC6B04" w:rsidRPr="00DE0F40" w:rsidRDefault="00CC6B04" w:rsidP="00730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B04" w:rsidRPr="00DE0F40" w:rsidRDefault="00C2311B" w:rsidP="00DE0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CC6B04"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и согласовано от населения 170 заявлений на выписку древесины, из них:</w:t>
      </w:r>
    </w:p>
    <w:p w:rsidR="00CC6B04" w:rsidRPr="00DE0F40" w:rsidRDefault="00CC6B04" w:rsidP="00DE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деловая древесина – 50 заявлени</w:t>
      </w:r>
      <w:r w:rsidR="00CF7124"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B04" w:rsidRPr="00DE0F40" w:rsidRDefault="00CC6B04" w:rsidP="00DE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собственных нужд в целях заготовки дров – 120 заявлений.</w:t>
      </w:r>
    </w:p>
    <w:p w:rsidR="00DE0F40" w:rsidRPr="00DE0F40" w:rsidRDefault="00DE0F40" w:rsidP="00DE0F40">
      <w:pPr>
        <w:spacing w:after="0"/>
        <w:rPr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2020 году администрацией  выдано 14  разрешений на проведение земляных работ.</w:t>
      </w:r>
      <w:r w:rsidRPr="00DE0F40">
        <w:rPr>
          <w:color w:val="000000" w:themeColor="text1"/>
          <w:sz w:val="28"/>
          <w:szCs w:val="28"/>
        </w:rPr>
        <w:t xml:space="preserve">    </w:t>
      </w:r>
    </w:p>
    <w:p w:rsidR="00DE0F40" w:rsidRPr="00DE0F40" w:rsidRDefault="00DE0F40" w:rsidP="00DE0F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осуществляется ведение </w:t>
      </w:r>
      <w:proofErr w:type="spell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книг,  за отчетный период учтено </w:t>
      </w:r>
      <w:r w:rsidRPr="00DE0F40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1359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хозяйств.</w:t>
      </w:r>
    </w:p>
    <w:p w:rsidR="00730D00" w:rsidRPr="00DE0F40" w:rsidRDefault="00730D00" w:rsidP="00DE0F4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B04" w:rsidRPr="00DE0F40" w:rsidRDefault="009F3D89" w:rsidP="009F3D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0D00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F040FB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28A9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30D00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CC6B04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Собраний ) с жителями поселения, :  в том числе</w:t>
      </w:r>
      <w:proofErr w:type="gramStart"/>
      <w:r w:rsidR="00CC6B04" w:rsidRPr="006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роведены сходы граждан</w:t>
      </w:r>
      <w:r w:rsidR="000D723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еренях</w:t>
      </w:r>
      <w:proofErr w:type="spellEnd"/>
      <w:proofErr w:type="gramStart"/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Бор,  Мозолево-1, Колбеки, пос. Сельхозтехника и </w:t>
      </w:r>
      <w:proofErr w:type="spell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арьян</w:t>
      </w:r>
      <w:proofErr w:type="spellEnd"/>
      <w:r w:rsidR="000D723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 профилактики и защиты личных подсобных и крестьянских (фермерских) хозяйств от инфекционных болезней животных, специалистами администрации Борского СП совместно со специалистами Государственного бюджетного учреждения Ленинградской области «Станция по борьбе с болезнями животных Тихвинского и Бокситогорского районов»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40FB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кол-во -5 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4055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Сход граждан по профилактике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пожаров и первичным мерам пожарной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836BE3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80B5D" w:rsidRPr="00DE0F40" w:rsidRDefault="006D3AD7" w:rsidP="009F3D8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FA2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836BE3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836BE3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B5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общественных советов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инициативной комиссии, с целью определения мероприятий для выполнения</w:t>
      </w:r>
      <w:r w:rsidR="000C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 году</w:t>
      </w:r>
      <w:r w:rsidR="00CC6B0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0B5D" w:rsidRPr="00DE0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30D00" w:rsidRPr="00DE0F40" w:rsidRDefault="009F3D89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</w:t>
      </w:r>
      <w:r w:rsidR="00730D00" w:rsidRPr="00DE0F40">
        <w:rPr>
          <w:color w:val="000000" w:themeColor="text1"/>
          <w:sz w:val="28"/>
          <w:szCs w:val="28"/>
        </w:rPr>
        <w:t xml:space="preserve">Сотрудниками администрации </w:t>
      </w:r>
      <w:r w:rsidRPr="00DE0F40">
        <w:rPr>
          <w:color w:val="000000" w:themeColor="text1"/>
          <w:sz w:val="28"/>
          <w:szCs w:val="28"/>
        </w:rPr>
        <w:t xml:space="preserve">своевременно </w:t>
      </w:r>
      <w:r w:rsidR="00545DF4" w:rsidRPr="00DE0F40">
        <w:rPr>
          <w:color w:val="000000" w:themeColor="text1"/>
          <w:sz w:val="28"/>
          <w:szCs w:val="28"/>
        </w:rPr>
        <w:t xml:space="preserve">формируются и </w:t>
      </w:r>
      <w:proofErr w:type="gramStart"/>
      <w:r w:rsidR="00545DF4" w:rsidRPr="00DE0F40">
        <w:rPr>
          <w:color w:val="000000" w:themeColor="text1"/>
          <w:sz w:val="28"/>
          <w:szCs w:val="28"/>
        </w:rPr>
        <w:t xml:space="preserve">предоставляются </w:t>
      </w:r>
      <w:r w:rsidR="00730D00" w:rsidRPr="00DE0F40">
        <w:rPr>
          <w:color w:val="000000" w:themeColor="text1"/>
          <w:sz w:val="28"/>
          <w:szCs w:val="28"/>
        </w:rPr>
        <w:t>отчеты</w:t>
      </w:r>
      <w:proofErr w:type="gramEnd"/>
      <w:r w:rsidR="00730D00" w:rsidRPr="00DE0F40">
        <w:rPr>
          <w:color w:val="000000" w:themeColor="text1"/>
          <w:sz w:val="28"/>
          <w:szCs w:val="28"/>
        </w:rPr>
        <w:t xml:space="preserve"> </w:t>
      </w:r>
      <w:r w:rsidR="00545DF4" w:rsidRPr="00DE0F40">
        <w:rPr>
          <w:color w:val="000000" w:themeColor="text1"/>
          <w:sz w:val="28"/>
          <w:szCs w:val="28"/>
        </w:rPr>
        <w:t xml:space="preserve">в вышестоящие организации </w:t>
      </w:r>
      <w:r w:rsidR="00730D00" w:rsidRPr="00DE0F40">
        <w:rPr>
          <w:color w:val="000000" w:themeColor="text1"/>
          <w:sz w:val="28"/>
          <w:szCs w:val="28"/>
        </w:rPr>
        <w:t xml:space="preserve">о деятельности администрации, </w:t>
      </w:r>
      <w:r w:rsidR="00017227" w:rsidRPr="00DE0F40">
        <w:rPr>
          <w:color w:val="000000" w:themeColor="text1"/>
          <w:sz w:val="28"/>
          <w:szCs w:val="28"/>
        </w:rPr>
        <w:t xml:space="preserve">необходимые статистические сведения, </w:t>
      </w:r>
      <w:r w:rsidR="00730D00" w:rsidRPr="00DE0F40">
        <w:rPr>
          <w:color w:val="000000" w:themeColor="text1"/>
          <w:sz w:val="28"/>
          <w:szCs w:val="28"/>
        </w:rPr>
        <w:t>а также ответы на письма и запр</w:t>
      </w:r>
      <w:r w:rsidR="00545DF4" w:rsidRPr="00DE0F40">
        <w:rPr>
          <w:color w:val="000000" w:themeColor="text1"/>
          <w:sz w:val="28"/>
          <w:szCs w:val="28"/>
        </w:rPr>
        <w:t>осы органов власти, организаций</w:t>
      </w:r>
      <w:r w:rsidRPr="00DE0F40">
        <w:rPr>
          <w:color w:val="000000" w:themeColor="text1"/>
          <w:sz w:val="28"/>
          <w:szCs w:val="28"/>
        </w:rPr>
        <w:t>, учреждений</w:t>
      </w:r>
      <w:r w:rsidR="00545DF4" w:rsidRPr="00DE0F40">
        <w:rPr>
          <w:color w:val="000000" w:themeColor="text1"/>
          <w:sz w:val="28"/>
          <w:szCs w:val="28"/>
        </w:rPr>
        <w:t xml:space="preserve"> </w:t>
      </w:r>
      <w:r w:rsidR="00730D00" w:rsidRPr="00DE0F40">
        <w:rPr>
          <w:color w:val="000000" w:themeColor="text1"/>
          <w:sz w:val="28"/>
          <w:szCs w:val="28"/>
        </w:rPr>
        <w:t xml:space="preserve">(за отчетный период </w:t>
      </w:r>
      <w:r w:rsidR="00730D00" w:rsidRPr="00DE0F40">
        <w:rPr>
          <w:b/>
          <w:color w:val="000000" w:themeColor="text1"/>
          <w:sz w:val="28"/>
          <w:szCs w:val="28"/>
        </w:rPr>
        <w:t>входящих писем</w:t>
      </w:r>
      <w:r w:rsidRPr="00DE0F40">
        <w:rPr>
          <w:b/>
          <w:color w:val="000000" w:themeColor="text1"/>
          <w:sz w:val="28"/>
          <w:szCs w:val="28"/>
        </w:rPr>
        <w:t xml:space="preserve"> </w:t>
      </w:r>
      <w:r w:rsidR="00C2311B" w:rsidRPr="00DE0F40">
        <w:rPr>
          <w:b/>
          <w:color w:val="000000" w:themeColor="text1"/>
          <w:sz w:val="28"/>
          <w:szCs w:val="28"/>
        </w:rPr>
        <w:t>-</w:t>
      </w:r>
      <w:r w:rsidR="00E80DBD" w:rsidRPr="00DE0F40">
        <w:rPr>
          <w:b/>
          <w:color w:val="000000" w:themeColor="text1"/>
          <w:sz w:val="28"/>
          <w:szCs w:val="28"/>
        </w:rPr>
        <w:t>2764</w:t>
      </w:r>
      <w:r w:rsidR="00C2311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 xml:space="preserve">, </w:t>
      </w:r>
      <w:r w:rsidR="00C2311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>исходящих-</w:t>
      </w:r>
      <w:r w:rsidR="00E80DBD" w:rsidRPr="00DE0F40">
        <w:rPr>
          <w:b/>
          <w:color w:val="000000" w:themeColor="text1"/>
          <w:sz w:val="28"/>
          <w:szCs w:val="28"/>
        </w:rPr>
        <w:t>1657</w:t>
      </w:r>
      <w:r w:rsidR="00730D00" w:rsidRPr="00DE0F40">
        <w:rPr>
          <w:b/>
          <w:color w:val="000000" w:themeColor="text1"/>
          <w:sz w:val="28"/>
          <w:szCs w:val="28"/>
        </w:rPr>
        <w:t>).</w:t>
      </w:r>
    </w:p>
    <w:p w:rsidR="00F243B7" w:rsidRPr="00DE0F40" w:rsidRDefault="00836BE3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 </w:t>
      </w:r>
      <w:r w:rsidR="00F243B7" w:rsidRPr="00DE0F40">
        <w:rPr>
          <w:color w:val="000000" w:themeColor="text1"/>
          <w:sz w:val="28"/>
          <w:szCs w:val="28"/>
        </w:rPr>
        <w:t xml:space="preserve">В том числе поступило запросов </w:t>
      </w:r>
      <w:r w:rsidR="008D3067" w:rsidRPr="00DE0F40">
        <w:rPr>
          <w:color w:val="000000" w:themeColor="text1"/>
          <w:sz w:val="28"/>
          <w:szCs w:val="28"/>
        </w:rPr>
        <w:t xml:space="preserve"> и писем </w:t>
      </w:r>
      <w:r w:rsidR="00F243B7" w:rsidRPr="00DE0F40">
        <w:rPr>
          <w:color w:val="000000" w:themeColor="text1"/>
          <w:sz w:val="28"/>
          <w:szCs w:val="28"/>
        </w:rPr>
        <w:t xml:space="preserve">из </w:t>
      </w:r>
      <w:proofErr w:type="spellStart"/>
      <w:r w:rsidR="00F243B7" w:rsidRPr="00DE0F40">
        <w:rPr>
          <w:color w:val="000000" w:themeColor="text1"/>
          <w:sz w:val="28"/>
          <w:szCs w:val="28"/>
        </w:rPr>
        <w:t>Бокситогорской</w:t>
      </w:r>
      <w:proofErr w:type="spellEnd"/>
      <w:r w:rsidR="00F243B7" w:rsidRPr="00DE0F40">
        <w:rPr>
          <w:color w:val="000000" w:themeColor="text1"/>
          <w:sz w:val="28"/>
          <w:szCs w:val="28"/>
        </w:rPr>
        <w:t xml:space="preserve"> городской прокуратуры</w:t>
      </w:r>
      <w:r w:rsidR="008D3067" w:rsidRPr="00DE0F40">
        <w:rPr>
          <w:color w:val="000000" w:themeColor="text1"/>
          <w:sz w:val="28"/>
          <w:szCs w:val="28"/>
        </w:rPr>
        <w:t xml:space="preserve"> в количестве -  53</w:t>
      </w:r>
    </w:p>
    <w:p w:rsidR="00F243B7" w:rsidRPr="00DE0F40" w:rsidRDefault="008D3067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  </w:t>
      </w:r>
      <w:r w:rsidR="00836BE3" w:rsidRPr="00DE0F40">
        <w:rPr>
          <w:color w:val="000000" w:themeColor="text1"/>
          <w:sz w:val="28"/>
          <w:szCs w:val="28"/>
        </w:rPr>
        <w:t>Рассмотрено - 20 представлений прокуратуры,  протестов- 9</w:t>
      </w:r>
    </w:p>
    <w:p w:rsidR="00730D00" w:rsidRPr="00DE0F40" w:rsidRDefault="009F3D89" w:rsidP="00730D00">
      <w:pPr>
        <w:pStyle w:val="a8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 </w:t>
      </w:r>
      <w:r w:rsidR="008D3067" w:rsidRPr="00DE0F40">
        <w:rPr>
          <w:color w:val="000000" w:themeColor="text1"/>
          <w:sz w:val="28"/>
          <w:szCs w:val="28"/>
        </w:rPr>
        <w:t xml:space="preserve">  </w:t>
      </w:r>
      <w:proofErr w:type="gramStart"/>
      <w:r w:rsidR="00730D00" w:rsidRPr="00DE0F40">
        <w:rPr>
          <w:color w:val="000000" w:themeColor="text1"/>
          <w:sz w:val="28"/>
          <w:szCs w:val="28"/>
        </w:rPr>
        <w:t>В рамках нормотворческой деятельности за отчетный период принято -</w:t>
      </w:r>
      <w:r w:rsidR="00C2311B" w:rsidRPr="00DE0F40">
        <w:rPr>
          <w:b/>
          <w:color w:val="000000" w:themeColor="text1"/>
          <w:sz w:val="28"/>
          <w:szCs w:val="28"/>
        </w:rPr>
        <w:t>1</w:t>
      </w:r>
      <w:r w:rsidR="00017227" w:rsidRPr="00DE0F40">
        <w:rPr>
          <w:b/>
          <w:color w:val="000000" w:themeColor="text1"/>
          <w:sz w:val="28"/>
          <w:szCs w:val="28"/>
        </w:rPr>
        <w:t>65</w:t>
      </w:r>
      <w:r w:rsidR="00C2311B" w:rsidRPr="00DE0F40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="00C2311B" w:rsidRPr="00DE0F40">
        <w:rPr>
          <w:b/>
          <w:color w:val="000000" w:themeColor="text1"/>
          <w:sz w:val="28"/>
          <w:szCs w:val="28"/>
        </w:rPr>
        <w:t>постановлен</w:t>
      </w:r>
      <w:r w:rsidR="00836BE3" w:rsidRPr="00DE0F40">
        <w:rPr>
          <w:b/>
          <w:color w:val="000000" w:themeColor="text1"/>
          <w:sz w:val="28"/>
          <w:szCs w:val="28"/>
        </w:rPr>
        <w:t>й</w:t>
      </w:r>
      <w:proofErr w:type="spellEnd"/>
      <w:r w:rsidR="00730D00" w:rsidRPr="00DE0F40">
        <w:rPr>
          <w:b/>
          <w:color w:val="000000" w:themeColor="text1"/>
          <w:sz w:val="28"/>
          <w:szCs w:val="28"/>
        </w:rPr>
        <w:t xml:space="preserve">, из них </w:t>
      </w:r>
      <w:r w:rsidR="00017227" w:rsidRPr="00DE0F40">
        <w:rPr>
          <w:b/>
          <w:color w:val="000000" w:themeColor="text1"/>
          <w:sz w:val="28"/>
          <w:szCs w:val="28"/>
        </w:rPr>
        <w:t>41</w:t>
      </w:r>
      <w:r w:rsidR="00F040FB" w:rsidRPr="00DE0F40">
        <w:rPr>
          <w:b/>
          <w:color w:val="000000" w:themeColor="text1"/>
          <w:sz w:val="28"/>
          <w:szCs w:val="28"/>
        </w:rPr>
        <w:t xml:space="preserve"> </w:t>
      </w:r>
      <w:r w:rsidR="00730D00" w:rsidRPr="00DE0F40">
        <w:rPr>
          <w:b/>
          <w:color w:val="000000" w:themeColor="text1"/>
          <w:sz w:val="28"/>
          <w:szCs w:val="28"/>
        </w:rPr>
        <w:t xml:space="preserve"> - нормативно-правовые, </w:t>
      </w:r>
      <w:r w:rsidR="00017227" w:rsidRPr="00DE0F40">
        <w:rPr>
          <w:b/>
          <w:color w:val="000000" w:themeColor="text1"/>
          <w:sz w:val="28"/>
          <w:szCs w:val="28"/>
        </w:rPr>
        <w:t>41</w:t>
      </w:r>
      <w:r w:rsidR="00C2311B" w:rsidRPr="00DE0F40">
        <w:rPr>
          <w:color w:val="000000" w:themeColor="text1"/>
          <w:sz w:val="28"/>
          <w:szCs w:val="28"/>
        </w:rPr>
        <w:t>- распоряжение</w:t>
      </w:r>
      <w:r w:rsidR="00730D00" w:rsidRPr="00DE0F40">
        <w:rPr>
          <w:color w:val="000000" w:themeColor="text1"/>
          <w:sz w:val="28"/>
          <w:szCs w:val="28"/>
        </w:rPr>
        <w:t xml:space="preserve"> по основной деятельности.</w:t>
      </w:r>
      <w:proofErr w:type="gramEnd"/>
      <w:r w:rsidR="00F040FB" w:rsidRPr="00DE0F40">
        <w:rPr>
          <w:color w:val="000000" w:themeColor="text1"/>
          <w:sz w:val="28"/>
          <w:szCs w:val="28"/>
        </w:rPr>
        <w:t xml:space="preserve"> Количество НПА по </w:t>
      </w:r>
      <w:r w:rsidRPr="00DE0F40">
        <w:rPr>
          <w:color w:val="000000" w:themeColor="text1"/>
          <w:sz w:val="28"/>
          <w:szCs w:val="28"/>
        </w:rPr>
        <w:t xml:space="preserve">противодействию коррупции </w:t>
      </w:r>
      <w:r w:rsidRPr="00DE0F40">
        <w:rPr>
          <w:b/>
          <w:color w:val="000000" w:themeColor="text1"/>
          <w:sz w:val="28"/>
          <w:szCs w:val="28"/>
        </w:rPr>
        <w:t xml:space="preserve">- </w:t>
      </w:r>
      <w:r w:rsidR="00F040FB" w:rsidRPr="00DE0F40">
        <w:rPr>
          <w:b/>
          <w:color w:val="000000" w:themeColor="text1"/>
          <w:sz w:val="28"/>
          <w:szCs w:val="28"/>
        </w:rPr>
        <w:t xml:space="preserve"> </w:t>
      </w:r>
      <w:r w:rsidR="00E80DBD" w:rsidRPr="00DE0F40">
        <w:rPr>
          <w:b/>
          <w:color w:val="000000" w:themeColor="text1"/>
          <w:sz w:val="28"/>
          <w:szCs w:val="28"/>
        </w:rPr>
        <w:t>3</w:t>
      </w:r>
      <w:r w:rsidRPr="00DE0F40">
        <w:rPr>
          <w:b/>
          <w:color w:val="000000" w:themeColor="text1"/>
          <w:sz w:val="28"/>
          <w:szCs w:val="28"/>
        </w:rPr>
        <w:t>.</w:t>
      </w:r>
    </w:p>
    <w:p w:rsidR="0093414C" w:rsidRPr="00DE0F40" w:rsidRDefault="009F3D89" w:rsidP="00730D00">
      <w:pPr>
        <w:pStyle w:val="Default"/>
        <w:spacing w:line="240" w:lineRule="atLeast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>Все нормативно-правовые документы обнародуются путем размещения в газете «Новый Путь», а также в электронном виде на официальном сайте поселения.</w:t>
      </w:r>
    </w:p>
    <w:p w:rsidR="00F040FB" w:rsidRPr="00DE0F40" w:rsidRDefault="009F3D89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0F40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воинском учете в Борском поселении состоит 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13B" w:rsidRPr="00DE0F40">
        <w:rPr>
          <w:b/>
          <w:color w:val="000000" w:themeColor="text1"/>
          <w:sz w:val="28"/>
          <w:szCs w:val="28"/>
          <w:shd w:val="clear" w:color="auto" w:fill="FFFFFF"/>
        </w:rPr>
        <w:t>7</w:t>
      </w:r>
      <w:r w:rsidR="00CF7124" w:rsidRPr="00DE0F40">
        <w:rPr>
          <w:b/>
          <w:color w:val="000000" w:themeColor="text1"/>
          <w:sz w:val="28"/>
          <w:szCs w:val="28"/>
          <w:shd w:val="clear" w:color="auto" w:fill="FFFFFF"/>
        </w:rPr>
        <w:t>30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человек</w:t>
      </w:r>
      <w:proofErr w:type="gramStart"/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В период весеннего и осеннего призывов 20</w:t>
      </w:r>
      <w:r w:rsidR="00CF7124" w:rsidRPr="00DE0F40">
        <w:rPr>
          <w:color w:val="000000" w:themeColor="text1"/>
          <w:sz w:val="28"/>
          <w:szCs w:val="28"/>
          <w:shd w:val="clear" w:color="auto" w:fill="FFFFFF"/>
        </w:rPr>
        <w:t>20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6213B" w:rsidRPr="00DE0F40">
        <w:rPr>
          <w:b/>
          <w:color w:val="000000" w:themeColor="text1"/>
          <w:sz w:val="28"/>
          <w:szCs w:val="28"/>
          <w:shd w:val="clear" w:color="auto" w:fill="FFFFFF"/>
        </w:rPr>
        <w:t xml:space="preserve">5 </w:t>
      </w:r>
      <w:r w:rsidR="0046213B" w:rsidRPr="00DE0F40">
        <w:rPr>
          <w:color w:val="000000" w:themeColor="text1"/>
          <w:sz w:val="28"/>
          <w:szCs w:val="28"/>
          <w:shd w:val="clear" w:color="auto" w:fill="FFFFFF"/>
        </w:rPr>
        <w:t>ч</w:t>
      </w:r>
      <w:r w:rsidR="00F040FB" w:rsidRPr="00DE0F40">
        <w:rPr>
          <w:color w:val="000000" w:themeColor="text1"/>
          <w:sz w:val="28"/>
          <w:szCs w:val="28"/>
          <w:shd w:val="clear" w:color="auto" w:fill="FFFFFF"/>
        </w:rPr>
        <w:t xml:space="preserve">еловек призваны в ряды Российской Армии. </w:t>
      </w:r>
    </w:p>
    <w:p w:rsidR="0046213B" w:rsidRPr="00DE0F40" w:rsidRDefault="0046213B" w:rsidP="00F1723E">
      <w:pPr>
        <w:pStyle w:val="Default"/>
        <w:spacing w:line="24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040FB" w:rsidRDefault="009F3D89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40FB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г. №131-ФЗ, специалист</w:t>
      </w:r>
      <w:r w:rsidR="00CF7124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040FB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ведется работа по совершению нотариальных действий. За отчетный период было </w:t>
      </w: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овершено </w:t>
      </w:r>
      <w:r w:rsidR="00CF7124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- 52</w:t>
      </w:r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нотариальных</w:t>
      </w:r>
      <w:proofErr w:type="gramEnd"/>
      <w:r w:rsidR="00F040FB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</w:t>
      </w:r>
      <w:r w:rsidR="00F16BE0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16E7" w:rsidRPr="00DE0F40" w:rsidRDefault="00D116E7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01A" w:rsidRPr="00DE0F40" w:rsidRDefault="00CF7124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администрации  ве</w:t>
      </w:r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дется</w:t>
      </w:r>
      <w:r w:rsidR="00D97FA2" w:rsidRPr="00DE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постоянных комиссий</w:t>
      </w:r>
      <w:proofErr w:type="gramStart"/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FA2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97FA2" w:rsidRPr="00DE0F40" w:rsidRDefault="00D97FA2" w:rsidP="00D9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01A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содействию семье и школе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. В 20</w:t>
      </w:r>
      <w:r w:rsidR="00CF7124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D306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11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комиссии в отношении родителей, которые должным образом не исполняют родительские обязанности по воспитанию и содержанию своих несовершеннолетних детей, а также в отношении несовершеннолетних, поставленных на учет в отделение по делам несовершеннолетних ОМВД России по </w:t>
      </w:r>
      <w:proofErr w:type="spell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Бокситогорскому</w:t>
      </w:r>
      <w:proofErr w:type="spellEnd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району. </w:t>
      </w:r>
    </w:p>
    <w:p w:rsidR="008B201A" w:rsidRPr="00DE0F40" w:rsidRDefault="008B201A" w:rsidP="008B2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жилищная комиссия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вопросов учета граждан, нуждающихся в улучшении жилищных условий, и предоставления жилых помещений по договорам социального найма  - в 20</w:t>
      </w:r>
      <w:r w:rsidR="008D306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проведено 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B201A" w:rsidRPr="00DE0F40" w:rsidRDefault="008B201A" w:rsidP="008B2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оказанию адресной материальной помощи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оказавшимся в трудной жизненной ситуации  – проведено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заседания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рассмотрено 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заявлени</w:t>
      </w:r>
      <w:r w:rsidR="008D306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выделено средств из бюджета в 20</w:t>
      </w:r>
      <w:r w:rsidR="00431E46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на сумму </w:t>
      </w:r>
      <w:r w:rsidR="00431E46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000 рублей.</w:t>
      </w:r>
    </w:p>
    <w:p w:rsidR="00431E46" w:rsidRPr="00DE0F40" w:rsidRDefault="008B201A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целях снижения и ликвидации задолженности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платежам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Борского сельского поселения д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ействует </w:t>
      </w:r>
      <w:r w:rsidR="000C291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рассмотрению вопросов, связанных с неуплатой всех видов налоговых и неналоговых платежей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Ежемесячно ведется мониторинг задолженности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. В связи с действующими ограничениями по проведению собраний и общественных мероприятий  2020 году было проведено  1 очное заседание комиссии, на которое приглашено 44 человека, имеющих задолженность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жилых помещений. На заседание явилось 2 человека. С должниками проводятся профилактические беседы, в ходе которых выясняются причины образования задолженности. Предоставляется консультативная помощь должникам.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Текущая задолженность населения по оплате за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на 01 января 2021 составила 1 598 092 руб.66 коп. 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lastRenderedPageBreak/>
        <w:t>Приняты меры досудебного воздействия. Всем должникам были направлены претензии и уведомления о необходимости погашения задолженности, должники должным образом были проинформированы о намерении администрации  обратиться в суд за взысканием задолженности.</w:t>
      </w:r>
    </w:p>
    <w:p w:rsidR="00431E46" w:rsidRPr="00DE0F40" w:rsidRDefault="00431E46" w:rsidP="00431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C101D8" w:rsidRPr="00DE0F40">
        <w:rPr>
          <w:rFonts w:ascii="Times New Roman" w:hAnsi="Times New Roman" w:cs="Times New Roman"/>
          <w:sz w:val="28"/>
          <w:szCs w:val="28"/>
        </w:rPr>
        <w:t xml:space="preserve">     </w:t>
      </w:r>
      <w:r w:rsidRPr="00DE0F40">
        <w:rPr>
          <w:rFonts w:ascii="Times New Roman" w:hAnsi="Times New Roman" w:cs="Times New Roman"/>
          <w:sz w:val="28"/>
          <w:szCs w:val="28"/>
        </w:rPr>
        <w:t xml:space="preserve">Администрацией Борского сельского поселения была проведена исковая работа. На основании судебных приказов  и исполнительных листов в 2020 году в бюджет Борского сельского поселения поступили средства в размере 29 670 рублей 62 копеек.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>-исковая работа будет продолж</w:t>
      </w:r>
      <w:r w:rsidR="00D116E7">
        <w:rPr>
          <w:rFonts w:ascii="Times New Roman" w:hAnsi="Times New Roman" w:cs="Times New Roman"/>
          <w:sz w:val="28"/>
          <w:szCs w:val="28"/>
        </w:rPr>
        <w:t xml:space="preserve">ена </w:t>
      </w:r>
      <w:r w:rsidRPr="00DE0F40">
        <w:rPr>
          <w:rFonts w:ascii="Times New Roman" w:hAnsi="Times New Roman" w:cs="Times New Roman"/>
          <w:sz w:val="28"/>
          <w:szCs w:val="28"/>
        </w:rPr>
        <w:t xml:space="preserve"> и в текущем году.</w:t>
      </w:r>
    </w:p>
    <w:p w:rsidR="000C2917" w:rsidRPr="00DE0F40" w:rsidRDefault="000C2917" w:rsidP="00CD5C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 основании Статьи 1151. ГК РФ «Наследование выморочного имущества», администрацией ведется работа по оф</w:t>
      </w:r>
      <w:r w:rsidR="00B40552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ормлению  выморочного имущества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79E5" w:rsidRPr="00DE0F40" w:rsidRDefault="000379E5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>В 2020 году администрация Борского сельского поселения зарегистрировала в муниципальную собственность Борского сельского поселения 3 объекта недвижимого имущества.</w:t>
      </w:r>
      <w:r w:rsidR="004A6EC9"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sz w:val="28"/>
          <w:szCs w:val="28"/>
        </w:rPr>
        <w:t>Один из объектов</w:t>
      </w:r>
      <w:r w:rsidR="000C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DE0F40">
        <w:rPr>
          <w:rFonts w:ascii="Times New Roman" w:hAnsi="Times New Roman" w:cs="Times New Roman"/>
          <w:sz w:val="28"/>
          <w:szCs w:val="28"/>
        </w:rPr>
        <w:t xml:space="preserve">илое помещение, расположенное в поселке Сельхозтехника дом 8 квартира 1.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 xml:space="preserve">В настоящее время идет работа по переводу данного жилого помещения в нежилое, для размещения по данному адресу </w:t>
      </w:r>
      <w:r w:rsidR="00D116E7">
        <w:rPr>
          <w:rFonts w:ascii="Times New Roman" w:hAnsi="Times New Roman" w:cs="Times New Roman"/>
          <w:sz w:val="28"/>
          <w:szCs w:val="28"/>
        </w:rPr>
        <w:t>п</w:t>
      </w:r>
      <w:r w:rsidRPr="00DE0F40">
        <w:rPr>
          <w:rFonts w:ascii="Times New Roman" w:hAnsi="Times New Roman" w:cs="Times New Roman"/>
          <w:sz w:val="28"/>
          <w:szCs w:val="28"/>
        </w:rPr>
        <w:t>ункта выдачи книги и избирательного участка.</w:t>
      </w:r>
      <w:proofErr w:type="gramEnd"/>
    </w:p>
    <w:p w:rsidR="000379E5" w:rsidRDefault="00C101D8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     </w:t>
      </w:r>
      <w:r w:rsidR="000379E5" w:rsidRPr="00DE0F40">
        <w:rPr>
          <w:rFonts w:ascii="Times New Roman" w:hAnsi="Times New Roman" w:cs="Times New Roman"/>
          <w:sz w:val="28"/>
          <w:szCs w:val="28"/>
        </w:rPr>
        <w:t xml:space="preserve">В 2020 году в администрацию Борского сельского поселения поступило 3 заявления на приватизацию муниципального жилого фонда. Таким </w:t>
      </w:r>
      <w:proofErr w:type="gramStart"/>
      <w:r w:rsidR="000379E5" w:rsidRPr="00DE0F4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379E5" w:rsidRPr="00DE0F40">
        <w:rPr>
          <w:rFonts w:ascii="Times New Roman" w:hAnsi="Times New Roman" w:cs="Times New Roman"/>
          <w:sz w:val="28"/>
          <w:szCs w:val="28"/>
        </w:rPr>
        <w:t xml:space="preserve"> за 2020 из муниципальной собственности </w:t>
      </w:r>
      <w:r w:rsidR="00BB2B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79E5" w:rsidRPr="00DE0F40">
        <w:rPr>
          <w:rFonts w:ascii="Times New Roman" w:hAnsi="Times New Roman" w:cs="Times New Roman"/>
          <w:sz w:val="28"/>
          <w:szCs w:val="28"/>
        </w:rPr>
        <w:t xml:space="preserve">в собственность граждан </w:t>
      </w:r>
      <w:r w:rsidR="00BB2B88" w:rsidRPr="00DE0F40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0379E5" w:rsidRPr="00DE0F40">
        <w:rPr>
          <w:rFonts w:ascii="Times New Roman" w:hAnsi="Times New Roman" w:cs="Times New Roman"/>
          <w:sz w:val="28"/>
          <w:szCs w:val="28"/>
        </w:rPr>
        <w:t>(приватизировано) 3 квартиры, общей площадью 155,4 кв.м.</w:t>
      </w:r>
    </w:p>
    <w:p w:rsidR="00DF59AA" w:rsidRPr="00DE0F40" w:rsidRDefault="00DF59AA" w:rsidP="00037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была проведена работа по подготовку к Всероссийской переписи, установлены недостающие номерные знаки  индивидуальных жилых домов в деревнях  Борского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225" w:rsidRPr="00DE0F40" w:rsidRDefault="00A368FC" w:rsidP="00A36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F40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F16932" w:rsidRPr="00DE0F40" w:rsidRDefault="00A368FC" w:rsidP="00F16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полномочием администрации поселения  </w:t>
      </w:r>
      <w:r w:rsidR="009F3D89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остается исполнение бюджета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A48BC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Основные показатели  бюджета  Борского сельского поселения по выполнению плановых показателей за </w:t>
      </w:r>
      <w:proofErr w:type="gramStart"/>
      <w:r w:rsidR="00F16932"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proofErr w:type="gramEnd"/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несмотря на сложный год, в связи с пандемией, доходная часть бюджета выполнена на 97% и составила 33</w:t>
      </w:r>
      <w:r w:rsidR="0055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054</w:t>
      </w:r>
      <w:r w:rsidR="00557B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E0F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750,75.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бюджета поселения составляют налоговые и неналоговые доходы и безвозмездные поступления.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Налоговые и неналоговые доходы за 2020 год поступили в сумме 6 023 789,21 рублей, что составляет 95,4% к годовому плану. Удельный вес к общему объему поступивших доходов составил 18,2%.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структуре налоговых и неналоговых доходов основными источниками являются: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налог на доходы физических лиц (поступил в сумме 1 853 961,04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акцизы по подакцизным товарам (поступили в сумме 1 112 864,98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(поступил в сумме 1 139 603,8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земельный налог (поступил в сумме 1 058 263,59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от сдачи в аренду имущества, составляющего казну Борского сельского поселения (поступили в сумме 112 589,11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платы за </w:t>
      </w:r>
      <w:proofErr w:type="spell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жилья (поступили в сумме 705 124,48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доходы от компенсации затрат государства (поступили в сумме 40 000,00 рублей – возмещение в бюджет Борского сельского поселения от МБУ «Борский культурный центр» по акту проверки КСК Бокситогорского муниципального района);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госпошлина за совершение нотариальных действий (поступила в сумме 1 800,00 рублей)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поселения за 2020 год составили 27 030 961,54 рублей, что составляет 97,4% к годовому плану. Удельный вес к общему объему поступивших доходов составил 81,8%.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структуре безвозмездных поступлений основными источниками являются: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дотации бюджетам муниципальных образований (поступили в сумме 18 634 440,00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субсидии из бюджета Ленинградской области (поступили в сумме 4 862 280,00 рублей – результат участия в областных программах);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субвенции бюджетам муниципальных образований (поступили в сумме 303 620,00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бюджета Бокситогорского муниципального района (поступили в сумме 3 632 863,39 рублей);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возврат остатков субсидий прошлых лет осуществлен в сумме 402 241,85 рублей (358 627,85 рублей – возврат субсидии Комитету по культуре Ленинградской области по обеспечению стимулирующих выплат работникам Муниципального бюджетного учреждения «Борский культурный центр», 43 614,00  рублей – возврат субсидии Комитету по топливно-энергетическому комплексу Ленинградской области по обеспечению устойчивого функционирования объектов теплоснабжения Ленинградской области).</w:t>
      </w:r>
      <w:proofErr w:type="gramEnd"/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ИСПОЛНЕНИЕ РАСХОДНОЙ ЧАСТИ БЮДЖЕТА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97" w:rsidRPr="006328A9" w:rsidRDefault="003A4297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8A9">
        <w:rPr>
          <w:rFonts w:ascii="Times New Roman" w:hAnsi="Times New Roman" w:cs="Times New Roman"/>
          <w:color w:val="000000"/>
          <w:sz w:val="28"/>
          <w:szCs w:val="28"/>
        </w:rPr>
        <w:t>Докладывая  об исполнении расходной части  бюджета хочу  пояснить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A4297" w:rsidRPr="006328A9" w:rsidRDefault="00440F53" w:rsidP="0044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сегодняшний день в Российской Федерации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метод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бюджетов всех уровней, основная цель 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повышении социальной и экономической эфф</w:t>
      </w:r>
      <w:r w:rsidR="0022060D">
        <w:rPr>
          <w:rFonts w:ascii="Times New Roman" w:hAnsi="Times New Roman" w:cs="Times New Roman"/>
          <w:color w:val="000000"/>
          <w:sz w:val="28"/>
          <w:szCs w:val="28"/>
        </w:rPr>
        <w:t>ективности расходов. Если проще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8A9">
        <w:rPr>
          <w:rFonts w:ascii="Times New Roman" w:hAnsi="Times New Roman" w:cs="Times New Roman"/>
          <w:color w:val="000000"/>
          <w:sz w:val="28"/>
          <w:szCs w:val="28"/>
        </w:rPr>
        <w:t>то программный метод отличается от традиционного (постатейного) тем, что все или почти все расходы включены в программы и каждая программа своей целью увязана с соответствующим стратегическим направлением деятельности  соответствующего ведомства</w:t>
      </w:r>
      <w:proofErr w:type="gramStart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28A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за его реализацию. В свою очередь стратегические направления </w:t>
      </w:r>
      <w:r w:rsidR="00646192" w:rsidRPr="006328A9">
        <w:rPr>
          <w:rFonts w:ascii="Times New Roman" w:hAnsi="Times New Roman" w:cs="Times New Roman"/>
          <w:color w:val="000000"/>
          <w:sz w:val="28"/>
          <w:szCs w:val="28"/>
        </w:rPr>
        <w:t>деятельности ведомств увязываются с приоритетами и ожидаемыми результатами правительства.</w:t>
      </w:r>
    </w:p>
    <w:p w:rsidR="00646192" w:rsidRPr="00DE0F40" w:rsidRDefault="00E95D97" w:rsidP="0044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646192" w:rsidRPr="006328A9">
        <w:rPr>
          <w:rFonts w:ascii="Times New Roman" w:hAnsi="Times New Roman" w:cs="Times New Roman"/>
          <w:color w:val="000000"/>
          <w:sz w:val="28"/>
          <w:szCs w:val="28"/>
        </w:rPr>
        <w:t>аш бюджет прочно связан  со стратегическими планами государства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Расходная часть бюджета Борского сельского поселения за 2020 год исполнена в сумме 33 016 074,96 рублей, что составляет 96,1% к годовому плану.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рамках программных расходов освоено:</w:t>
      </w:r>
      <w:r w:rsidRPr="00DE0F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23 031 866,91 рублей, что составляет 69,8% от общего объема всех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бюджета, </w:t>
      </w:r>
      <w:proofErr w:type="spellStart"/>
      <w:r w:rsidR="00E95D9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E95D97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 почти 70% является програм</w:t>
      </w:r>
      <w:r w:rsidR="00C15B8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>ным.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Борского сельского поселения принята одна муниципальная программа: «Развитие территории Борского сельского поселения Бокситогорского муниципального района Ленинградской области» целью, которой является создание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области. В состав программы </w:t>
      </w:r>
      <w:r w:rsidR="003F24A4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9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были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включены 12 подпрограмм, каждая из которых направлена на реализацию полномочий органов местного самоуправления по решению вопросов местного значения.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E95D97" w:rsidRDefault="00176922" w:rsidP="00176922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457 356,87 рублей, что составляет 2,0%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перечисление межбюджетного трансферта Администрации Бокситогорского муниципального района на содержание аварийно-спасательной службы в сумме 140 000,00 рублей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спиливание аварийных деревьев в сумме 74 578,87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обслуживание системы автоматической пожарной сигнализации и оповещении о пожаре в здании Администрации в сумме 44 000,00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чистка пожарных водоемов в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деревне Большой Остров на сумму 98 778,00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проектно-сметной документации системы оповещения населения на сумму 100 000,00 рублей (за счет межбюджетного трансферта из бюджета Бокситогорского муниципального района).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1 107 296,27 рублей, что составляет 4,8%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дорог общего пользования местного значения (расчистка дорог от снега в границах населенных пунктов поселения, расчистка обочин дорог в деревне Бор,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обработка дорог песчано-солевой смесью, закупка песка для посыпки наледи на дорогах, обработка хлорсодержащим раствором дорог в дворовой зоне) в сумме 443 584,88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расчистка от снега дорог общего пользования местного значения вне границ населенных пунктов в границах поселения в сумме 64 845,39 рублей (за счет межбюджетного трансферта из бюджета Бокситогорского муниципального района);</w:t>
      </w:r>
    </w:p>
    <w:p w:rsidR="00E95D97" w:rsidRDefault="00E95D97" w:rsidP="00E95D97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4A4" w:rsidRDefault="003F24A4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участок дороги у д.13 в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дер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ор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 дер. Большой Остров, участок дороги хоть и не  большой,</w:t>
      </w:r>
      <w:r w:rsidR="00DE0F40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очень проблемный уже много лет. Для приведения его в нормативное состояние были  проведены работы по </w:t>
      </w:r>
      <w:proofErr w:type="spellStart"/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spellEnd"/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отводу ливневых и грунтовых вод. 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и устройство водоотводных канав и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водопереливных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труб участка дороги у дома № 15 в деревне Бор на сумму 598 866,00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Объем расходов, осуществленный в рамках данной подпрограммы, составил 2 147 607,14 рублей, что составляет 9,3%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взносов на капитальный ремонт по квартирам, находящи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ся в муниципальной собственности в сумме 1 292 117,01 рубле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долг населения (нанимателей муниципальных квартир)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за поставку тепловой энергии по квартирам, находящихся в муниципальной собственности и не переданных гражданам по договорам социального найма 181 027,13 рублей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(эти расходы надеемся сократить в текущем году передав данные квартиры в </w:t>
      </w:r>
      <w:proofErr w:type="spell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найм</w:t>
      </w:r>
      <w:proofErr w:type="spell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жителям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состоящим в очереди по улучшению жилищных условий.)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обследование состояния конструкций, разработка проектно-сметной документации на сумму 157 000,00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выборочный ремонт муниципальных квартир, проведение мероприятий по дезинсекции муниципальных квартир, расчистка муниципальных квартир от хлама в сумме</w:t>
      </w:r>
      <w:r w:rsidRPr="00DE0F40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147 463,00 рубле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квартир  для передачи в </w:t>
      </w:r>
      <w:proofErr w:type="spellStart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найм</w:t>
      </w:r>
      <w:proofErr w:type="spellEnd"/>
      <w:r w:rsidR="003F54E5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субсидии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МУП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КХ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Борское» в целях финансового обеспечения затрат по текущему ремонту жилого фонда в связи с выполнением мероприятий по подготовке к осенне-зимнему периоду 2020-2021 годов на территории Борского сельского поселения, а именно: ремонт крыш многоквартирных домов, расположенных на территории Борского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оселения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E95D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конструктивного элемента фасада МКД №8 поселка Сельхозтехника в сумме 370 000,00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инженерной инфраструктуры на территории </w:t>
      </w:r>
    </w:p>
    <w:p w:rsidR="00176922" w:rsidRPr="00E95D97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1 378 015,39 рублей, что составляет 6,0%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расчистка дренажных лотков ливневой канализации в деревне Бор в районе МКД № 13, № 14; замена дренажных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железо-бетонных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лотков ливневой канализации в районе жилого дома № 21 в деревне Бор;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расчистка дренажных сборных железобетонных колодцев в районе МКД № 19 в деревне Бор в сумме 43 190,00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услуги по аренде автомашины по про</w:t>
      </w:r>
      <w:r w:rsidR="00DF59AA">
        <w:rPr>
          <w:rFonts w:ascii="Times New Roman" w:hAnsi="Times New Roman" w:cs="Times New Roman"/>
          <w:bCs/>
          <w:color w:val="000000"/>
          <w:sz w:val="28"/>
          <w:szCs w:val="28"/>
        </w:rPr>
        <w:t>чистке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дренажной системы многоквартирных домов в деревне Бор и поселке Сельхозтехника в сумме 61 100,00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техническое обследование состояния строительных конструкций зданий котельных в деревне Мозолево, поселке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разработка проекта демонтажа здания котельной в деревне Мозолево на сумму 55 000,00 рублей;</w:t>
      </w:r>
    </w:p>
    <w:p w:rsidR="00E95D97" w:rsidRPr="00DE0F40" w:rsidRDefault="00E95D97" w:rsidP="00E9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проектно-сметной документации по строительству распределительного газопровода в деревнях: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Большой Остров, Селище, Носово, Колбеки,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Мозолево в сумме 606 070,00 рублей (в том числе 600 000,00 рублей – за счет субсидии из областного бюджета Ленинградской области в рамках региональной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энергоэффективности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Ленинградской области»;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6 070,00 – за счет средств местного бюджета), данное мероприятие рассчитано на 2 года, в 2021 году планируется окончание работ с освоением областной субсидии на сумму 11 887 400,00 рублей;</w:t>
      </w:r>
      <w:proofErr w:type="gramEnd"/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услуги Фонда имущества Ленинградской области по определению поставщика по</w:t>
      </w:r>
      <w:r w:rsidRPr="00DE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разработке проектно-сметной документации по строительству распределительного газопровода в деревнях: Большой Остров, Селище, Носово, Колбеки,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Мозолево на сумму 324 000,00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обследование газораспределительной сети в поселке Сельхозтехника в сумме 9 534,73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работ по подготовке материалов по разработке схемы газоснабжения в сумме</w:t>
      </w:r>
      <w:r w:rsidRPr="00DE0F40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115 138,66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вспомогательного оборудования в котельной в деревне Мозолево в сумме 163 982,00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</w:t>
      </w:r>
    </w:p>
    <w:p w:rsidR="00176922" w:rsidRPr="00BB2B88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3 879 372,00 рублей, что составляет 16,9%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рамках реализации подпрограммы осуществлялись следующие виды расходов: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оплата электроэнергии по уличному освещению в населенных пунктах поселения в сумме 1 231 783,44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материалов для ремонта уличного освещения в населенных пунктах поселения в сумме 293 313,60 рублей;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ремонту уличного освещения в населенных пунктах поселения в сумме 263 196,19 рублей;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произведена замена электрических светильников в населенных пунктах Борского сельского поселения (более 60 </w:t>
      </w:r>
      <w:proofErr w:type="spellStart"/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шт</w:t>
      </w:r>
      <w:proofErr w:type="spellEnd"/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поселению), а так</w:t>
      </w:r>
      <w:r w:rsidR="00010C17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же установлены новые для освещения автомобильных дорог общего пользования местного значения и детских площадок;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зарегистрированы узлы учета в дер. </w:t>
      </w:r>
      <w:proofErr w:type="spell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дер. </w:t>
      </w:r>
      <w:proofErr w:type="spell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, дер. Дороховая, дер. Мошня, дер. Пустая Глина;</w:t>
      </w:r>
    </w:p>
    <w:p w:rsidR="00BB2B88" w:rsidRPr="00B62400" w:rsidRDefault="00BB2B88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замена СИП в дер. Бор от МКД №18 до </w:t>
      </w:r>
      <w:proofErr w:type="spellStart"/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spellEnd"/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МКД №33 (вдоль МКД №17,16,15);</w:t>
      </w:r>
    </w:p>
    <w:p w:rsidR="00BB2B88" w:rsidRPr="00B62400" w:rsidRDefault="00010C17" w:rsidP="00BB2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произведена замена электрического</w:t>
      </w:r>
      <w:r w:rsidR="00BB2B88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счетчика в муниц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B2B88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пальной квартире по адресу: п. Сельхозтехника, д. 3, кв. 15.)</w:t>
      </w:r>
    </w:p>
    <w:p w:rsidR="00010C17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переход на светодиодные светильники и наличие приборов учета </w:t>
      </w:r>
      <w:proofErr w:type="gramStart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позволило</w:t>
      </w:r>
      <w:proofErr w:type="gramEnd"/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смотря на значительное увеличение количества светиль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ников расход электроэнергии  в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2020 году по сравнению с 2018 годом  даже снизился.</w:t>
      </w:r>
    </w:p>
    <w:p w:rsidR="00010C17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010C17" w:rsidP="00010C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-проведены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скашиванию травы в населенных пунктах поселения (деревня Бор, поселок Сельхозтехника, деревня Мозолево) в сумме 653 608,39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акарицидная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обработка кладбищ и общественных территорий поселения в сумме 26 532,00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венков, искусственных цветов и лампад для возложения на братском захоронении в деревне Колбеки и к памятникам погибшим воинам ВОВ в деревнях, Дороховая, Мозолево-1 в сумме 10 000,00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ремонт детских игровых площадок, пешеходного мостика и скамеек в деревне Бор в сумме 51 132,33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обустройство пешеходного мостика через теплотрассу между МКД № 33 и № 9, а также в районе МКД № 29 в деревне Бор в сумме 54 054,36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уборке бытового мусора вдоль дорог, около автобусных остановок, у контейнерных площадок и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местах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массового скопления людей на территории деревни Бор в сумме 82 670,89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обработка хлорсодержащим раствором мест общественного пользования в сумме 30 000,00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контейнеров в сумме 218 400,00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контейнерной площадки в сумме 75 308,00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ликвидация несанкционированных свалок, а также расчистка территории в деревне Мозолево в сумме 531 877,80 рублей;</w:t>
      </w:r>
    </w:p>
    <w:p w:rsidR="00176922" w:rsidRPr="00A31F1E" w:rsidRDefault="00A31F1E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дополнительное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детского игрового оборудования, установленного в деревне Селище (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Мозолевское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147 –ОЗ   на общую  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умм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94 855,00 рублей</w:t>
      </w:r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средств местного бюджета) </w:t>
      </w:r>
      <w:r w:rsidR="00176922" w:rsidRPr="00A31F1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изготовление проектно-сметной документации и ее проверка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 благоустройству общественной территории в деревне Бор для участия в программе по Комфор</w:t>
      </w:r>
      <w:r w:rsidR="004A6EC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ной городской среде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262 640,00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9061C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B6240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социальной и культурной сферы на территории Борского сельского поселения Бокситогорского </w:t>
      </w:r>
      <w:r w:rsidRPr="00B62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10 743 926,77 рублей, что составляет 46,6%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Муниципальному бюджетному учреждению «Борский культурный центр» на финансовое обеспечение выполнения муниципального задания в сумме 6 140 256,36 рублей (в эту сумму включено обеспечение деятельности учреждения, а это: дом культуры в деревнях Бор и Мозолево, библиотеки в деревнях Мозолево, Бор и пункт выдачи в поселке Сельхозтехника);</w:t>
      </w:r>
    </w:p>
    <w:p w:rsidR="009061C0" w:rsidRPr="00DE0F40" w:rsidRDefault="009061C0" w:rsidP="00906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9061C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предоставлена субсидия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бюджетному учреждению 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стимулирующего характера работникам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бюджетному учреждению «Борский культурный центр» для реализации указа Президента Российской Федерации от 7 мая 2012 года № 597 в сумме 2 922 641,86 рублей (финансирование проходило за средств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субсидии бюджета Ленинградской области и межбюджетного трансферта из бюджета Бокситогорского муниципального района</w:t>
      </w: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1C0" w:rsidRPr="00DE0F40" w:rsidRDefault="009061C0" w:rsidP="0090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9061C0">
        <w:rPr>
          <w:rFonts w:ascii="Times New Roman" w:hAnsi="Times New Roman" w:cs="Times New Roman"/>
          <w:bCs/>
          <w:color w:val="000000"/>
          <w:sz w:val="28"/>
          <w:szCs w:val="28"/>
        </w:rPr>
        <w:t>БУ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основных средств  сумме 566 530,84 рублей (за счет средств бюджета Борского сельского поселения) на эти средства приобретены следующие основные средства: микрофоны, держатели для микрофона, микрофонные кабеля, микрофонные стойки, стремянки, баннер, костюмов, принтеры, металлический шкаф для бумаг, фискальный накопитель, светильники, экран мобильный, проектор, светодиодный многолучевой эффект, радиосистема, также на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 средства установлен пандус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Борского дома культуры по предписанию прокуратуры;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перечисление межбюджетного трансферта Администрации Бокситогорского муниципального района по организации библиотечного обслуживания и комплектованию библиотечных фондов библиотек поселения в сумме 119 871,00 рублей.</w:t>
      </w:r>
    </w:p>
    <w:p w:rsidR="003C1D3C" w:rsidRPr="00DE0F40" w:rsidRDefault="003C1D3C" w:rsidP="003C1D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предоставлена субсидия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«Борскому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культурн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ому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» на проведение мероприятий по сохранению исторического и культурного наследия Бокситогорского муниципального района Ленинградской области в сумме 779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 000,00 рублей, </w:t>
      </w:r>
    </w:p>
    <w:p w:rsidR="00176922" w:rsidRPr="00DE0F40" w:rsidRDefault="009061C0" w:rsidP="003C1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реставрация 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братск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Колбеки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укладка дорожки плиткой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44031E" w:rsidRPr="00DE0F40">
        <w:rPr>
          <w:rFonts w:ascii="Times New Roman" w:hAnsi="Times New Roman" w:cs="Times New Roman"/>
          <w:color w:val="000000"/>
          <w:sz w:val="28"/>
          <w:szCs w:val="28"/>
        </w:rPr>
        <w:t>Мозолево</w:t>
      </w:r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>памятнику погибших</w:t>
      </w:r>
      <w:proofErr w:type="gramEnd"/>
      <w:r w:rsidR="00176922"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во времена ВОВ) (599 000,00 рублей – за счет межбюджетного трансферта из бюджета Бокситогорского муниципального района Ленинградской области; 180 000,00 рублей – за счет средств бюджета Борского сельского поселения);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на поддержку развития общественной инфраструктуры муниципального значения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 в сумме 145 263,16 рублей на приобретение аккордеона для ансамбля русской песни «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Рябинушка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» в связи с необходимостью, так как прежний инструмент вышел из строя и занятия ансамбля стали невозможны (основанием для вхождения в программу послужило</w:t>
      </w:r>
      <w:proofErr w:type="gram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обращение депутата Законодательного собрания Ленинградской области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Пустотина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Николая Ивановича) (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138 000,00 рублей – за счет бюджета Ленинградской области; 7 263,16 рублей – за счет бюджета Борского сельского поселения);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субсидия М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«Борский культурный центр»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на организацию временных рабочих мест для подростков и молодежи в летний период, развитие трудовых навыков, профилактику предупреждений правонарушений среди подростков и молодеж</w:t>
      </w: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69D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169D7">
        <w:rPr>
          <w:rFonts w:ascii="Times New Roman" w:hAnsi="Times New Roman" w:cs="Times New Roman"/>
          <w:color w:val="000000"/>
          <w:sz w:val="28"/>
          <w:szCs w:val="28"/>
        </w:rPr>
        <w:t xml:space="preserve">летняя трудовая бригада)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в сумме 70 363,55 рублей (за счет бюджета Борского сельского поселения) в рамках этих средств были трудоустроены 20 несовершеннолетних подростка от 14 до 18 лет, которые в большей степени были заняты благоустройством в деревнях Бор и Мозолево.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«Оценка и кадастровый учет объектов недвижимости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Объем расходов, осуществленный в рамках данной подпрограммы, составил 464 000,00 рублей, что составляет 2,0% от общего объема расходов по программе.</w:t>
      </w:r>
    </w:p>
    <w:p w:rsidR="00176922" w:rsidRPr="00DE0F40" w:rsidRDefault="00176922" w:rsidP="00A4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подпрограммы </w:t>
      </w:r>
      <w:r w:rsidR="0093395A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кадастровые работы в сумме 163 000,00 рублей по следующим объектам:</w:t>
      </w:r>
    </w:p>
    <w:p w:rsidR="00A424E9" w:rsidRPr="00DE0F40" w:rsidRDefault="00A424E9" w:rsidP="00A4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4A6EC9" w:rsidRPr="00DE0F40">
        <w:rPr>
          <w:rFonts w:ascii="Times New Roman" w:hAnsi="Times New Roman" w:cs="Times New Roman"/>
          <w:sz w:val="28"/>
          <w:szCs w:val="28"/>
        </w:rPr>
        <w:t>для</w:t>
      </w:r>
      <w:r w:rsidRPr="00DE0F40">
        <w:rPr>
          <w:rFonts w:ascii="Times New Roman" w:hAnsi="Times New Roman" w:cs="Times New Roman"/>
          <w:sz w:val="28"/>
          <w:szCs w:val="28"/>
        </w:rPr>
        <w:t xml:space="preserve"> регистрации как бесхозяйных  объектов  и дальнейшей регистрации в муниципальную собственность на кадастровый учет поста</w:t>
      </w:r>
      <w:r w:rsidR="004A6EC9" w:rsidRPr="00DE0F40">
        <w:rPr>
          <w:rFonts w:ascii="Times New Roman" w:hAnsi="Times New Roman" w:cs="Times New Roman"/>
          <w:sz w:val="28"/>
          <w:szCs w:val="28"/>
        </w:rPr>
        <w:t>в</w:t>
      </w:r>
      <w:r w:rsidRPr="00DE0F40">
        <w:rPr>
          <w:rFonts w:ascii="Times New Roman" w:hAnsi="Times New Roman" w:cs="Times New Roman"/>
          <w:sz w:val="28"/>
          <w:szCs w:val="28"/>
        </w:rPr>
        <w:t>лены: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братское захоронение советских воинов, погибших в 1941-1944 годах в деревне Колбеки;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памятник солдатам, погибшим в годы Великой отечественной войны 1941-1945 </w:t>
      </w:r>
      <w:proofErr w:type="gram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годах</w:t>
      </w:r>
      <w:proofErr w:type="gram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деревне Мозолево-1;</w:t>
      </w:r>
    </w:p>
    <w:p w:rsidR="00176922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обелиск </w:t>
      </w:r>
      <w:proofErr w:type="gram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память о погибших в боях за Родину в годы</w:t>
      </w:r>
      <w:proofErr w:type="gram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Великой Отечественной войны в деревне Дороховая;</w:t>
      </w:r>
    </w:p>
    <w:p w:rsidR="004A6EC9" w:rsidRPr="00DE0F40" w:rsidRDefault="004A6EC9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могила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Кренке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Виктора Даниловича (1816-1893), военного инженера, </w:t>
      </w:r>
    </w:p>
    <w:p w:rsidR="009076BB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асположенная</w:t>
      </w:r>
      <w:proofErr w:type="gramEnd"/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 в деревне Колбеки;</w:t>
      </w:r>
    </w:p>
    <w:p w:rsidR="00176922" w:rsidRPr="00DE0F40" w:rsidRDefault="009076BB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4A6EC9" w:rsidRPr="00DE0F40">
        <w:rPr>
          <w:rFonts w:ascii="Times New Roman" w:hAnsi="Times New Roman" w:cs="Times New Roman"/>
          <w:sz w:val="28"/>
          <w:szCs w:val="28"/>
        </w:rPr>
        <w:t xml:space="preserve">     </w:t>
      </w:r>
      <w:r w:rsidRPr="00DE0F40">
        <w:rPr>
          <w:rFonts w:ascii="Times New Roman" w:hAnsi="Times New Roman" w:cs="Times New Roman"/>
          <w:sz w:val="28"/>
          <w:szCs w:val="28"/>
        </w:rPr>
        <w:t xml:space="preserve">-Проведены работы по постановке на кадастровый учет и регистрации права муниципальной собственности в отношении 9 дорог общего пользования местного значения: 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пунктов: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, Заполье, Овинец, Парее</w:t>
      </w:r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во, Савино, </w:t>
      </w:r>
      <w:proofErr w:type="spellStart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Дорогощи</w:t>
      </w:r>
      <w:proofErr w:type="spellEnd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Зубакино</w:t>
      </w:r>
      <w:proofErr w:type="spellEnd"/>
      <w:r w:rsidR="00A424E9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176922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участок дороги в деревне Бор;</w:t>
      </w:r>
    </w:p>
    <w:p w:rsidR="009076BB" w:rsidRPr="00DE0F40" w:rsidRDefault="004A6EC9" w:rsidP="009076BB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Проведены кадастровые работы по уточнению местоположения границы и площади двух земельных участков сельскохозяйственного назначения с </w:t>
      </w:r>
      <w:r w:rsidR="009076BB" w:rsidRPr="00DE0F40">
        <w:rPr>
          <w:sz w:val="28"/>
          <w:szCs w:val="28"/>
        </w:rPr>
        <w:t xml:space="preserve"> </w:t>
      </w:r>
      <w:r w:rsidR="009076BB" w:rsidRPr="00DE0F40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9076BB" w:rsidRPr="00DE0F40">
        <w:rPr>
          <w:sz w:val="28"/>
          <w:szCs w:val="28"/>
        </w:rPr>
        <w:t xml:space="preserve"> </w:t>
      </w:r>
      <w:r w:rsidR="009076BB" w:rsidRPr="00DE0F40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</w:t>
      </w:r>
      <w:proofErr w:type="gramStart"/>
      <w:r w:rsidR="009076BB" w:rsidRPr="00DE0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6BB" w:rsidRPr="00DE0F40">
        <w:rPr>
          <w:rFonts w:ascii="Times New Roman" w:hAnsi="Times New Roman" w:cs="Times New Roman"/>
          <w:sz w:val="28"/>
          <w:szCs w:val="28"/>
        </w:rPr>
        <w:t xml:space="preserve"> расположенных в районе дер. Бор . Так же проведены работы , необходимые для государственного кадастрового учёта земельного участка, образуемого под общественным кладбищем </w:t>
      </w:r>
      <w:r w:rsidR="00A424E9" w:rsidRPr="00DE0F40">
        <w:rPr>
          <w:rFonts w:ascii="Times New Roman" w:hAnsi="Times New Roman" w:cs="Times New Roman"/>
          <w:sz w:val="28"/>
          <w:szCs w:val="28"/>
        </w:rPr>
        <w:t xml:space="preserve">в </w:t>
      </w:r>
      <w:r w:rsidR="009076BB" w:rsidRPr="00DE0F40">
        <w:rPr>
          <w:rFonts w:ascii="Times New Roman" w:hAnsi="Times New Roman" w:cs="Times New Roman"/>
          <w:sz w:val="28"/>
          <w:szCs w:val="28"/>
        </w:rPr>
        <w:t>дер. Колбеки.</w:t>
      </w:r>
    </w:p>
    <w:p w:rsidR="00001D08" w:rsidRPr="00DE0F40" w:rsidRDefault="004A6EC9" w:rsidP="00001D08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169D7">
        <w:rPr>
          <w:rFonts w:ascii="Times New Roman" w:hAnsi="Times New Roman" w:cs="Times New Roman"/>
          <w:sz w:val="28"/>
          <w:szCs w:val="28"/>
        </w:rPr>
        <w:t>- П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9076BB" w:rsidRPr="00DE0F40">
        <w:rPr>
          <w:rFonts w:ascii="Times New Roman" w:hAnsi="Times New Roman" w:cs="Times New Roman"/>
          <w:sz w:val="28"/>
          <w:szCs w:val="28"/>
        </w:rPr>
        <w:t>Схем расположения границ земел</w:t>
      </w:r>
      <w:r w:rsidR="00001D08" w:rsidRPr="00DE0F40">
        <w:rPr>
          <w:rFonts w:ascii="Times New Roman" w:hAnsi="Times New Roman" w:cs="Times New Roman"/>
          <w:sz w:val="28"/>
          <w:szCs w:val="28"/>
        </w:rPr>
        <w:t xml:space="preserve">ьных участков в деревне Бор и посёлке Сельхозтехника, для подачи заявки на участие в отборе муниципальных образований для предоставления субсидий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</w:t>
      </w:r>
      <w:r w:rsidR="009076BB" w:rsidRPr="00DE0F40">
        <w:rPr>
          <w:rFonts w:ascii="Times New Roman" w:hAnsi="Times New Roman" w:cs="Times New Roman"/>
          <w:sz w:val="28"/>
          <w:szCs w:val="28"/>
        </w:rPr>
        <w:t xml:space="preserve"> </w:t>
      </w:r>
      <w:r w:rsidR="00001D08" w:rsidRPr="00DE0F40">
        <w:rPr>
          <w:rFonts w:ascii="Times New Roman" w:hAnsi="Times New Roman" w:cs="Times New Roman"/>
          <w:sz w:val="28"/>
          <w:szCs w:val="28"/>
        </w:rPr>
        <w:t>(заявка была отклонена областным комитетом  в связи с</w:t>
      </w:r>
      <w:proofErr w:type="gramEnd"/>
      <w:r w:rsidR="00001D08" w:rsidRPr="00DE0F40">
        <w:rPr>
          <w:rFonts w:ascii="Times New Roman" w:hAnsi="Times New Roman" w:cs="Times New Roman"/>
          <w:sz w:val="28"/>
          <w:szCs w:val="28"/>
        </w:rPr>
        <w:t xml:space="preserve"> недостатком представленных документов)</w:t>
      </w:r>
    </w:p>
    <w:p w:rsidR="009076BB" w:rsidRPr="00DE0F40" w:rsidRDefault="00001D08" w:rsidP="00001D0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Так же были в</w:t>
      </w:r>
      <w:r w:rsidR="009076BB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ыполнены: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паспортизация дорог поселения в сумме 272 000,00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рыночная оценка </w:t>
      </w:r>
      <w:r w:rsidRPr="0026144F">
        <w:rPr>
          <w:rFonts w:ascii="Times New Roman" w:hAnsi="Times New Roman" w:cs="Times New Roman"/>
          <w:bCs/>
          <w:color w:val="000000"/>
          <w:sz w:val="28"/>
          <w:szCs w:val="28"/>
        </w:rPr>
        <w:t>объектов недвижимости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(тепловые сети Бор, Сельхозтехника) для сдачи в аренду </w:t>
      </w:r>
      <w:r w:rsidR="00632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сумме 4 000,00 рублей;</w:t>
      </w:r>
    </w:p>
    <w:p w:rsidR="00176922" w:rsidRPr="00DE0F40" w:rsidRDefault="00176922" w:rsidP="001769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оплата госпошлины по оказанию нотариальных услуг в сумме 25 000,00 рублей. </w:t>
      </w:r>
    </w:p>
    <w:p w:rsidR="00176922" w:rsidRPr="00DE0F40" w:rsidRDefault="00001D08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текущем 2021 году запланированы средства в бюджете для продолжения работы по постановке на кадастровый учет и регистрации права собственности дорог общего пользования местного значения, бесхозяйных объектов и земельных участков.</w:t>
      </w:r>
    </w:p>
    <w:p w:rsidR="00001D08" w:rsidRPr="00DE0F40" w:rsidRDefault="00001D08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По данной подпрограмме было заложено 50 000,00 рублей на прохождение обучения сотрудников Администрации Борского сельского поселения, являющихся муниципальными служащими и повышения их квалификации. Однако в связи со сложно</w:t>
      </w:r>
      <w:r w:rsidR="006169D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эпидемиологической обстановкой из-за новой </w:t>
      </w:r>
      <w:proofErr w:type="spell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короновирусной</w:t>
      </w:r>
      <w:proofErr w:type="spellEnd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инфекции, выполнение мероприятий стало невозможным, средства в конце года были перенаправлены на другие подпрограммы.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69D7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 территории административного центра деревни Бор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1 168 380,00 рублей, что составляет 5,1% от общего объема расходов по программе.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обустройство контейнерных площадок в деревне Бор 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установкой новых контейнеров у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МКД № 12, 19, 20, 22, 25, 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дома 75</w:t>
      </w:r>
      <w:r w:rsidR="006328A9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(частный сектор)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деревне Бор на сумму 460 000,00 рублей;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 в деревне Бор в сумму 708 380,00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данных мероприятий проходила в рамках</w:t>
      </w:r>
      <w:r w:rsidRPr="0061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закона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3-ОЗ </w:t>
      </w:r>
      <w:r w:rsidRPr="006134CA">
        <w:rPr>
          <w:rFonts w:ascii="Times New Roman" w:hAnsi="Times New Roman" w:cs="Times New Roman"/>
          <w:color w:val="000000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за счет субсидии из областного бюджета Ленинградской области с местным </w:t>
      </w:r>
      <w:proofErr w:type="spellStart"/>
      <w:r w:rsidRPr="006134CA">
        <w:rPr>
          <w:rFonts w:ascii="Times New Roman" w:hAnsi="Times New Roman" w:cs="Times New Roman"/>
          <w:color w:val="000000"/>
          <w:sz w:val="28"/>
          <w:szCs w:val="28"/>
        </w:rPr>
        <w:t>софинансированием</w:t>
      </w:r>
      <w:proofErr w:type="spellEnd"/>
      <w:r w:rsidRPr="006134CA">
        <w:rPr>
          <w:rFonts w:ascii="Lucida Sans Unicode" w:hAnsi="Lucida Sans Unicode" w:cs="Lucida Sans Unicode"/>
          <w:color w:val="292929"/>
          <w:sz w:val="28"/>
          <w:szCs w:val="28"/>
          <w:shd w:val="clear" w:color="auto" w:fill="FFFFFF"/>
        </w:rPr>
        <w:t>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11762D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11762D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«Развитие части территории Борского сельского поселения Бокситогорского муниципального района Ленинградской области»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Объем расходов, осуществленный в рамках данной подпрограммы, составил 1 637 700,00 рублей, что составляет 7,1% от общего объема расходов по программе.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подпрограммы осуществлялись следующие виды расходов:</w:t>
      </w:r>
    </w:p>
    <w:p w:rsidR="00176922" w:rsidRPr="006134CA" w:rsidRDefault="00176922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приобрете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но и установлено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деревне Селище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детско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игрово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</w:t>
      </w:r>
      <w:r w:rsidR="0011762D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е,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80 700,00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приобретены контейнеры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накопления ТКО с крышками для замены старых контейнеров в населенных пунктах: Большой остров,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Межуречье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СХТ,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Бороватое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Селище (Борское), Селище (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Мозолевское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Колбеки, Носово,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Мозолево-1, Мозолево-2 в сумме 180 000,00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обустроены контейнерные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ки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твердым покрытием для накопления ТКО в населенных пунктах: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Сельхозтехника, Большой Остров,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Славково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Дороховая, Болото, Мошня,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Бороватое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Дмитрово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Заполье, Пустая Глина,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Половное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Рудная Горка, Пареево,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Золотово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1 237 000,00 рублей;</w:t>
      </w:r>
    </w:p>
    <w:p w:rsidR="00176922" w:rsidRPr="006134CA" w:rsidRDefault="0011762D" w:rsidP="001769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произведена </w:t>
      </w:r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чистка пожарных водоемов в поселке </w:t>
      </w:r>
      <w:proofErr w:type="spellStart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 w:rsidR="00176922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, деревне Большой Остров.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данных мероприятий проходила в рамках</w:t>
      </w:r>
      <w:r w:rsidRPr="0061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областно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6134CA"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13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Ленинградской области № 147-ОЗ </w:t>
      </w:r>
      <w:r w:rsidRPr="006134CA">
        <w:rPr>
          <w:rFonts w:ascii="Times New Roman" w:hAnsi="Times New Roman" w:cs="Times New Roman"/>
          <w:color w:val="000000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за счет субсидии из областного бюджета Ленинградской области с местным </w:t>
      </w:r>
      <w:proofErr w:type="spellStart"/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софинансированием</w:t>
      </w:r>
      <w:proofErr w:type="spellEnd"/>
      <w:r w:rsidRPr="006134C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A43D3A" w:rsidRPr="006134CA" w:rsidRDefault="00A43D3A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6134CA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A43D3A" w:rsidRPr="00DE0F40" w:rsidRDefault="00A43D3A" w:rsidP="00A43D3A">
      <w:pPr>
        <w:jc w:val="both"/>
        <w:rPr>
          <w:rFonts w:ascii="Times New Roman" w:hAnsi="Times New Roman" w:cs="Times New Roman"/>
          <w:sz w:val="28"/>
          <w:szCs w:val="28"/>
        </w:rPr>
      </w:pPr>
      <w:r w:rsidRPr="006134CA">
        <w:rPr>
          <w:rFonts w:ascii="Times New Roman" w:hAnsi="Times New Roman" w:cs="Times New Roman"/>
          <w:sz w:val="28"/>
          <w:szCs w:val="28"/>
        </w:rPr>
        <w:t xml:space="preserve">В  2020 году между администрацией и комитетом по Агропромышленному и </w:t>
      </w:r>
      <w:proofErr w:type="spellStart"/>
      <w:r w:rsidRPr="006134C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134CA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было з</w:t>
      </w:r>
      <w:r w:rsidRPr="00DE0F40">
        <w:rPr>
          <w:rFonts w:ascii="Times New Roman" w:hAnsi="Times New Roman" w:cs="Times New Roman"/>
          <w:sz w:val="28"/>
          <w:szCs w:val="28"/>
        </w:rPr>
        <w:t xml:space="preserve">аключено соглашение на предоставление субсидии из областного бюджета в размере </w:t>
      </w:r>
      <w:r w:rsidR="003A48CF" w:rsidRPr="00DE0F40">
        <w:rPr>
          <w:rFonts w:ascii="Times New Roman" w:hAnsi="Times New Roman" w:cs="Times New Roman"/>
          <w:color w:val="000000"/>
          <w:sz w:val="28"/>
          <w:szCs w:val="28"/>
        </w:rPr>
        <w:t>230 129,77</w:t>
      </w:r>
      <w:r w:rsidRPr="00DE0F40">
        <w:rPr>
          <w:rFonts w:ascii="Times New Roman" w:hAnsi="Times New Roman" w:cs="Times New Roman"/>
          <w:sz w:val="28"/>
          <w:szCs w:val="28"/>
        </w:rPr>
        <w:t xml:space="preserve">. </w:t>
      </w:r>
      <w:r w:rsidR="0011762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E0F40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DE0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D3A" w:rsidRPr="00DE0F40" w:rsidRDefault="0011762D" w:rsidP="001176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3A" w:rsidRPr="00DE0F40">
        <w:rPr>
          <w:rFonts w:ascii="Times New Roman" w:hAnsi="Times New Roman" w:cs="Times New Roman"/>
          <w:sz w:val="28"/>
          <w:szCs w:val="28"/>
        </w:rPr>
        <w:t xml:space="preserve">Проведена информационная работа с населением о необходимых мерах по борьбе с борщевиком Сосновского, на официальном сайте администрации создан раздел по размещению информации о ходе программы и промежуточных результатах. Так же представлена  </w:t>
      </w:r>
      <w:r w:rsidR="00A43D3A" w:rsidRPr="00DE0F40">
        <w:rPr>
          <w:rFonts w:ascii="Times New Roman" w:hAnsi="Times New Roman" w:cs="Times New Roman"/>
          <w:sz w:val="28"/>
          <w:szCs w:val="28"/>
        </w:rPr>
        <w:lastRenderedPageBreak/>
        <w:t>информация о правилах безопасности и способах борьбы с борщевиком Сосновского различными методами.</w:t>
      </w:r>
    </w:p>
    <w:p w:rsidR="00A43D3A" w:rsidRPr="00B62400" w:rsidRDefault="0011762D" w:rsidP="00A43D3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обработки химическим методом с применением гербицидов сплошного действия </w:t>
      </w:r>
      <w:r w:rsidRPr="00B62400">
        <w:rPr>
          <w:rFonts w:ascii="Times New Roman" w:hAnsi="Times New Roman" w:cs="Times New Roman"/>
          <w:sz w:val="28"/>
          <w:szCs w:val="28"/>
        </w:rPr>
        <w:t>проводятся в 2 этапа</w:t>
      </w:r>
    </w:p>
    <w:p w:rsidR="00A43D3A" w:rsidRPr="00B62400" w:rsidRDefault="0011762D" w:rsidP="00A43D3A">
      <w:pPr>
        <w:jc w:val="both"/>
        <w:rPr>
          <w:rFonts w:ascii="Times New Roman" w:hAnsi="Times New Roman" w:cs="Times New Roman"/>
          <w:sz w:val="28"/>
          <w:szCs w:val="28"/>
        </w:rPr>
      </w:pPr>
      <w:r w:rsidRPr="00B62400">
        <w:rPr>
          <w:rFonts w:ascii="Times New Roman" w:hAnsi="Times New Roman" w:cs="Times New Roman"/>
          <w:sz w:val="28"/>
          <w:szCs w:val="28"/>
        </w:rPr>
        <w:t xml:space="preserve">Химическая обработка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31F3F" w:rsidRPr="00B62400">
        <w:rPr>
          <w:rFonts w:ascii="Times New Roman" w:hAnsi="Times New Roman" w:cs="Times New Roman"/>
          <w:sz w:val="28"/>
          <w:szCs w:val="28"/>
        </w:rPr>
        <w:t>в</w:t>
      </w:r>
      <w:r w:rsidRPr="00B62400">
        <w:rPr>
          <w:rFonts w:ascii="Times New Roman" w:hAnsi="Times New Roman" w:cs="Times New Roman"/>
          <w:sz w:val="28"/>
          <w:szCs w:val="28"/>
        </w:rPr>
        <w:t xml:space="preserve"> деревнях</w:t>
      </w:r>
      <w:r w:rsidR="00A43D3A" w:rsidRPr="00B62400"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="00A43D3A" w:rsidRPr="00B624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43D3A" w:rsidRPr="00B62400">
        <w:rPr>
          <w:rFonts w:ascii="Times New Roman" w:hAnsi="Times New Roman" w:cs="Times New Roman"/>
          <w:sz w:val="28"/>
          <w:szCs w:val="28"/>
        </w:rPr>
        <w:t xml:space="preserve">озолево-1, д.Мозолево-2, д. Пареево, д. Заполье , д. Селище, д. Пустая Глина, д. Рудная Горка , д. </w:t>
      </w:r>
      <w:proofErr w:type="spellStart"/>
      <w:r w:rsidR="00A43D3A" w:rsidRPr="00B62400">
        <w:rPr>
          <w:rFonts w:ascii="Times New Roman" w:hAnsi="Times New Roman" w:cs="Times New Roman"/>
          <w:sz w:val="28"/>
          <w:szCs w:val="28"/>
        </w:rPr>
        <w:t>Половное</w:t>
      </w:r>
      <w:proofErr w:type="spellEnd"/>
      <w:r w:rsidR="00A43D3A" w:rsidRPr="00B62400">
        <w:rPr>
          <w:rFonts w:ascii="Times New Roman" w:hAnsi="Times New Roman" w:cs="Times New Roman"/>
          <w:sz w:val="28"/>
          <w:szCs w:val="28"/>
        </w:rPr>
        <w:t xml:space="preserve">.  </w:t>
      </w:r>
      <w:r w:rsidR="00D8577C" w:rsidRPr="00B62400">
        <w:rPr>
          <w:rFonts w:ascii="Times New Roman" w:hAnsi="Times New Roman" w:cs="Times New Roman"/>
          <w:sz w:val="28"/>
          <w:szCs w:val="28"/>
        </w:rPr>
        <w:t>П</w:t>
      </w:r>
      <w:r w:rsidR="00A43D3A" w:rsidRPr="00B62400">
        <w:rPr>
          <w:rFonts w:ascii="Times New Roman" w:hAnsi="Times New Roman" w:cs="Times New Roman"/>
          <w:b/>
          <w:sz w:val="28"/>
          <w:szCs w:val="28"/>
        </w:rPr>
        <w:t>роцент эффективности</w:t>
      </w:r>
      <w:r w:rsidR="00D8577C" w:rsidRPr="00B62400">
        <w:rPr>
          <w:rFonts w:ascii="Times New Roman" w:hAnsi="Times New Roman" w:cs="Times New Roman"/>
          <w:b/>
          <w:sz w:val="28"/>
          <w:szCs w:val="28"/>
        </w:rPr>
        <w:t xml:space="preserve"> обработки </w:t>
      </w:r>
      <w:r w:rsidRPr="00B6240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="00D8577C" w:rsidRPr="00B6240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8577C" w:rsidRPr="00B62400">
        <w:rPr>
          <w:rFonts w:ascii="Times New Roman" w:hAnsi="Times New Roman" w:cs="Times New Roman"/>
          <w:sz w:val="28"/>
          <w:szCs w:val="28"/>
        </w:rPr>
        <w:t xml:space="preserve"> сравнению с предыдущим годом</w:t>
      </w:r>
      <w:r w:rsidR="00A43D3A" w:rsidRPr="00B62400">
        <w:rPr>
          <w:rFonts w:ascii="Times New Roman" w:hAnsi="Times New Roman" w:cs="Times New Roman"/>
          <w:b/>
          <w:sz w:val="28"/>
          <w:szCs w:val="28"/>
        </w:rPr>
        <w:t xml:space="preserve"> снизился на 37,4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%. </w:t>
      </w:r>
      <w:r w:rsidR="00A31F1E" w:rsidRPr="00B62400">
        <w:rPr>
          <w:rFonts w:ascii="Times New Roman" w:hAnsi="Times New Roman" w:cs="Times New Roman"/>
          <w:sz w:val="28"/>
          <w:szCs w:val="28"/>
        </w:rPr>
        <w:t xml:space="preserve">Из-за </w:t>
      </w:r>
      <w:r w:rsidR="00A43D3A" w:rsidRPr="00B62400">
        <w:rPr>
          <w:rFonts w:ascii="Times New Roman" w:hAnsi="Times New Roman" w:cs="Times New Roman"/>
          <w:sz w:val="28"/>
          <w:szCs w:val="28"/>
        </w:rPr>
        <w:t>нарушени</w:t>
      </w:r>
      <w:r w:rsidR="00A31F1E" w:rsidRPr="00B62400">
        <w:rPr>
          <w:rFonts w:ascii="Times New Roman" w:hAnsi="Times New Roman" w:cs="Times New Roman"/>
          <w:sz w:val="28"/>
          <w:szCs w:val="28"/>
        </w:rPr>
        <w:t>я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со стороны подрядчика обязательств по проведению химических мероприятий администраци</w:t>
      </w:r>
      <w:r w:rsidR="00D31F3F" w:rsidRPr="00B62400">
        <w:rPr>
          <w:rFonts w:ascii="Times New Roman" w:hAnsi="Times New Roman" w:cs="Times New Roman"/>
          <w:sz w:val="28"/>
          <w:szCs w:val="28"/>
        </w:rPr>
        <w:t>ей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 контракт на оказание услуг по проведению мероприятий по ун</w:t>
      </w:r>
      <w:r w:rsidR="00D31F3F" w:rsidRPr="00B62400">
        <w:rPr>
          <w:rFonts w:ascii="Times New Roman" w:hAnsi="Times New Roman" w:cs="Times New Roman"/>
          <w:sz w:val="28"/>
          <w:szCs w:val="28"/>
        </w:rPr>
        <w:t xml:space="preserve">ичтожению борщевика Сосновского </w:t>
      </w:r>
      <w:r w:rsidR="00A43D3A" w:rsidRPr="00B62400">
        <w:rPr>
          <w:rFonts w:ascii="Times New Roman" w:hAnsi="Times New Roman" w:cs="Times New Roman"/>
          <w:sz w:val="28"/>
          <w:szCs w:val="28"/>
        </w:rPr>
        <w:t xml:space="preserve"> </w:t>
      </w:r>
      <w:r w:rsidR="00D31F3F" w:rsidRPr="00B6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F3F" w:rsidRPr="00B6240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D31F3F" w:rsidRPr="00B62400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</w:t>
      </w:r>
      <w:r w:rsidR="00600ED4" w:rsidRPr="00B62400">
        <w:rPr>
          <w:rFonts w:ascii="Times New Roman" w:hAnsi="Times New Roman" w:cs="Times New Roman"/>
          <w:sz w:val="28"/>
          <w:szCs w:val="28"/>
        </w:rPr>
        <w:t>.</w:t>
      </w:r>
    </w:p>
    <w:p w:rsidR="00D31F3F" w:rsidRPr="00DE0F40" w:rsidRDefault="00D31F3F" w:rsidP="00D31F3F">
      <w:pPr>
        <w:jc w:val="both"/>
        <w:rPr>
          <w:rFonts w:ascii="Times New Roman" w:hAnsi="Times New Roman" w:cs="Times New Roman"/>
          <w:sz w:val="28"/>
          <w:szCs w:val="28"/>
        </w:rPr>
      </w:pPr>
      <w:r w:rsidRPr="00DE0F40">
        <w:rPr>
          <w:rFonts w:ascii="Times New Roman" w:hAnsi="Times New Roman" w:cs="Times New Roman"/>
          <w:sz w:val="28"/>
          <w:szCs w:val="28"/>
        </w:rPr>
        <w:t xml:space="preserve">В 2020 году в Комитет по агропромышленному и </w:t>
      </w:r>
      <w:proofErr w:type="spellStart"/>
      <w:r w:rsidRPr="00DE0F4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DE0F40">
        <w:rPr>
          <w:rFonts w:ascii="Times New Roman" w:hAnsi="Times New Roman" w:cs="Times New Roman"/>
          <w:sz w:val="28"/>
          <w:szCs w:val="28"/>
        </w:rPr>
        <w:t xml:space="preserve"> комплексу по Ленинградской области  была отправлена заявка на участие в программе в 2021 году с заявленной площадью 40,2 га.</w:t>
      </w: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</w:p>
    <w:p w:rsidR="00176922" w:rsidRPr="00D8577C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8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</w:r>
      <w:r w:rsidRPr="00D85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</w:t>
      </w:r>
      <w:r w:rsidR="00D31F3F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Борском поселении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принята в 2020 году для участия в федеральном проект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«Формирование комфортной городской среды». </w:t>
      </w:r>
      <w:r w:rsidR="00D31F3F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Ка уже отразил в своем докладе глава поселения</w:t>
      </w:r>
      <w:proofErr w:type="gramStart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поселения была проведена очень большая работа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 и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на участие в данной программе была направлена и одобрена. 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для нашего поселения очень важно. Так как Борское сельское поселение впервые участвует в данном проекте. 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</w:t>
      </w:r>
      <w:proofErr w:type="gramStart"/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образом</w:t>
      </w:r>
      <w:proofErr w:type="gramEnd"/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 б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лагоустройств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общественной территории у Дома культуры и торгового центра в деревне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  будет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реализ</w:t>
      </w:r>
      <w:r w:rsidR="00F51D86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ован уже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году. Средства для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данного проекта 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запланированы </w:t>
      </w:r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в общей сумме 10 870 000,00 рублей</w:t>
      </w:r>
      <w:proofErr w:type="gramStart"/>
      <w:r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D8577C" w:rsidRPr="00F51D86">
        <w:rPr>
          <w:rFonts w:ascii="Times New Roman" w:hAnsi="Times New Roman" w:cs="Times New Roman"/>
          <w:bCs/>
          <w:color w:val="000000"/>
          <w:sz w:val="28"/>
          <w:szCs w:val="28"/>
        </w:rPr>
        <w:t>это и областной бюджет и бюджет Борского поселения.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5039" w:rsidRPr="00DE0F40" w:rsidRDefault="00865039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 хочу напомнить, что с 15 января по 15 февраля этого года проходило голосование по выбору общественной территории  для благоустройства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6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2022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единой цифровой платформе центра компетенций ЛО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Жители Борского сельского поселения приняли </w:t>
      </w:r>
    </w:p>
    <w:p w:rsidR="00176922" w:rsidRPr="00DE0F40" w:rsidRDefault="00865039" w:rsidP="0086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активное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в голосовании </w:t>
      </w:r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>надеемся</w:t>
      </w:r>
      <w:proofErr w:type="gramStart"/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F51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большинство  желающих проголосовали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Для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пожилых жителей и </w:t>
      </w:r>
      <w:proofErr w:type="gramStart"/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тех</w:t>
      </w:r>
      <w:proofErr w:type="gramEnd"/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кто не  имеет доступа к интернету  в Борской библиотеке был установлен компьютер и специалистами администрации была организована помощь.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очу от себя лично и от специалистов администрации поблагодарить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жителей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участие в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голосовании. 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>Что не остались безучастными, так как о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бязательным усл</w:t>
      </w:r>
      <w:r w:rsidR="00466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овием, 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</w:t>
      </w:r>
      <w:proofErr w:type="gramStart"/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>пройти 1 этап отбора для участия в программе необходимо было набрать</w:t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DE0F4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proofErr w:type="gramEnd"/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66629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%  голосов от общего числа зарегистрированных в деревне Бор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450 человек</w:t>
      </w:r>
      <w:r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62400" w:rsidRPr="00B62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Надеемся, что результаты голосования будут хорошими. </w:t>
      </w:r>
      <w:r w:rsidR="00BA156E" w:rsidRPr="00DE0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Хочу попросить жителей поселения  принять активное участие в голосовании во втором этапе (голосование за проект территории) которое будет проходить ориентировочно  с 22 апреля по 30 мая. Для участия в программе важно участие жителей!!!! Важен каждый голос.</w:t>
      </w:r>
    </w:p>
    <w:p w:rsidR="00D31F3F" w:rsidRPr="00DE0F40" w:rsidRDefault="00D31F3F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В рамках непрограммных расходов освоено:</w:t>
      </w:r>
      <w:r w:rsidRPr="00DE0F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E0F40">
        <w:rPr>
          <w:rFonts w:ascii="Times New Roman" w:hAnsi="Times New Roman" w:cs="Times New Roman"/>
          <w:color w:val="000000"/>
          <w:sz w:val="28"/>
          <w:szCs w:val="28"/>
        </w:rPr>
        <w:t>9 984 208,05 рублей, что составляет 30,2% от общего объема всех расходов бюджета.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По непрограммным расходам были осуществлены следующие расходы бюджета Борского поселения: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функционирование Совета депутатов Борского сельского поселения в сумме  139 161,21 рублей (расходы связаны с оплатой за публикацию нормативной документации Совета депутатов Борского сельского поселения в газете «Новый Путь»;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 в сумме);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функционирование Администрации Борского  поселения в сумме 9087424,85 рублей (расходы связаны с оплатой труда работников администрации, оплатой услуг связи, заправкой и ремонтом картриджей, обслуживанием 1С, поддержкой сайта, оплатой электроэнергии, вывозом мусора, осуществлением технического контроля технического состояния транспортных средств, приобретением материалов (ГСМ, запчасти для автомобиля, канцелярские товары), страхованием и содержанием автомобиля, перечислением межбюджетных трансфертов в Администрацию Бокситогорского муниципального района на</w:t>
      </w:r>
      <w:proofErr w:type="gramEnd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поставщиков, на расходы по кассовому исполнению бюджета, на осуществление муниципального жилищного контроля); 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по другим общегосударственным вопросам в сумме 195 429,99 рублей (оплата членских взносов в Ассоциацию «Совет муниципальных образований Ленинградской области», оказание адресной материальной помощи, приобретение подарков юбилярам Борского сельского поселения);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работника по воинскому учету в сумме 300 100,00 рублей;</w:t>
      </w:r>
    </w:p>
    <w:p w:rsidR="00176922" w:rsidRPr="00DE0F40" w:rsidRDefault="00176922" w:rsidP="00176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расходы на выплату муниципальной пенсии 262 092,00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922" w:rsidRPr="00DE0F40" w:rsidRDefault="00176922" w:rsidP="00613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ЗАКУПКИ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Администрация Борского сельского поселения ведет свою деятельность согласно федеральному закону № 44-ФЗ от 05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данного закона в 2020 году Администрацией Борского сельского поселения  заключено 200 договоров, муниципальных контрактов,  на сумму 34 147 678,15 рублей (в том числе и на 2021 год).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Ленинградской области – 17 679 036,88 рублей;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  – 5 947 196,00 рублей;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Борского сельского поселения – 10 521 445,27 рублей.</w:t>
      </w:r>
    </w:p>
    <w:p w:rsidR="00176922" w:rsidRPr="00DE0F40" w:rsidRDefault="00176922" w:rsidP="0017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>Администрацией Борского сельского поселения было проведено:</w:t>
      </w:r>
    </w:p>
    <w:p w:rsidR="00176922" w:rsidRPr="00DE0F40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2 открытых электронных аукциона по следующим работам: проведение химических мероприятий по уничтожению борщевика Сосновского на территории Борского сельского поселения в 2020 году на сумму 230 129,77 рублей; на выполнение работ по благоустройству общественных территорий в том числе: общественная территория у Дома культуры и торгового центра д. Бор на сумму 9 264 263,02 рублей; </w:t>
      </w:r>
      <w:proofErr w:type="gramEnd"/>
    </w:p>
    <w:p w:rsidR="00176922" w:rsidRDefault="00176922" w:rsidP="001769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F4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6 открытых конкурсов в электронной форме и заключено 6 двулетних муниципальных контрактов на выполнение проектно-изыскательских работ по объектам: «Распределительный газопровод по деревням: Большой Остров, Селище, </w:t>
      </w:r>
      <w:proofErr w:type="spellStart"/>
      <w:r w:rsidRPr="00DE0F40">
        <w:rPr>
          <w:rFonts w:ascii="Times New Roman" w:hAnsi="Times New Roman" w:cs="Times New Roman"/>
          <w:color w:val="000000"/>
          <w:sz w:val="28"/>
          <w:szCs w:val="28"/>
        </w:rPr>
        <w:t>Золотово</w:t>
      </w:r>
      <w:proofErr w:type="spellEnd"/>
      <w:r w:rsidRPr="00DE0F40">
        <w:rPr>
          <w:rFonts w:ascii="Times New Roman" w:hAnsi="Times New Roman" w:cs="Times New Roman"/>
          <w:color w:val="000000"/>
          <w:sz w:val="28"/>
          <w:szCs w:val="28"/>
        </w:rPr>
        <w:t>,  Носово, Колбеки,              Мозолево-1 Борского сельского поселения на общую сумму 12 615 199,00 рублей.</w:t>
      </w:r>
    </w:p>
    <w:p w:rsidR="00466629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629" w:rsidRPr="006134CA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Плановые мероприятия на 2021 год:</w:t>
      </w:r>
    </w:p>
    <w:p w:rsidR="002C4E8A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C4E8A"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году была выполнена большая работа на перспективу</w:t>
      </w:r>
      <w:r w:rsidR="002C4E8A" w:rsidRPr="0046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поселения  и много работ предстоит выполнить в текущем 2021 году.</w:t>
      </w:r>
    </w:p>
    <w:p w:rsidR="00466629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Основная задача это конечно 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успешная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ра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бот в полном объеме в рамках программ</w:t>
      </w:r>
      <w:r w:rsidR="00613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которых поселение принимает участие</w:t>
      </w:r>
      <w:r w:rsid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-Это в первую очередь реализация проекта благоустройства у Дома культуры и торгового центра</w:t>
      </w:r>
      <w:r w:rsidRPr="00D83CEA">
        <w:t xml:space="preserve"> </w:t>
      </w:r>
      <w:r w:rsidRPr="00D83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 программы «Комфортная городская среда»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-продолжить синхронно с благоустройством территории у ДК  благоустройство территории бывшей стройки бассейн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рядом с территорией Борской школы с обустройством пешеходного тротуара и соединить его с тротуаром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который уже обустроен от региональной дороги до школы;</w:t>
      </w:r>
    </w:p>
    <w:p w:rsidR="00D83CEA" w:rsidRDefault="00D83CEA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13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аправить необходимые ресурсы для 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Федеральном проекте «</w:t>
      </w:r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Комфортная городская среда»</w:t>
      </w:r>
      <w:proofErr w:type="gramStart"/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41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прохождения 1 этапа голосование за выбор общественной территории , подготовить проектно-сметную документацию по  благоустройству для голосования и направления заявки)  в рамках этого проекта благоустроить </w:t>
      </w:r>
      <w:r w:rsidR="00EA2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еще одну общественную территорию;</w:t>
      </w:r>
    </w:p>
    <w:p w:rsidR="00EA20F0" w:rsidRDefault="00EA20F0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-продолжить работу(очень трудную) по передаче тепловых сетей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поселке Сельхозтехника в концессию. </w:t>
      </w:r>
    </w:p>
    <w:p w:rsidR="00F85F64" w:rsidRDefault="00F85F64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-закончить работу по проектированию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газопроводов, провести аукцион по выбору подрядчиков на строительство данных газопроводов;</w:t>
      </w:r>
    </w:p>
    <w:p w:rsidR="00F85F64" w:rsidRDefault="00F85F64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работы по 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проектировани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и монтаж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новой 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линии электропередач проходящ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территории </w:t>
      </w:r>
      <w:proofErr w:type="spellStart"/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Ларьянской</w:t>
      </w:r>
      <w:proofErr w:type="spellEnd"/>
      <w:r w:rsidR="0026144F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школы</w:t>
      </w:r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переноса </w:t>
      </w:r>
      <w:proofErr w:type="gramStart"/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745CDE"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сети бесхозные) 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передать их на баланс Ленэнерго</w:t>
      </w:r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так как старую линию необходимо убрать с территории школы</w:t>
      </w:r>
      <w:r w:rsidRPr="00B624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A20F0" w:rsidRDefault="00EA20F0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расселение жильцов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 пос. Сельхозтехника в рамках региональной программы: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-продолжить ликвидацию несанкционированных свалок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-продолжить работы по улучшению уличного освещения и вводу приборов учета в деревнях 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ежуречье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Жилоток,Овинец</w:t>
      </w:r>
      <w:proofErr w:type="spellEnd"/>
      <w:r w:rsidR="00DF5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Рудная Горка , Максимова Гора, Болото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-провести мероприятия по ремонту участков автомобильных дорог общего пользования местного значения в деревнях Болото, Рудная Горка, Заполье.</w:t>
      </w:r>
    </w:p>
    <w:p w:rsidR="00F85F64" w:rsidRPr="00F85F64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-подготовить документацию , войти в программу и провести ремонт трех участков асфальтового покрытия автомобильных дорог общего пользования местного значения  в деревне Бор и работы по обустройству автомобильной стоянки у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27 в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A20F0" w:rsidRDefault="00F85F64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работу по признанию аварийным жилищного фонда в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</w:t>
      </w:r>
      <w:proofErr w:type="gram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</w:t>
      </w:r>
      <w:proofErr w:type="spellEnd"/>
      <w:r w:rsidRPr="00F85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1,3,4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выполнить работы по переводу жилого помещения в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нежилое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 адресу пос. Сельхозтехника д.8 кв., провести ремонт данного помещения  для использования ка пункт выдачи книги и избирательного участка;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-выполнить дренажные работы у МКД № 5 в поселке Сельхозтехника;</w:t>
      </w:r>
    </w:p>
    <w:p w:rsidR="00B82FDC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-провести работы по выбору и формированию земельных участок в деревне Мозолево-1 для строительства газовой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-модульной котельной, пожарного депо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82FDC" w:rsidRPr="00466629" w:rsidRDefault="00B82FDC" w:rsidP="00F85F6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выполнить работы по разработке  проектно-сметной документации универсальной детской игровой площадки в поселке Сельхозтехника и подать заявку на участие в программе для реализации данного проекта. В 2020 году заявка на участие в программе по реализации этого мероприятия была направлена в областной комитет, но была отклонена в связи с недостаточным </w:t>
      </w:r>
      <w:r w:rsidR="00A15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объёмом представленных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документов. </w:t>
      </w:r>
    </w:p>
    <w:p w:rsidR="00466629" w:rsidRPr="00466629" w:rsidRDefault="00466629" w:rsidP="00466629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78D" w:rsidRPr="00DE0F40" w:rsidRDefault="00E74056" w:rsidP="0000778D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постарался охарактеризовать объем выполненных работ администрацией </w:t>
      </w:r>
      <w:r w:rsidR="00466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предстоящих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планах на текущий год.</w:t>
      </w:r>
      <w:r w:rsidR="0000778D" w:rsidRPr="00DE0F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Конечно я сегодня рассказал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обо всех направлениях  работы администрации</w:t>
      </w:r>
      <w:proofErr w:type="gramStart"/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1E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0778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постарался осветить наиболее значимые.</w:t>
      </w:r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отметить</w:t>
      </w:r>
      <w:proofErr w:type="gramStart"/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 смотря на </w:t>
      </w:r>
      <w:r w:rsidR="00DF5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мировые кризисы все же двигаемся вперед , приводя территорию поселения в порядок. </w:t>
      </w:r>
    </w:p>
    <w:p w:rsidR="003A2E8D" w:rsidRDefault="0000778D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хочется выразить глубокую благодарность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коллективу администрации</w:t>
      </w:r>
      <w:r w:rsidR="00A15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признательность всем жителям поселения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трудовым коллективам, депутатскому корпусу</w:t>
      </w:r>
      <w:r w:rsidR="003A2E8D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руководителям всех уровней за понимание и поддержку, совместную плод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отворную работу в минувшем году, Так же хочу сказать</w:t>
      </w:r>
      <w:proofErr w:type="gramStart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условиях пандемии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 со всеми задачами, приобрели определенный опыт</w:t>
      </w:r>
      <w:r w:rsidR="0046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 </w:t>
      </w:r>
      <w:r w:rsidR="0044031E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таких условиях.</w:t>
      </w:r>
    </w:p>
    <w:p w:rsidR="00DF59AA" w:rsidRPr="00DF59AA" w:rsidRDefault="00DF59AA" w:rsidP="0000778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смотря на улучшение ситуации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DF5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попрошу поселения и предприятия не расслабляться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 должен работать , население получать услуги, а бюджет налоги. Соблюдать все меры предосторожности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есть такая возможность сделать прививку.</w:t>
      </w:r>
      <w:bookmarkStart w:id="0" w:name="_GoBack"/>
      <w:bookmarkEnd w:id="0"/>
    </w:p>
    <w:p w:rsidR="00F1723E" w:rsidRDefault="0022252C" w:rsidP="00A740E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внимание.</w:t>
      </w:r>
    </w:p>
    <w:sectPr w:rsidR="00F1723E" w:rsidSect="000F7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AA" w:rsidRDefault="00DF59AA">
      <w:pPr>
        <w:spacing w:after="0" w:line="240" w:lineRule="auto"/>
      </w:pPr>
      <w:r>
        <w:separator/>
      </w:r>
    </w:p>
  </w:endnote>
  <w:endnote w:type="continuationSeparator" w:id="0">
    <w:p w:rsidR="00DF59AA" w:rsidRDefault="00D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AA" w:rsidRDefault="00DF59AA">
      <w:pPr>
        <w:spacing w:after="0" w:line="240" w:lineRule="auto"/>
      </w:pPr>
      <w:r>
        <w:separator/>
      </w:r>
    </w:p>
  </w:footnote>
  <w:footnote w:type="continuationSeparator" w:id="0">
    <w:p w:rsidR="00DF59AA" w:rsidRDefault="00D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A" w:rsidRDefault="00DF5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771BA4"/>
    <w:multiLevelType w:val="hybridMultilevel"/>
    <w:tmpl w:val="79F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01"/>
    <w:multiLevelType w:val="hybridMultilevel"/>
    <w:tmpl w:val="9202D3FC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694"/>
    <w:multiLevelType w:val="hybridMultilevel"/>
    <w:tmpl w:val="2E0E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8BB"/>
    <w:multiLevelType w:val="hybridMultilevel"/>
    <w:tmpl w:val="FE9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6288"/>
    <w:multiLevelType w:val="hybridMultilevel"/>
    <w:tmpl w:val="23804AA4"/>
    <w:lvl w:ilvl="0" w:tplc="C68EC42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6493E"/>
    <w:multiLevelType w:val="hybridMultilevel"/>
    <w:tmpl w:val="CD84F20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2"/>
    <w:rsid w:val="00001D08"/>
    <w:rsid w:val="0000778D"/>
    <w:rsid w:val="00010C17"/>
    <w:rsid w:val="00017227"/>
    <w:rsid w:val="00026015"/>
    <w:rsid w:val="000379E5"/>
    <w:rsid w:val="000414D9"/>
    <w:rsid w:val="00041615"/>
    <w:rsid w:val="00053E17"/>
    <w:rsid w:val="000545D8"/>
    <w:rsid w:val="000616E6"/>
    <w:rsid w:val="000C2917"/>
    <w:rsid w:val="000C66FB"/>
    <w:rsid w:val="000D23CC"/>
    <w:rsid w:val="000D723B"/>
    <w:rsid w:val="000F772B"/>
    <w:rsid w:val="00102F68"/>
    <w:rsid w:val="00116472"/>
    <w:rsid w:val="00116E4D"/>
    <w:rsid w:val="00117225"/>
    <w:rsid w:val="001175D5"/>
    <w:rsid w:val="0011762D"/>
    <w:rsid w:val="00122729"/>
    <w:rsid w:val="00122A5C"/>
    <w:rsid w:val="001375D0"/>
    <w:rsid w:val="00144E8F"/>
    <w:rsid w:val="00176922"/>
    <w:rsid w:val="001A6FE6"/>
    <w:rsid w:val="001F675F"/>
    <w:rsid w:val="0021357E"/>
    <w:rsid w:val="0022060D"/>
    <w:rsid w:val="0022252C"/>
    <w:rsid w:val="0026144F"/>
    <w:rsid w:val="002739D6"/>
    <w:rsid w:val="002A48BC"/>
    <w:rsid w:val="002B1629"/>
    <w:rsid w:val="002C4E8A"/>
    <w:rsid w:val="002D1619"/>
    <w:rsid w:val="002D7CFA"/>
    <w:rsid w:val="00301B3B"/>
    <w:rsid w:val="0031256B"/>
    <w:rsid w:val="00325646"/>
    <w:rsid w:val="0033204A"/>
    <w:rsid w:val="003763C9"/>
    <w:rsid w:val="003A2E8D"/>
    <w:rsid w:val="003A4297"/>
    <w:rsid w:val="003A48CF"/>
    <w:rsid w:val="003C1D3C"/>
    <w:rsid w:val="003F24A4"/>
    <w:rsid w:val="003F54E5"/>
    <w:rsid w:val="00414547"/>
    <w:rsid w:val="00423137"/>
    <w:rsid w:val="00425E29"/>
    <w:rsid w:val="00431525"/>
    <w:rsid w:val="00431E46"/>
    <w:rsid w:val="0043414F"/>
    <w:rsid w:val="0044031E"/>
    <w:rsid w:val="00440F53"/>
    <w:rsid w:val="0046213B"/>
    <w:rsid w:val="00466629"/>
    <w:rsid w:val="00470F94"/>
    <w:rsid w:val="004735FB"/>
    <w:rsid w:val="004A6EC9"/>
    <w:rsid w:val="004E3454"/>
    <w:rsid w:val="00545DF4"/>
    <w:rsid w:val="00557BA4"/>
    <w:rsid w:val="005655AD"/>
    <w:rsid w:val="00583609"/>
    <w:rsid w:val="00584F12"/>
    <w:rsid w:val="005D1B72"/>
    <w:rsid w:val="005D7087"/>
    <w:rsid w:val="00600ED4"/>
    <w:rsid w:val="006117CF"/>
    <w:rsid w:val="006134CA"/>
    <w:rsid w:val="006169D7"/>
    <w:rsid w:val="006328A9"/>
    <w:rsid w:val="00646192"/>
    <w:rsid w:val="006641BC"/>
    <w:rsid w:val="006934E8"/>
    <w:rsid w:val="006C064F"/>
    <w:rsid w:val="006D3AD7"/>
    <w:rsid w:val="0070586B"/>
    <w:rsid w:val="0072453C"/>
    <w:rsid w:val="00727324"/>
    <w:rsid w:val="00730D00"/>
    <w:rsid w:val="007411A2"/>
    <w:rsid w:val="00745CDE"/>
    <w:rsid w:val="007D5AB0"/>
    <w:rsid w:val="00836BE3"/>
    <w:rsid w:val="008404F3"/>
    <w:rsid w:val="00865039"/>
    <w:rsid w:val="008B201A"/>
    <w:rsid w:val="008D3067"/>
    <w:rsid w:val="009004A8"/>
    <w:rsid w:val="00904201"/>
    <w:rsid w:val="009061C0"/>
    <w:rsid w:val="009076BB"/>
    <w:rsid w:val="0093395A"/>
    <w:rsid w:val="0093414C"/>
    <w:rsid w:val="0095284F"/>
    <w:rsid w:val="009960B4"/>
    <w:rsid w:val="009E5020"/>
    <w:rsid w:val="009F3D89"/>
    <w:rsid w:val="00A15C73"/>
    <w:rsid w:val="00A31F1E"/>
    <w:rsid w:val="00A3495A"/>
    <w:rsid w:val="00A368FC"/>
    <w:rsid w:val="00A405DB"/>
    <w:rsid w:val="00A424E9"/>
    <w:rsid w:val="00A43D3A"/>
    <w:rsid w:val="00A6456A"/>
    <w:rsid w:val="00A740E4"/>
    <w:rsid w:val="00A9355B"/>
    <w:rsid w:val="00A95478"/>
    <w:rsid w:val="00AF21A1"/>
    <w:rsid w:val="00AF2C7C"/>
    <w:rsid w:val="00B40552"/>
    <w:rsid w:val="00B62400"/>
    <w:rsid w:val="00B70638"/>
    <w:rsid w:val="00B75EF7"/>
    <w:rsid w:val="00B82FDC"/>
    <w:rsid w:val="00BA156E"/>
    <w:rsid w:val="00BA45AC"/>
    <w:rsid w:val="00BA7D45"/>
    <w:rsid w:val="00BB2B88"/>
    <w:rsid w:val="00BC5601"/>
    <w:rsid w:val="00BE184D"/>
    <w:rsid w:val="00BF389A"/>
    <w:rsid w:val="00C0717B"/>
    <w:rsid w:val="00C101D8"/>
    <w:rsid w:val="00C15B83"/>
    <w:rsid w:val="00C174E7"/>
    <w:rsid w:val="00C2018D"/>
    <w:rsid w:val="00C2311B"/>
    <w:rsid w:val="00C80B5D"/>
    <w:rsid w:val="00C8507A"/>
    <w:rsid w:val="00C85197"/>
    <w:rsid w:val="00C861F4"/>
    <w:rsid w:val="00CB36C0"/>
    <w:rsid w:val="00CC5B8C"/>
    <w:rsid w:val="00CC6B04"/>
    <w:rsid w:val="00CD5C18"/>
    <w:rsid w:val="00CF5DB6"/>
    <w:rsid w:val="00CF7124"/>
    <w:rsid w:val="00D10815"/>
    <w:rsid w:val="00D116E7"/>
    <w:rsid w:val="00D31F3F"/>
    <w:rsid w:val="00D41CF1"/>
    <w:rsid w:val="00D66E8B"/>
    <w:rsid w:val="00D83CEA"/>
    <w:rsid w:val="00D8577C"/>
    <w:rsid w:val="00D97FA2"/>
    <w:rsid w:val="00DA4B5D"/>
    <w:rsid w:val="00DE0F40"/>
    <w:rsid w:val="00DF59AA"/>
    <w:rsid w:val="00E10683"/>
    <w:rsid w:val="00E220E0"/>
    <w:rsid w:val="00E362A1"/>
    <w:rsid w:val="00E74056"/>
    <w:rsid w:val="00E80DBD"/>
    <w:rsid w:val="00E921A6"/>
    <w:rsid w:val="00E95D97"/>
    <w:rsid w:val="00EA08D7"/>
    <w:rsid w:val="00EA20F0"/>
    <w:rsid w:val="00EB3199"/>
    <w:rsid w:val="00F040FB"/>
    <w:rsid w:val="00F16932"/>
    <w:rsid w:val="00F16BE0"/>
    <w:rsid w:val="00F1723E"/>
    <w:rsid w:val="00F243B7"/>
    <w:rsid w:val="00F51D86"/>
    <w:rsid w:val="00F85F64"/>
    <w:rsid w:val="00FA66DF"/>
    <w:rsid w:val="00FB4F42"/>
    <w:rsid w:val="00FE17B4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9DF3-8BE7-49C2-87E7-931D315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20</Pages>
  <Words>6277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79215939402</dc:creator>
  <cp:keywords/>
  <dc:description/>
  <cp:lastModifiedBy>User</cp:lastModifiedBy>
  <cp:revision>41</cp:revision>
  <cp:lastPrinted>2021-02-18T09:37:00Z</cp:lastPrinted>
  <dcterms:created xsi:type="dcterms:W3CDTF">2020-02-08T23:14:00Z</dcterms:created>
  <dcterms:modified xsi:type="dcterms:W3CDTF">2021-02-18T09:38:00Z</dcterms:modified>
</cp:coreProperties>
</file>