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1F8FA" w14:textId="76D094F1" w:rsidR="00677E1B" w:rsidRPr="00623C1D" w:rsidRDefault="00C526D2" w:rsidP="00672D44">
      <w:pPr>
        <w:spacing w:after="20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23C1D">
        <w:rPr>
          <w:rFonts w:eastAsia="Calibri"/>
          <w:b/>
          <w:sz w:val="28"/>
          <w:szCs w:val="28"/>
          <w:lang w:eastAsia="en-US"/>
        </w:rPr>
        <w:t xml:space="preserve">Отчет </w:t>
      </w:r>
      <w:r w:rsidR="00C36FBE" w:rsidRPr="00623C1D">
        <w:rPr>
          <w:rFonts w:eastAsia="Calibri"/>
          <w:b/>
          <w:sz w:val="28"/>
          <w:szCs w:val="28"/>
          <w:lang w:eastAsia="en-US"/>
        </w:rPr>
        <w:t>о работе Администрации за 2020год</w:t>
      </w:r>
    </w:p>
    <w:p w14:paraId="56FF270F" w14:textId="0A10216B" w:rsidR="00C526D2" w:rsidRPr="00623C1D" w:rsidRDefault="00C526D2" w:rsidP="0087131A">
      <w:pPr>
        <w:spacing w:after="200" w:line="360" w:lineRule="auto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23C1D">
        <w:rPr>
          <w:rFonts w:eastAsia="Calibri"/>
          <w:bCs/>
          <w:sz w:val="28"/>
          <w:szCs w:val="28"/>
          <w:lang w:eastAsia="en-US"/>
        </w:rPr>
        <w:t xml:space="preserve">В своей работе </w:t>
      </w:r>
      <w:r w:rsidR="0047114C" w:rsidRPr="00623C1D">
        <w:rPr>
          <w:rFonts w:eastAsia="Calibri"/>
          <w:bCs/>
          <w:sz w:val="28"/>
          <w:szCs w:val="28"/>
          <w:lang w:eastAsia="en-US"/>
        </w:rPr>
        <w:t xml:space="preserve">в 2020 году </w:t>
      </w:r>
      <w:r w:rsidRPr="00623C1D">
        <w:rPr>
          <w:rFonts w:eastAsia="Calibri"/>
          <w:bCs/>
          <w:sz w:val="28"/>
          <w:szCs w:val="28"/>
          <w:lang w:eastAsia="en-US"/>
        </w:rPr>
        <w:t xml:space="preserve">Администрация и депутатский </w:t>
      </w:r>
      <w:r w:rsidR="00D02747" w:rsidRPr="00623C1D">
        <w:rPr>
          <w:rFonts w:eastAsia="Calibri"/>
          <w:bCs/>
          <w:sz w:val="28"/>
          <w:szCs w:val="28"/>
          <w:lang w:eastAsia="en-US"/>
        </w:rPr>
        <w:t>корпус традиционно</w:t>
      </w:r>
      <w:r w:rsidR="0047114C" w:rsidRPr="00623C1D">
        <w:rPr>
          <w:rFonts w:eastAsia="Calibri"/>
          <w:bCs/>
          <w:sz w:val="28"/>
          <w:szCs w:val="28"/>
          <w:lang w:eastAsia="en-US"/>
        </w:rPr>
        <w:t xml:space="preserve"> </w:t>
      </w:r>
      <w:r w:rsidRPr="00623C1D">
        <w:rPr>
          <w:rFonts w:eastAsia="Calibri"/>
          <w:bCs/>
          <w:sz w:val="28"/>
          <w:szCs w:val="28"/>
          <w:lang w:eastAsia="en-US"/>
        </w:rPr>
        <w:t xml:space="preserve">определили шесть </w:t>
      </w:r>
      <w:r w:rsidR="00D02747" w:rsidRPr="00623C1D">
        <w:rPr>
          <w:rFonts w:eastAsia="Calibri"/>
          <w:bCs/>
          <w:sz w:val="28"/>
          <w:szCs w:val="28"/>
          <w:lang w:eastAsia="en-US"/>
        </w:rPr>
        <w:t>приоритетных направлений по</w:t>
      </w:r>
      <w:r w:rsidR="0047114C" w:rsidRPr="00623C1D">
        <w:rPr>
          <w:rFonts w:eastAsia="Calibri"/>
          <w:bCs/>
          <w:sz w:val="28"/>
          <w:szCs w:val="28"/>
          <w:lang w:eastAsia="en-US"/>
        </w:rPr>
        <w:t xml:space="preserve"> развитию города </w:t>
      </w:r>
      <w:r w:rsidR="00D02747" w:rsidRPr="00623C1D">
        <w:rPr>
          <w:rFonts w:eastAsia="Calibri"/>
          <w:bCs/>
          <w:sz w:val="28"/>
          <w:szCs w:val="28"/>
          <w:lang w:eastAsia="en-US"/>
        </w:rPr>
        <w:t>и улучшению качества</w:t>
      </w:r>
      <w:r w:rsidRPr="00623C1D">
        <w:rPr>
          <w:rFonts w:eastAsia="Calibri"/>
          <w:bCs/>
          <w:sz w:val="28"/>
          <w:szCs w:val="28"/>
          <w:lang w:eastAsia="en-US"/>
        </w:rPr>
        <w:t xml:space="preserve"> жизни наших горожан:</w:t>
      </w:r>
    </w:p>
    <w:p w14:paraId="158A5A8B" w14:textId="77777777" w:rsidR="00C553B3" w:rsidRPr="00623C1D" w:rsidRDefault="00C553B3" w:rsidP="0087131A">
      <w:pPr>
        <w:spacing w:after="200" w:line="360" w:lineRule="auto"/>
        <w:ind w:firstLine="708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623C1D">
        <w:rPr>
          <w:rFonts w:eastAsia="Calibri"/>
          <w:b/>
          <w:i/>
          <w:sz w:val="28"/>
          <w:szCs w:val="28"/>
          <w:lang w:eastAsia="en-US"/>
        </w:rPr>
        <w:t>(слайд №1)</w:t>
      </w:r>
    </w:p>
    <w:p w14:paraId="77C05624" w14:textId="77777777" w:rsidR="00D01AA1" w:rsidRPr="00623C1D" w:rsidRDefault="00D01AA1" w:rsidP="0087131A">
      <w:pPr>
        <w:pStyle w:val="a3"/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623C1D">
        <w:rPr>
          <w:rFonts w:eastAsia="Calibri"/>
          <w:b/>
          <w:sz w:val="28"/>
          <w:szCs w:val="28"/>
          <w:lang w:eastAsia="en-US"/>
        </w:rPr>
        <w:t>1. Развитие физической культуры и спорта.</w:t>
      </w:r>
    </w:p>
    <w:p w14:paraId="28B5A681" w14:textId="77777777" w:rsidR="00D01AA1" w:rsidRPr="00623C1D" w:rsidRDefault="00D01AA1" w:rsidP="0087131A">
      <w:pPr>
        <w:pStyle w:val="a3"/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623C1D">
        <w:rPr>
          <w:rFonts w:eastAsia="Calibri"/>
          <w:b/>
          <w:sz w:val="28"/>
          <w:szCs w:val="28"/>
          <w:lang w:eastAsia="en-US"/>
        </w:rPr>
        <w:t>2. Работа с детьми и молодежью.</w:t>
      </w:r>
    </w:p>
    <w:p w14:paraId="5BC16D6A" w14:textId="77777777" w:rsidR="00D01AA1" w:rsidRPr="00623C1D" w:rsidRDefault="00D01AA1" w:rsidP="0087131A">
      <w:pPr>
        <w:pStyle w:val="a3"/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623C1D">
        <w:rPr>
          <w:rFonts w:eastAsia="Calibri"/>
          <w:b/>
          <w:sz w:val="28"/>
          <w:szCs w:val="28"/>
          <w:lang w:eastAsia="en-US"/>
        </w:rPr>
        <w:t>3.Транспортная инфраструктура.</w:t>
      </w:r>
    </w:p>
    <w:p w14:paraId="268F7172" w14:textId="77777777" w:rsidR="00D01AA1" w:rsidRPr="00623C1D" w:rsidRDefault="00D01AA1" w:rsidP="0087131A">
      <w:pPr>
        <w:pStyle w:val="a3"/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623C1D">
        <w:rPr>
          <w:rFonts w:eastAsia="Calibri"/>
          <w:b/>
          <w:sz w:val="28"/>
          <w:szCs w:val="28"/>
          <w:lang w:eastAsia="en-US"/>
        </w:rPr>
        <w:t>4.Обеспечение граждан качественным жильем.</w:t>
      </w:r>
    </w:p>
    <w:p w14:paraId="67FFF881" w14:textId="77777777" w:rsidR="00D01AA1" w:rsidRPr="00623C1D" w:rsidRDefault="00D01AA1" w:rsidP="0087131A">
      <w:pPr>
        <w:pStyle w:val="a3"/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623C1D">
        <w:rPr>
          <w:rFonts w:eastAsia="Calibri"/>
          <w:b/>
          <w:sz w:val="28"/>
          <w:szCs w:val="28"/>
          <w:lang w:eastAsia="en-US"/>
        </w:rPr>
        <w:t>5.Формирование комфортной городской среды.</w:t>
      </w:r>
    </w:p>
    <w:p w14:paraId="61ED61C0" w14:textId="77777777" w:rsidR="00D01AA1" w:rsidRPr="00623C1D" w:rsidRDefault="00D01AA1" w:rsidP="0087131A">
      <w:pPr>
        <w:pStyle w:val="a3"/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623C1D">
        <w:rPr>
          <w:rFonts w:eastAsia="Calibri"/>
          <w:b/>
          <w:sz w:val="28"/>
          <w:szCs w:val="28"/>
          <w:lang w:eastAsia="en-US"/>
        </w:rPr>
        <w:t>6.Повышение инвестиционной привлекательности.</w:t>
      </w:r>
    </w:p>
    <w:p w14:paraId="6ACBEA60" w14:textId="77777777" w:rsidR="00C553B3" w:rsidRPr="00623C1D" w:rsidRDefault="00C553B3" w:rsidP="0087131A">
      <w:pPr>
        <w:pStyle w:val="a3"/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</w:p>
    <w:p w14:paraId="2BEB46BC" w14:textId="6A880E83" w:rsidR="00C553B3" w:rsidRPr="00623C1D" w:rsidRDefault="00C553B3" w:rsidP="0087131A">
      <w:pPr>
        <w:spacing w:after="200" w:line="360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623C1D">
        <w:rPr>
          <w:rFonts w:eastAsia="Calibri"/>
          <w:b/>
          <w:i/>
          <w:sz w:val="28"/>
          <w:szCs w:val="28"/>
          <w:lang w:eastAsia="en-US"/>
        </w:rPr>
        <w:t xml:space="preserve">  </w:t>
      </w:r>
      <w:r w:rsidR="0047114C" w:rsidRPr="00623C1D">
        <w:rPr>
          <w:rFonts w:eastAsia="Calibri"/>
          <w:b/>
          <w:i/>
          <w:sz w:val="28"/>
          <w:szCs w:val="28"/>
          <w:lang w:eastAsia="en-US"/>
        </w:rPr>
        <w:tab/>
      </w:r>
      <w:r w:rsidRPr="00623C1D">
        <w:rPr>
          <w:rFonts w:eastAsia="Calibri"/>
          <w:sz w:val="28"/>
          <w:szCs w:val="28"/>
          <w:lang w:eastAsia="en-US"/>
        </w:rPr>
        <w:t xml:space="preserve">На слайде представлены приоритетные направления развития нашего муниципального образования и </w:t>
      </w:r>
      <w:r w:rsidR="0006503F" w:rsidRPr="00623C1D">
        <w:rPr>
          <w:rFonts w:eastAsia="Calibri"/>
          <w:sz w:val="28"/>
          <w:szCs w:val="28"/>
          <w:lang w:eastAsia="en-US"/>
        </w:rPr>
        <w:t xml:space="preserve">реализованные в 2020 году </w:t>
      </w:r>
      <w:r w:rsidRPr="00623C1D">
        <w:rPr>
          <w:rFonts w:eastAsia="Calibri"/>
          <w:sz w:val="28"/>
          <w:szCs w:val="28"/>
          <w:lang w:eastAsia="en-US"/>
        </w:rPr>
        <w:t xml:space="preserve">подпрограммы в </w:t>
      </w:r>
      <w:r w:rsidR="00F61BCA" w:rsidRPr="00623C1D">
        <w:rPr>
          <w:rFonts w:eastAsia="Calibri"/>
          <w:sz w:val="28"/>
          <w:szCs w:val="28"/>
          <w:lang w:eastAsia="en-US"/>
        </w:rPr>
        <w:t>рамках муниципальных</w:t>
      </w:r>
      <w:r w:rsidRPr="00623C1D">
        <w:rPr>
          <w:rFonts w:eastAsia="Calibri"/>
          <w:sz w:val="28"/>
          <w:szCs w:val="28"/>
          <w:lang w:eastAsia="en-US"/>
        </w:rPr>
        <w:t xml:space="preserve"> программ, направленны</w:t>
      </w:r>
      <w:r w:rsidR="003B339D" w:rsidRPr="00623C1D">
        <w:rPr>
          <w:rFonts w:eastAsia="Calibri"/>
          <w:sz w:val="28"/>
          <w:szCs w:val="28"/>
          <w:lang w:eastAsia="en-US"/>
        </w:rPr>
        <w:t>х</w:t>
      </w:r>
      <w:r w:rsidRPr="00623C1D">
        <w:rPr>
          <w:rFonts w:eastAsia="Calibri"/>
          <w:sz w:val="28"/>
          <w:szCs w:val="28"/>
          <w:lang w:eastAsia="en-US"/>
        </w:rPr>
        <w:t xml:space="preserve"> на решение </w:t>
      </w:r>
      <w:r w:rsidR="003B339D" w:rsidRPr="00623C1D">
        <w:rPr>
          <w:rFonts w:eastAsia="Calibri"/>
          <w:sz w:val="28"/>
          <w:szCs w:val="28"/>
          <w:lang w:eastAsia="en-US"/>
        </w:rPr>
        <w:t>вопросов местного значения</w:t>
      </w:r>
      <w:r w:rsidRPr="00623C1D">
        <w:rPr>
          <w:rFonts w:eastAsia="Calibri"/>
          <w:sz w:val="28"/>
          <w:szCs w:val="28"/>
          <w:lang w:eastAsia="en-US"/>
        </w:rPr>
        <w:t xml:space="preserve">: </w:t>
      </w:r>
    </w:p>
    <w:p w14:paraId="7C055676" w14:textId="77777777" w:rsidR="00FF248F" w:rsidRPr="00623C1D" w:rsidRDefault="00FF248F" w:rsidP="0087131A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623C1D">
        <w:rPr>
          <w:rFonts w:eastAsia="Calibri"/>
          <w:sz w:val="28"/>
          <w:szCs w:val="28"/>
          <w:lang w:eastAsia="en-US"/>
        </w:rPr>
        <w:t>1.Обеспечение безопасности на территории МО город Коммунар</w:t>
      </w:r>
    </w:p>
    <w:p w14:paraId="73D2E799" w14:textId="77777777" w:rsidR="00FF248F" w:rsidRPr="00623C1D" w:rsidRDefault="00FF248F" w:rsidP="0087131A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623C1D">
        <w:rPr>
          <w:rFonts w:eastAsia="Calibri"/>
          <w:sz w:val="28"/>
          <w:szCs w:val="28"/>
          <w:lang w:eastAsia="en-US"/>
        </w:rPr>
        <w:t>2 Повышение безопасности дорожного движения на территории МО город Коммунар</w:t>
      </w:r>
    </w:p>
    <w:p w14:paraId="7D0BC6CC" w14:textId="0F7029B1" w:rsidR="00FF248F" w:rsidRPr="00623C1D" w:rsidRDefault="00FF248F" w:rsidP="0087131A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623C1D">
        <w:rPr>
          <w:rFonts w:eastAsia="Calibri"/>
          <w:sz w:val="28"/>
          <w:szCs w:val="28"/>
          <w:lang w:eastAsia="en-US"/>
        </w:rPr>
        <w:t>3.Жилищно-коммунальное хозя</w:t>
      </w:r>
      <w:r w:rsidR="0078435E" w:rsidRPr="00623C1D">
        <w:rPr>
          <w:rFonts w:eastAsia="Calibri"/>
          <w:sz w:val="28"/>
          <w:szCs w:val="28"/>
          <w:lang w:eastAsia="en-US"/>
        </w:rPr>
        <w:t>й</w:t>
      </w:r>
      <w:r w:rsidRPr="00623C1D">
        <w:rPr>
          <w:rFonts w:eastAsia="Calibri"/>
          <w:sz w:val="28"/>
          <w:szCs w:val="28"/>
          <w:lang w:eastAsia="en-US"/>
        </w:rPr>
        <w:t xml:space="preserve">ство и </w:t>
      </w:r>
      <w:r w:rsidR="003B339D" w:rsidRPr="00623C1D">
        <w:rPr>
          <w:rFonts w:eastAsia="Calibri"/>
          <w:sz w:val="28"/>
          <w:szCs w:val="28"/>
          <w:lang w:eastAsia="en-US"/>
        </w:rPr>
        <w:t>благоустройство территории</w:t>
      </w:r>
      <w:r w:rsidR="0078435E" w:rsidRPr="00623C1D">
        <w:rPr>
          <w:rFonts w:eastAsia="Calibri"/>
          <w:sz w:val="28"/>
          <w:szCs w:val="28"/>
          <w:lang w:eastAsia="en-US"/>
        </w:rPr>
        <w:t xml:space="preserve"> МО город Коммунар.</w:t>
      </w:r>
    </w:p>
    <w:p w14:paraId="47D687CE" w14:textId="77777777" w:rsidR="005A763F" w:rsidRPr="00623C1D" w:rsidRDefault="0078435E" w:rsidP="0087131A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623C1D">
        <w:rPr>
          <w:rFonts w:eastAsia="Calibri"/>
          <w:sz w:val="28"/>
          <w:szCs w:val="28"/>
          <w:lang w:eastAsia="en-US"/>
        </w:rPr>
        <w:t xml:space="preserve">4.Стимулирование экономической активности </w:t>
      </w:r>
    </w:p>
    <w:p w14:paraId="0C24C1E1" w14:textId="77777777" w:rsidR="005A763F" w:rsidRPr="00623C1D" w:rsidRDefault="005A763F" w:rsidP="0087131A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623C1D">
        <w:rPr>
          <w:rFonts w:eastAsia="Calibri"/>
          <w:sz w:val="28"/>
          <w:szCs w:val="28"/>
          <w:lang w:eastAsia="en-US"/>
        </w:rPr>
        <w:t>5.Устойчивое общественное развитие</w:t>
      </w:r>
    </w:p>
    <w:p w14:paraId="0BA1FB55" w14:textId="331FCE9E" w:rsidR="00896B79" w:rsidRPr="00623C1D" w:rsidRDefault="00677E1B" w:rsidP="0087131A">
      <w:pPr>
        <w:spacing w:line="360" w:lineRule="auto"/>
        <w:jc w:val="both"/>
        <w:rPr>
          <w:sz w:val="28"/>
          <w:szCs w:val="28"/>
        </w:rPr>
      </w:pPr>
      <w:r w:rsidRPr="00623C1D">
        <w:rPr>
          <w:sz w:val="28"/>
          <w:szCs w:val="28"/>
        </w:rPr>
        <w:t xml:space="preserve"> </w:t>
      </w:r>
    </w:p>
    <w:p w14:paraId="3A2158F4" w14:textId="77777777" w:rsidR="0006503F" w:rsidRPr="00623C1D" w:rsidRDefault="0006503F" w:rsidP="0087131A">
      <w:pPr>
        <w:spacing w:line="360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623C1D">
        <w:rPr>
          <w:rFonts w:eastAsia="Calibri"/>
          <w:b/>
          <w:i/>
          <w:sz w:val="28"/>
          <w:szCs w:val="28"/>
          <w:lang w:eastAsia="en-US"/>
        </w:rPr>
        <w:t>Слайд №2</w:t>
      </w:r>
    </w:p>
    <w:p w14:paraId="2C5E4C4D" w14:textId="70EAA98B" w:rsidR="00896B79" w:rsidRPr="00623C1D" w:rsidRDefault="009C44C8" w:rsidP="0087131A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23C1D">
        <w:rPr>
          <w:rFonts w:eastAsia="Calibri"/>
          <w:sz w:val="28"/>
          <w:szCs w:val="28"/>
          <w:lang w:eastAsia="en-US"/>
        </w:rPr>
        <w:t>В 20</w:t>
      </w:r>
      <w:r w:rsidR="00E55A98" w:rsidRPr="00623C1D">
        <w:rPr>
          <w:rFonts w:eastAsia="Calibri"/>
          <w:sz w:val="28"/>
          <w:szCs w:val="28"/>
          <w:lang w:eastAsia="en-US"/>
        </w:rPr>
        <w:t>20</w:t>
      </w:r>
      <w:r w:rsidRPr="00623C1D">
        <w:rPr>
          <w:rFonts w:eastAsia="Calibri"/>
          <w:sz w:val="28"/>
          <w:szCs w:val="28"/>
          <w:lang w:eastAsia="en-US"/>
        </w:rPr>
        <w:t xml:space="preserve"> году д</w:t>
      </w:r>
      <w:r w:rsidR="00896B79" w:rsidRPr="00623C1D">
        <w:rPr>
          <w:rFonts w:eastAsia="Calibri"/>
          <w:sz w:val="28"/>
          <w:szCs w:val="28"/>
          <w:lang w:eastAsia="en-US"/>
        </w:rPr>
        <w:t xml:space="preserve">оходная часть бюджета </w:t>
      </w:r>
      <w:r w:rsidR="00E55A98" w:rsidRPr="00623C1D">
        <w:rPr>
          <w:rFonts w:eastAsia="Calibri"/>
          <w:sz w:val="28"/>
          <w:szCs w:val="28"/>
          <w:lang w:eastAsia="en-US"/>
        </w:rPr>
        <w:t>составила 257,5 млн. руб</w:t>
      </w:r>
      <w:r w:rsidR="00593791" w:rsidRPr="00623C1D">
        <w:rPr>
          <w:rFonts w:eastAsia="Calibri"/>
          <w:sz w:val="28"/>
          <w:szCs w:val="28"/>
          <w:lang w:eastAsia="en-US"/>
        </w:rPr>
        <w:t>лей</w:t>
      </w:r>
      <w:r w:rsidR="00E55A98" w:rsidRPr="00623C1D">
        <w:rPr>
          <w:rFonts w:eastAsia="Calibri"/>
          <w:sz w:val="28"/>
          <w:szCs w:val="28"/>
          <w:lang w:eastAsia="en-US"/>
        </w:rPr>
        <w:t>, что выше аналогичного показателя прошлого года на 18 % (39,3 млн. рублей). Превышение доходов бюджета 2020 года на</w:t>
      </w:r>
      <w:r w:rsidR="003B339D" w:rsidRPr="00623C1D">
        <w:rPr>
          <w:rFonts w:eastAsia="Calibri"/>
          <w:sz w:val="28"/>
          <w:szCs w:val="28"/>
          <w:lang w:eastAsia="en-US"/>
        </w:rPr>
        <w:t>д</w:t>
      </w:r>
      <w:r w:rsidR="00E55A98" w:rsidRPr="00623C1D">
        <w:rPr>
          <w:rFonts w:eastAsia="Calibri"/>
          <w:sz w:val="28"/>
          <w:szCs w:val="28"/>
          <w:lang w:eastAsia="en-US"/>
        </w:rPr>
        <w:t xml:space="preserve"> доходами 2019 года обусловлено получением субсидий из областного бюджета </w:t>
      </w:r>
      <w:r w:rsidR="00593791" w:rsidRPr="00623C1D">
        <w:rPr>
          <w:rFonts w:eastAsia="Calibri"/>
          <w:sz w:val="28"/>
          <w:szCs w:val="28"/>
          <w:lang w:eastAsia="en-US"/>
        </w:rPr>
        <w:t xml:space="preserve">на развитие </w:t>
      </w:r>
      <w:r w:rsidR="00834CFA" w:rsidRPr="00623C1D">
        <w:rPr>
          <w:rFonts w:eastAsia="Calibri"/>
          <w:sz w:val="28"/>
          <w:szCs w:val="28"/>
          <w:lang w:eastAsia="en-US"/>
        </w:rPr>
        <w:t xml:space="preserve">коммунальной </w:t>
      </w:r>
      <w:r w:rsidR="0086514D" w:rsidRPr="00623C1D">
        <w:rPr>
          <w:rFonts w:eastAsia="Calibri"/>
          <w:sz w:val="28"/>
          <w:szCs w:val="28"/>
          <w:lang w:eastAsia="en-US"/>
        </w:rPr>
        <w:t xml:space="preserve">и социальной </w:t>
      </w:r>
      <w:r w:rsidR="00593791" w:rsidRPr="00623C1D">
        <w:rPr>
          <w:rFonts w:eastAsia="Calibri"/>
          <w:sz w:val="28"/>
          <w:szCs w:val="28"/>
          <w:lang w:eastAsia="en-US"/>
        </w:rPr>
        <w:t>инфраструктуры</w:t>
      </w:r>
      <w:r w:rsidR="00834CFA" w:rsidRPr="00623C1D">
        <w:rPr>
          <w:rFonts w:eastAsia="Calibri"/>
          <w:sz w:val="28"/>
          <w:szCs w:val="28"/>
          <w:lang w:eastAsia="en-US"/>
        </w:rPr>
        <w:t>.</w:t>
      </w:r>
      <w:r w:rsidR="00593791" w:rsidRPr="00623C1D">
        <w:rPr>
          <w:rFonts w:eastAsia="Calibri"/>
          <w:sz w:val="28"/>
          <w:szCs w:val="28"/>
          <w:lang w:eastAsia="en-US"/>
        </w:rPr>
        <w:t xml:space="preserve"> </w:t>
      </w:r>
      <w:r w:rsidR="00896B79" w:rsidRPr="00623C1D">
        <w:rPr>
          <w:rFonts w:eastAsia="Calibri"/>
          <w:sz w:val="28"/>
          <w:szCs w:val="28"/>
          <w:lang w:eastAsia="en-US"/>
        </w:rPr>
        <w:t xml:space="preserve">Доходы </w:t>
      </w:r>
      <w:r w:rsidR="00593791" w:rsidRPr="00623C1D">
        <w:rPr>
          <w:rFonts w:eastAsia="Calibri"/>
          <w:sz w:val="28"/>
          <w:szCs w:val="28"/>
          <w:lang w:eastAsia="en-US"/>
        </w:rPr>
        <w:t xml:space="preserve">местного бюджета </w:t>
      </w:r>
      <w:r w:rsidR="00896B79" w:rsidRPr="00623C1D">
        <w:rPr>
          <w:rFonts w:eastAsia="Calibri"/>
          <w:sz w:val="28"/>
          <w:szCs w:val="28"/>
          <w:lang w:eastAsia="en-US"/>
        </w:rPr>
        <w:t xml:space="preserve">на </w:t>
      </w:r>
      <w:r w:rsidR="00896B79" w:rsidRPr="00623C1D">
        <w:rPr>
          <w:rFonts w:eastAsia="Calibri"/>
          <w:sz w:val="28"/>
          <w:szCs w:val="28"/>
          <w:lang w:eastAsia="en-US"/>
        </w:rPr>
        <w:lastRenderedPageBreak/>
        <w:t>202</w:t>
      </w:r>
      <w:r w:rsidR="00593791" w:rsidRPr="00623C1D">
        <w:rPr>
          <w:rFonts w:eastAsia="Calibri"/>
          <w:sz w:val="28"/>
          <w:szCs w:val="28"/>
          <w:lang w:eastAsia="en-US"/>
        </w:rPr>
        <w:t>1</w:t>
      </w:r>
      <w:r w:rsidR="00896B79" w:rsidRPr="00623C1D">
        <w:rPr>
          <w:rFonts w:eastAsia="Calibri"/>
          <w:sz w:val="28"/>
          <w:szCs w:val="28"/>
          <w:lang w:eastAsia="en-US"/>
        </w:rPr>
        <w:t xml:space="preserve"> год </w:t>
      </w:r>
      <w:r w:rsidR="009875E6" w:rsidRPr="00623C1D">
        <w:rPr>
          <w:rFonts w:eastAsia="Calibri"/>
          <w:sz w:val="28"/>
          <w:szCs w:val="28"/>
          <w:lang w:eastAsia="en-US"/>
        </w:rPr>
        <w:t>запланированы</w:t>
      </w:r>
      <w:r w:rsidR="00896B79" w:rsidRPr="00623C1D">
        <w:rPr>
          <w:rFonts w:eastAsia="Calibri"/>
          <w:sz w:val="28"/>
          <w:szCs w:val="28"/>
          <w:lang w:eastAsia="en-US"/>
        </w:rPr>
        <w:t xml:space="preserve"> в сумме </w:t>
      </w:r>
      <w:r w:rsidR="009875E6" w:rsidRPr="00623C1D">
        <w:rPr>
          <w:rFonts w:eastAsia="Calibri"/>
          <w:sz w:val="28"/>
          <w:szCs w:val="28"/>
          <w:lang w:eastAsia="en-US"/>
        </w:rPr>
        <w:t>203,0</w:t>
      </w:r>
      <w:r w:rsidR="00896B79" w:rsidRPr="00623C1D">
        <w:rPr>
          <w:rFonts w:eastAsia="Calibri"/>
          <w:sz w:val="28"/>
          <w:szCs w:val="28"/>
          <w:lang w:eastAsia="en-US"/>
        </w:rPr>
        <w:t xml:space="preserve"> </w:t>
      </w:r>
      <w:r w:rsidR="002721B0" w:rsidRPr="00623C1D">
        <w:rPr>
          <w:rFonts w:eastAsia="Calibri"/>
          <w:sz w:val="28"/>
          <w:szCs w:val="28"/>
          <w:lang w:eastAsia="en-US"/>
        </w:rPr>
        <w:t>млн</w:t>
      </w:r>
      <w:r w:rsidR="00896B79" w:rsidRPr="00623C1D">
        <w:rPr>
          <w:rFonts w:eastAsia="Calibri"/>
          <w:sz w:val="28"/>
          <w:szCs w:val="28"/>
          <w:lang w:eastAsia="en-US"/>
        </w:rPr>
        <w:t>.</w:t>
      </w:r>
      <w:r w:rsidR="00593791" w:rsidRPr="00623C1D">
        <w:rPr>
          <w:rFonts w:eastAsia="Calibri"/>
          <w:sz w:val="28"/>
          <w:szCs w:val="28"/>
          <w:lang w:eastAsia="en-US"/>
        </w:rPr>
        <w:t xml:space="preserve"> </w:t>
      </w:r>
      <w:r w:rsidR="00896B79" w:rsidRPr="00623C1D">
        <w:rPr>
          <w:rFonts w:eastAsia="Calibri"/>
          <w:sz w:val="28"/>
          <w:szCs w:val="28"/>
          <w:lang w:eastAsia="en-US"/>
        </w:rPr>
        <w:t>рублей</w:t>
      </w:r>
      <w:r w:rsidRPr="00623C1D">
        <w:rPr>
          <w:rFonts w:eastAsia="Calibri"/>
          <w:sz w:val="28"/>
          <w:szCs w:val="28"/>
          <w:lang w:eastAsia="en-US"/>
        </w:rPr>
        <w:t xml:space="preserve">. </w:t>
      </w:r>
      <w:r w:rsidR="00140979" w:rsidRPr="00623C1D">
        <w:rPr>
          <w:rFonts w:eastAsia="Calibri"/>
          <w:sz w:val="28"/>
          <w:szCs w:val="28"/>
          <w:lang w:eastAsia="en-US"/>
        </w:rPr>
        <w:t xml:space="preserve">Здесь </w:t>
      </w:r>
      <w:r w:rsidR="00593791" w:rsidRPr="00623C1D">
        <w:rPr>
          <w:rFonts w:eastAsia="Calibri"/>
          <w:sz w:val="28"/>
          <w:szCs w:val="28"/>
          <w:lang w:eastAsia="en-US"/>
        </w:rPr>
        <w:t>следует</w:t>
      </w:r>
      <w:r w:rsidR="00140979" w:rsidRPr="00623C1D">
        <w:rPr>
          <w:rFonts w:eastAsia="Calibri"/>
          <w:sz w:val="28"/>
          <w:szCs w:val="28"/>
          <w:lang w:eastAsia="en-US"/>
        </w:rPr>
        <w:t xml:space="preserve"> пояснить, что плановое значение показателей бюджета на 202</w:t>
      </w:r>
      <w:r w:rsidR="00593791" w:rsidRPr="00623C1D">
        <w:rPr>
          <w:rFonts w:eastAsia="Calibri"/>
          <w:sz w:val="28"/>
          <w:szCs w:val="28"/>
          <w:lang w:eastAsia="en-US"/>
        </w:rPr>
        <w:t>1</w:t>
      </w:r>
      <w:r w:rsidR="00140979" w:rsidRPr="00623C1D">
        <w:rPr>
          <w:rFonts w:eastAsia="Calibri"/>
          <w:sz w:val="28"/>
          <w:szCs w:val="28"/>
          <w:lang w:eastAsia="en-US"/>
        </w:rPr>
        <w:t xml:space="preserve"> год не является окончательным и будет корректироваться в течение года в сторону увеличения по мере </w:t>
      </w:r>
      <w:r w:rsidR="009B5179" w:rsidRPr="00623C1D">
        <w:rPr>
          <w:rFonts w:eastAsia="Calibri"/>
          <w:sz w:val="28"/>
          <w:szCs w:val="28"/>
          <w:lang w:eastAsia="en-US"/>
        </w:rPr>
        <w:t xml:space="preserve">включения МО город Коммунар в государственные программы. </w:t>
      </w:r>
    </w:p>
    <w:p w14:paraId="737169C0" w14:textId="74D3FF9C" w:rsidR="00C97437" w:rsidRPr="00623C1D" w:rsidRDefault="009C44C8" w:rsidP="005810A3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23C1D">
        <w:rPr>
          <w:rFonts w:eastAsia="Calibri"/>
          <w:sz w:val="28"/>
          <w:szCs w:val="28"/>
          <w:lang w:eastAsia="en-US"/>
        </w:rPr>
        <w:t>Расход</w:t>
      </w:r>
      <w:r w:rsidR="00593791" w:rsidRPr="00623C1D">
        <w:rPr>
          <w:rFonts w:eastAsia="Calibri"/>
          <w:sz w:val="28"/>
          <w:szCs w:val="28"/>
          <w:lang w:eastAsia="en-US"/>
        </w:rPr>
        <w:t xml:space="preserve">ная </w:t>
      </w:r>
      <w:r w:rsidR="005810A3" w:rsidRPr="00623C1D">
        <w:rPr>
          <w:rFonts w:eastAsia="Calibri"/>
          <w:sz w:val="28"/>
          <w:szCs w:val="28"/>
          <w:lang w:eastAsia="en-US"/>
        </w:rPr>
        <w:t>часть бюджета</w:t>
      </w:r>
      <w:r w:rsidRPr="00623C1D">
        <w:rPr>
          <w:rFonts w:eastAsia="Calibri"/>
          <w:sz w:val="28"/>
          <w:szCs w:val="28"/>
          <w:lang w:eastAsia="en-US"/>
        </w:rPr>
        <w:t xml:space="preserve"> </w:t>
      </w:r>
      <w:r w:rsidR="00CE14E9" w:rsidRPr="00623C1D">
        <w:rPr>
          <w:rFonts w:eastAsia="Calibri"/>
          <w:sz w:val="28"/>
          <w:szCs w:val="28"/>
          <w:lang w:eastAsia="en-US"/>
        </w:rPr>
        <w:t>в 20</w:t>
      </w:r>
      <w:r w:rsidR="00593791" w:rsidRPr="00623C1D">
        <w:rPr>
          <w:rFonts w:eastAsia="Calibri"/>
          <w:sz w:val="28"/>
          <w:szCs w:val="28"/>
          <w:lang w:eastAsia="en-US"/>
        </w:rPr>
        <w:t>20</w:t>
      </w:r>
      <w:r w:rsidR="00CE14E9" w:rsidRPr="00623C1D">
        <w:rPr>
          <w:rFonts w:eastAsia="Calibri"/>
          <w:sz w:val="28"/>
          <w:szCs w:val="28"/>
          <w:lang w:eastAsia="en-US"/>
        </w:rPr>
        <w:t xml:space="preserve"> году </w:t>
      </w:r>
      <w:r w:rsidR="005810A3" w:rsidRPr="00623C1D">
        <w:rPr>
          <w:rFonts w:eastAsia="Calibri"/>
          <w:sz w:val="28"/>
          <w:szCs w:val="28"/>
          <w:lang w:eastAsia="en-US"/>
        </w:rPr>
        <w:t>составила 246</w:t>
      </w:r>
      <w:r w:rsidRPr="00623C1D">
        <w:rPr>
          <w:rFonts w:eastAsia="Calibri"/>
          <w:sz w:val="28"/>
          <w:szCs w:val="28"/>
          <w:lang w:eastAsia="en-US"/>
        </w:rPr>
        <w:t xml:space="preserve">, 8 </w:t>
      </w:r>
      <w:r w:rsidR="002721B0" w:rsidRPr="00623C1D">
        <w:rPr>
          <w:rFonts w:eastAsia="Calibri"/>
          <w:sz w:val="28"/>
          <w:szCs w:val="28"/>
          <w:lang w:eastAsia="en-US"/>
        </w:rPr>
        <w:t xml:space="preserve">млн. </w:t>
      </w:r>
      <w:r w:rsidRPr="00623C1D">
        <w:rPr>
          <w:rFonts w:eastAsia="Calibri"/>
          <w:sz w:val="28"/>
          <w:szCs w:val="28"/>
          <w:lang w:eastAsia="en-US"/>
        </w:rPr>
        <w:t xml:space="preserve">рублей.  </w:t>
      </w:r>
      <w:r w:rsidR="00CE14E9" w:rsidRPr="00623C1D">
        <w:rPr>
          <w:rFonts w:eastAsia="Calibri"/>
          <w:sz w:val="28"/>
          <w:szCs w:val="28"/>
          <w:lang w:eastAsia="en-US"/>
        </w:rPr>
        <w:t xml:space="preserve">        </w:t>
      </w:r>
    </w:p>
    <w:p w14:paraId="6324D580" w14:textId="77777777" w:rsidR="00C97437" w:rsidRPr="00623C1D" w:rsidRDefault="00C97437" w:rsidP="0087131A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14:paraId="101983FD" w14:textId="77777777" w:rsidR="00CE14E9" w:rsidRPr="00623C1D" w:rsidRDefault="00F7284C" w:rsidP="0087131A">
      <w:pPr>
        <w:spacing w:line="360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623C1D">
        <w:rPr>
          <w:rFonts w:eastAsia="Calibri"/>
          <w:b/>
          <w:i/>
          <w:sz w:val="28"/>
          <w:szCs w:val="28"/>
          <w:lang w:eastAsia="en-US"/>
        </w:rPr>
        <w:t>Слайд №3</w:t>
      </w:r>
    </w:p>
    <w:p w14:paraId="3DE92CE5" w14:textId="220009D5" w:rsidR="00B7178C" w:rsidRPr="00623C1D" w:rsidRDefault="00D22305" w:rsidP="0087131A">
      <w:pPr>
        <w:spacing w:line="360" w:lineRule="auto"/>
        <w:ind w:firstLine="708"/>
        <w:jc w:val="both"/>
        <w:rPr>
          <w:sz w:val="28"/>
          <w:szCs w:val="28"/>
        </w:rPr>
      </w:pPr>
      <w:r w:rsidRPr="00623C1D">
        <w:rPr>
          <w:sz w:val="28"/>
          <w:szCs w:val="28"/>
        </w:rPr>
        <w:t xml:space="preserve">Из представленного слайда видно, что в структуре доходов бюджета МО город Коммунар в 2020 </w:t>
      </w:r>
      <w:r w:rsidR="00C97437" w:rsidRPr="00623C1D">
        <w:rPr>
          <w:sz w:val="28"/>
          <w:szCs w:val="28"/>
        </w:rPr>
        <w:t>году доля</w:t>
      </w:r>
      <w:r w:rsidR="00355DAE" w:rsidRPr="00623C1D">
        <w:rPr>
          <w:sz w:val="28"/>
          <w:szCs w:val="28"/>
        </w:rPr>
        <w:t xml:space="preserve"> </w:t>
      </w:r>
      <w:r w:rsidR="00355DAE" w:rsidRPr="00623C1D">
        <w:rPr>
          <w:b/>
          <w:bCs/>
          <w:sz w:val="28"/>
          <w:szCs w:val="28"/>
        </w:rPr>
        <w:t>налоговых</w:t>
      </w:r>
      <w:r w:rsidR="00355DAE" w:rsidRPr="00623C1D">
        <w:rPr>
          <w:sz w:val="28"/>
          <w:szCs w:val="28"/>
        </w:rPr>
        <w:t xml:space="preserve"> доходов </w:t>
      </w:r>
      <w:r w:rsidR="00C97437" w:rsidRPr="00623C1D">
        <w:rPr>
          <w:sz w:val="28"/>
          <w:szCs w:val="28"/>
        </w:rPr>
        <w:t>составляет 34</w:t>
      </w:r>
      <w:r w:rsidRPr="00623C1D">
        <w:rPr>
          <w:sz w:val="28"/>
          <w:szCs w:val="28"/>
        </w:rPr>
        <w:t xml:space="preserve">,5 </w:t>
      </w:r>
      <w:r w:rsidR="00355DAE" w:rsidRPr="00623C1D">
        <w:rPr>
          <w:sz w:val="28"/>
          <w:szCs w:val="28"/>
        </w:rPr>
        <w:t>%</w:t>
      </w:r>
      <w:r w:rsidR="006E3D24" w:rsidRPr="00623C1D">
        <w:rPr>
          <w:sz w:val="28"/>
          <w:szCs w:val="28"/>
        </w:rPr>
        <w:t xml:space="preserve"> </w:t>
      </w:r>
      <w:r w:rsidRPr="00623C1D">
        <w:rPr>
          <w:sz w:val="28"/>
          <w:szCs w:val="28"/>
        </w:rPr>
        <w:t>(</w:t>
      </w:r>
      <w:r w:rsidR="006E3D24" w:rsidRPr="00623C1D">
        <w:rPr>
          <w:sz w:val="28"/>
          <w:szCs w:val="28"/>
        </w:rPr>
        <w:t xml:space="preserve">88,8 млн. </w:t>
      </w:r>
      <w:r w:rsidRPr="00623C1D">
        <w:rPr>
          <w:sz w:val="28"/>
          <w:szCs w:val="28"/>
        </w:rPr>
        <w:t>р</w:t>
      </w:r>
      <w:r w:rsidR="006E3D24" w:rsidRPr="00623C1D">
        <w:rPr>
          <w:sz w:val="28"/>
          <w:szCs w:val="28"/>
        </w:rPr>
        <w:t>ублей</w:t>
      </w:r>
      <w:r w:rsidRPr="00623C1D">
        <w:rPr>
          <w:sz w:val="28"/>
          <w:szCs w:val="28"/>
        </w:rPr>
        <w:t>)</w:t>
      </w:r>
      <w:r w:rsidR="00355DAE" w:rsidRPr="00623C1D">
        <w:rPr>
          <w:sz w:val="28"/>
          <w:szCs w:val="28"/>
        </w:rPr>
        <w:t>, неналоговых</w:t>
      </w:r>
      <w:r w:rsidRPr="00623C1D">
        <w:rPr>
          <w:sz w:val="28"/>
          <w:szCs w:val="28"/>
        </w:rPr>
        <w:t xml:space="preserve"> – 16,3 </w:t>
      </w:r>
      <w:r w:rsidR="00355DAE" w:rsidRPr="00623C1D">
        <w:rPr>
          <w:sz w:val="28"/>
          <w:szCs w:val="28"/>
        </w:rPr>
        <w:t>%</w:t>
      </w:r>
      <w:r w:rsidR="00D42B61" w:rsidRPr="00623C1D">
        <w:rPr>
          <w:sz w:val="28"/>
          <w:szCs w:val="28"/>
        </w:rPr>
        <w:t xml:space="preserve"> (</w:t>
      </w:r>
      <w:r w:rsidR="0086514D" w:rsidRPr="00623C1D">
        <w:rPr>
          <w:sz w:val="28"/>
          <w:szCs w:val="28"/>
        </w:rPr>
        <w:t xml:space="preserve">около </w:t>
      </w:r>
      <w:r w:rsidR="00D42B61" w:rsidRPr="00623C1D">
        <w:rPr>
          <w:sz w:val="28"/>
          <w:szCs w:val="28"/>
        </w:rPr>
        <w:t>4</w:t>
      </w:r>
      <w:r w:rsidR="0086514D" w:rsidRPr="00623C1D">
        <w:rPr>
          <w:sz w:val="28"/>
          <w:szCs w:val="28"/>
        </w:rPr>
        <w:t>2</w:t>
      </w:r>
      <w:r w:rsidR="00D42B61" w:rsidRPr="00623C1D">
        <w:rPr>
          <w:sz w:val="28"/>
          <w:szCs w:val="28"/>
        </w:rPr>
        <w:t xml:space="preserve"> млн. рублей</w:t>
      </w:r>
      <w:r w:rsidR="00C97437" w:rsidRPr="00623C1D">
        <w:rPr>
          <w:sz w:val="28"/>
          <w:szCs w:val="28"/>
        </w:rPr>
        <w:t>), и на</w:t>
      </w:r>
      <w:r w:rsidR="00355DAE" w:rsidRPr="00623C1D">
        <w:rPr>
          <w:sz w:val="28"/>
          <w:szCs w:val="28"/>
        </w:rPr>
        <w:t xml:space="preserve"> долю безвозмездных поступлений приходится </w:t>
      </w:r>
      <w:r w:rsidR="00D42B61" w:rsidRPr="00623C1D">
        <w:rPr>
          <w:sz w:val="28"/>
          <w:szCs w:val="28"/>
        </w:rPr>
        <w:t>49,2</w:t>
      </w:r>
      <w:r w:rsidR="00355DAE" w:rsidRPr="00623C1D">
        <w:rPr>
          <w:sz w:val="28"/>
          <w:szCs w:val="28"/>
        </w:rPr>
        <w:t xml:space="preserve"> %</w:t>
      </w:r>
      <w:r w:rsidR="00D42B61" w:rsidRPr="00623C1D">
        <w:rPr>
          <w:sz w:val="28"/>
          <w:szCs w:val="28"/>
        </w:rPr>
        <w:t xml:space="preserve"> (</w:t>
      </w:r>
      <w:r w:rsidR="0086514D" w:rsidRPr="00623C1D">
        <w:rPr>
          <w:sz w:val="28"/>
          <w:szCs w:val="28"/>
        </w:rPr>
        <w:t xml:space="preserve">более </w:t>
      </w:r>
      <w:r w:rsidR="00716620" w:rsidRPr="00623C1D">
        <w:rPr>
          <w:sz w:val="28"/>
          <w:szCs w:val="28"/>
        </w:rPr>
        <w:t>126</w:t>
      </w:r>
      <w:r w:rsidR="006E3D24" w:rsidRPr="00623C1D">
        <w:rPr>
          <w:sz w:val="28"/>
          <w:szCs w:val="28"/>
        </w:rPr>
        <w:t xml:space="preserve"> млн. рублей</w:t>
      </w:r>
      <w:r w:rsidR="00D42B61" w:rsidRPr="00623C1D">
        <w:rPr>
          <w:sz w:val="28"/>
          <w:szCs w:val="28"/>
        </w:rPr>
        <w:t>)</w:t>
      </w:r>
    </w:p>
    <w:p w14:paraId="356D1A4C" w14:textId="77777777" w:rsidR="0086514D" w:rsidRPr="00623C1D" w:rsidRDefault="0086514D" w:rsidP="00D42B61">
      <w:pPr>
        <w:spacing w:line="360" w:lineRule="auto"/>
        <w:jc w:val="both"/>
        <w:rPr>
          <w:sz w:val="28"/>
          <w:szCs w:val="28"/>
        </w:rPr>
      </w:pPr>
    </w:p>
    <w:p w14:paraId="44724542" w14:textId="6FEEC0F3" w:rsidR="00A42048" w:rsidRPr="00623C1D" w:rsidRDefault="00120FAE" w:rsidP="00D42B61">
      <w:pPr>
        <w:spacing w:line="360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623C1D">
        <w:rPr>
          <w:rFonts w:eastAsia="Calibri"/>
          <w:b/>
          <w:i/>
          <w:sz w:val="28"/>
          <w:szCs w:val="28"/>
          <w:lang w:eastAsia="en-US"/>
        </w:rPr>
        <w:t>Слайд №4</w:t>
      </w:r>
    </w:p>
    <w:p w14:paraId="6ED7C79F" w14:textId="322BB103" w:rsidR="00A42048" w:rsidRPr="00623C1D" w:rsidRDefault="003A2BFE" w:rsidP="003A2BFE">
      <w:pPr>
        <w:spacing w:line="360" w:lineRule="auto"/>
        <w:ind w:firstLine="708"/>
        <w:jc w:val="both"/>
        <w:rPr>
          <w:sz w:val="28"/>
          <w:szCs w:val="28"/>
        </w:rPr>
      </w:pPr>
      <w:r w:rsidRPr="00623C1D">
        <w:rPr>
          <w:sz w:val="28"/>
          <w:szCs w:val="28"/>
        </w:rPr>
        <w:t xml:space="preserve">Из структуры налоговых доходов, представленной на </w:t>
      </w:r>
      <w:r w:rsidR="00DF7456" w:rsidRPr="00623C1D">
        <w:rPr>
          <w:sz w:val="28"/>
          <w:szCs w:val="28"/>
        </w:rPr>
        <w:t xml:space="preserve">следующем </w:t>
      </w:r>
      <w:r w:rsidRPr="00623C1D">
        <w:rPr>
          <w:sz w:val="28"/>
          <w:szCs w:val="28"/>
        </w:rPr>
        <w:t xml:space="preserve">слайде видно, </w:t>
      </w:r>
      <w:r w:rsidR="00BB48FA" w:rsidRPr="00623C1D">
        <w:rPr>
          <w:sz w:val="28"/>
          <w:szCs w:val="28"/>
        </w:rPr>
        <w:t xml:space="preserve">что </w:t>
      </w:r>
      <w:r w:rsidRPr="00623C1D">
        <w:rPr>
          <w:sz w:val="28"/>
          <w:szCs w:val="28"/>
        </w:rPr>
        <w:t>основ</w:t>
      </w:r>
      <w:r w:rsidR="00802CF5" w:rsidRPr="00623C1D">
        <w:rPr>
          <w:sz w:val="28"/>
          <w:szCs w:val="28"/>
        </w:rPr>
        <w:t>ны</w:t>
      </w:r>
      <w:r w:rsidRPr="00623C1D">
        <w:rPr>
          <w:sz w:val="28"/>
          <w:szCs w:val="28"/>
        </w:rPr>
        <w:t xml:space="preserve">ми доходными налоговыми </w:t>
      </w:r>
      <w:r w:rsidR="00802CF5" w:rsidRPr="00623C1D">
        <w:rPr>
          <w:sz w:val="28"/>
          <w:szCs w:val="28"/>
        </w:rPr>
        <w:t xml:space="preserve">источниками </w:t>
      </w:r>
      <w:r w:rsidRPr="00623C1D">
        <w:rPr>
          <w:sz w:val="28"/>
          <w:szCs w:val="28"/>
        </w:rPr>
        <w:t>являются налог на</w:t>
      </w:r>
      <w:r w:rsidR="00BB48FA" w:rsidRPr="00623C1D">
        <w:rPr>
          <w:sz w:val="28"/>
          <w:szCs w:val="28"/>
        </w:rPr>
        <w:t xml:space="preserve"> доходы физических лиц </w:t>
      </w:r>
      <w:r w:rsidR="00C97437" w:rsidRPr="00623C1D">
        <w:rPr>
          <w:sz w:val="28"/>
          <w:szCs w:val="28"/>
        </w:rPr>
        <w:t xml:space="preserve">49,7 % или 44,1 млн. рублей </w:t>
      </w:r>
      <w:r w:rsidR="00BB48FA" w:rsidRPr="00623C1D">
        <w:rPr>
          <w:sz w:val="28"/>
          <w:szCs w:val="28"/>
        </w:rPr>
        <w:t xml:space="preserve">и земельный налог </w:t>
      </w:r>
      <w:r w:rsidRPr="00623C1D">
        <w:rPr>
          <w:sz w:val="28"/>
          <w:szCs w:val="28"/>
        </w:rPr>
        <w:t xml:space="preserve">38,9 </w:t>
      </w:r>
      <w:r w:rsidR="005A684B" w:rsidRPr="00623C1D">
        <w:rPr>
          <w:sz w:val="28"/>
          <w:szCs w:val="28"/>
        </w:rPr>
        <w:t xml:space="preserve">% или </w:t>
      </w:r>
      <w:r w:rsidRPr="00623C1D">
        <w:rPr>
          <w:sz w:val="28"/>
          <w:szCs w:val="28"/>
        </w:rPr>
        <w:t>34,</w:t>
      </w:r>
      <w:r w:rsidR="00C97437" w:rsidRPr="00623C1D">
        <w:rPr>
          <w:sz w:val="28"/>
          <w:szCs w:val="28"/>
        </w:rPr>
        <w:t>5 млн.</w:t>
      </w:r>
      <w:r w:rsidRPr="00623C1D">
        <w:rPr>
          <w:sz w:val="28"/>
          <w:szCs w:val="28"/>
        </w:rPr>
        <w:t xml:space="preserve"> </w:t>
      </w:r>
      <w:r w:rsidR="00BB48FA" w:rsidRPr="00623C1D">
        <w:rPr>
          <w:sz w:val="28"/>
          <w:szCs w:val="28"/>
        </w:rPr>
        <w:t>рублей.</w:t>
      </w:r>
    </w:p>
    <w:p w14:paraId="67120603" w14:textId="626D1A5A" w:rsidR="00832BFA" w:rsidRPr="00623C1D" w:rsidRDefault="003A2BFE" w:rsidP="0087131A">
      <w:pPr>
        <w:spacing w:line="360" w:lineRule="auto"/>
        <w:ind w:firstLine="708"/>
        <w:jc w:val="both"/>
        <w:rPr>
          <w:sz w:val="28"/>
          <w:szCs w:val="28"/>
        </w:rPr>
      </w:pPr>
      <w:r w:rsidRPr="00623C1D">
        <w:rPr>
          <w:sz w:val="28"/>
          <w:szCs w:val="28"/>
        </w:rPr>
        <w:t xml:space="preserve">Следует отметить, </w:t>
      </w:r>
      <w:proofErr w:type="gramStart"/>
      <w:r w:rsidRPr="00623C1D">
        <w:rPr>
          <w:sz w:val="28"/>
          <w:szCs w:val="28"/>
        </w:rPr>
        <w:t>что</w:t>
      </w:r>
      <w:proofErr w:type="gramEnd"/>
      <w:r w:rsidRPr="00623C1D">
        <w:rPr>
          <w:sz w:val="28"/>
          <w:szCs w:val="28"/>
        </w:rPr>
        <w:t xml:space="preserve"> не смотря на сложности 2020 года, вызванные </w:t>
      </w:r>
      <w:r w:rsidR="00C97437" w:rsidRPr="00623C1D">
        <w:rPr>
          <w:sz w:val="28"/>
          <w:szCs w:val="28"/>
        </w:rPr>
        <w:t>пандемией, исполнение</w:t>
      </w:r>
      <w:r w:rsidRPr="00623C1D">
        <w:rPr>
          <w:sz w:val="28"/>
          <w:szCs w:val="28"/>
        </w:rPr>
        <w:t xml:space="preserve"> по налоговым доходам местного бюджета осталось на высоком уровне, составив в общей </w:t>
      </w:r>
      <w:r w:rsidR="00C97437" w:rsidRPr="00623C1D">
        <w:rPr>
          <w:sz w:val="28"/>
          <w:szCs w:val="28"/>
        </w:rPr>
        <w:t>сумме 88</w:t>
      </w:r>
      <w:r w:rsidR="00802CF5" w:rsidRPr="00623C1D">
        <w:rPr>
          <w:sz w:val="28"/>
          <w:szCs w:val="28"/>
        </w:rPr>
        <w:t>,8</w:t>
      </w:r>
      <w:r w:rsidRPr="00623C1D">
        <w:rPr>
          <w:sz w:val="28"/>
          <w:szCs w:val="28"/>
        </w:rPr>
        <w:t xml:space="preserve"> млн. рублей </w:t>
      </w:r>
      <w:r w:rsidR="00C97437" w:rsidRPr="00623C1D">
        <w:rPr>
          <w:sz w:val="28"/>
          <w:szCs w:val="28"/>
        </w:rPr>
        <w:t>что составляет</w:t>
      </w:r>
      <w:r w:rsidRPr="00623C1D">
        <w:rPr>
          <w:sz w:val="28"/>
          <w:szCs w:val="28"/>
        </w:rPr>
        <w:t xml:space="preserve"> 106 % к предыдущему году, </w:t>
      </w:r>
      <w:r w:rsidR="00C97437" w:rsidRPr="00623C1D">
        <w:rPr>
          <w:sz w:val="28"/>
          <w:szCs w:val="28"/>
        </w:rPr>
        <w:t>это</w:t>
      </w:r>
      <w:r w:rsidRPr="00623C1D">
        <w:rPr>
          <w:sz w:val="28"/>
          <w:szCs w:val="28"/>
        </w:rPr>
        <w:t xml:space="preserve"> характеризует стабильную экономическую ситуацию на территории МО город Коммунар.</w:t>
      </w:r>
      <w:r w:rsidR="00832BFA" w:rsidRPr="00623C1D">
        <w:rPr>
          <w:sz w:val="28"/>
          <w:szCs w:val="28"/>
        </w:rPr>
        <w:t xml:space="preserve">  </w:t>
      </w:r>
    </w:p>
    <w:p w14:paraId="397D869E" w14:textId="77777777" w:rsidR="00C16CF9" w:rsidRPr="00623C1D" w:rsidRDefault="003A2BFE" w:rsidP="0087131A">
      <w:pPr>
        <w:spacing w:line="360" w:lineRule="auto"/>
        <w:ind w:firstLine="708"/>
        <w:jc w:val="both"/>
        <w:rPr>
          <w:sz w:val="28"/>
          <w:szCs w:val="28"/>
        </w:rPr>
      </w:pPr>
      <w:r w:rsidRPr="00623C1D">
        <w:rPr>
          <w:sz w:val="28"/>
          <w:szCs w:val="28"/>
        </w:rPr>
        <w:t>Н</w:t>
      </w:r>
      <w:r w:rsidR="00C16CF9" w:rsidRPr="00623C1D">
        <w:rPr>
          <w:sz w:val="28"/>
          <w:szCs w:val="28"/>
        </w:rPr>
        <w:t xml:space="preserve">алоговые доходы </w:t>
      </w:r>
      <w:r w:rsidRPr="00623C1D">
        <w:rPr>
          <w:sz w:val="28"/>
          <w:szCs w:val="28"/>
        </w:rPr>
        <w:t xml:space="preserve">на 2021 год </w:t>
      </w:r>
      <w:r w:rsidR="00C16CF9" w:rsidRPr="00623C1D">
        <w:rPr>
          <w:sz w:val="28"/>
          <w:szCs w:val="28"/>
        </w:rPr>
        <w:t xml:space="preserve">запланированы в сумме </w:t>
      </w:r>
      <w:r w:rsidRPr="00623C1D">
        <w:rPr>
          <w:sz w:val="28"/>
          <w:szCs w:val="28"/>
        </w:rPr>
        <w:t>86,3</w:t>
      </w:r>
      <w:r w:rsidR="00C16CF9" w:rsidRPr="00623C1D">
        <w:rPr>
          <w:sz w:val="28"/>
          <w:szCs w:val="28"/>
        </w:rPr>
        <w:t xml:space="preserve"> млн.</w:t>
      </w:r>
      <w:r w:rsidRPr="00623C1D">
        <w:rPr>
          <w:sz w:val="28"/>
          <w:szCs w:val="28"/>
        </w:rPr>
        <w:t xml:space="preserve"> </w:t>
      </w:r>
      <w:r w:rsidR="00C16CF9" w:rsidRPr="00623C1D">
        <w:rPr>
          <w:sz w:val="28"/>
          <w:szCs w:val="28"/>
        </w:rPr>
        <w:t xml:space="preserve">рублей. </w:t>
      </w:r>
    </w:p>
    <w:p w14:paraId="2D964EB0" w14:textId="77777777" w:rsidR="005A684B" w:rsidRPr="00623C1D" w:rsidRDefault="00832BFA" w:rsidP="0087131A">
      <w:pPr>
        <w:spacing w:line="360" w:lineRule="auto"/>
        <w:jc w:val="both"/>
        <w:rPr>
          <w:b/>
          <w:i/>
          <w:sz w:val="28"/>
          <w:szCs w:val="28"/>
        </w:rPr>
      </w:pPr>
      <w:r w:rsidRPr="00623C1D">
        <w:rPr>
          <w:b/>
          <w:i/>
          <w:sz w:val="28"/>
          <w:szCs w:val="28"/>
        </w:rPr>
        <w:t>Слайд №</w:t>
      </w:r>
      <w:r w:rsidR="00120FAE" w:rsidRPr="00623C1D">
        <w:rPr>
          <w:b/>
          <w:i/>
          <w:sz w:val="28"/>
          <w:szCs w:val="28"/>
        </w:rPr>
        <w:t>5</w:t>
      </w:r>
      <w:r w:rsidR="004047FB" w:rsidRPr="00623C1D">
        <w:rPr>
          <w:b/>
          <w:i/>
          <w:sz w:val="28"/>
          <w:szCs w:val="28"/>
        </w:rPr>
        <w:t xml:space="preserve"> (таблица)</w:t>
      </w:r>
    </w:p>
    <w:p w14:paraId="7A5571E0" w14:textId="6B45897E" w:rsidR="005A684B" w:rsidRPr="00623C1D" w:rsidRDefault="00B078FB" w:rsidP="0087131A">
      <w:pPr>
        <w:spacing w:line="360" w:lineRule="auto"/>
        <w:ind w:firstLine="708"/>
        <w:jc w:val="both"/>
        <w:rPr>
          <w:sz w:val="28"/>
          <w:szCs w:val="28"/>
        </w:rPr>
      </w:pPr>
      <w:r w:rsidRPr="00623C1D">
        <w:rPr>
          <w:sz w:val="28"/>
          <w:szCs w:val="28"/>
        </w:rPr>
        <w:t xml:space="preserve">Неналоговые доходы в </w:t>
      </w:r>
      <w:r w:rsidR="00832BFA" w:rsidRPr="00623C1D">
        <w:rPr>
          <w:sz w:val="28"/>
          <w:szCs w:val="28"/>
        </w:rPr>
        <w:t xml:space="preserve">  20</w:t>
      </w:r>
      <w:r w:rsidRPr="00623C1D">
        <w:rPr>
          <w:sz w:val="28"/>
          <w:szCs w:val="28"/>
        </w:rPr>
        <w:t xml:space="preserve">20 </w:t>
      </w:r>
      <w:r w:rsidR="00C97437" w:rsidRPr="00623C1D">
        <w:rPr>
          <w:sz w:val="28"/>
          <w:szCs w:val="28"/>
        </w:rPr>
        <w:t>году составили</w:t>
      </w:r>
      <w:r w:rsidR="00832BFA" w:rsidRPr="00623C1D">
        <w:rPr>
          <w:sz w:val="28"/>
          <w:szCs w:val="28"/>
        </w:rPr>
        <w:t xml:space="preserve"> </w:t>
      </w:r>
      <w:r w:rsidRPr="00623C1D">
        <w:rPr>
          <w:sz w:val="28"/>
          <w:szCs w:val="28"/>
        </w:rPr>
        <w:t>41,9</w:t>
      </w:r>
      <w:r w:rsidR="00C16CF9" w:rsidRPr="00623C1D">
        <w:rPr>
          <w:sz w:val="28"/>
          <w:szCs w:val="28"/>
        </w:rPr>
        <w:t xml:space="preserve"> млн. рублей или </w:t>
      </w:r>
      <w:r w:rsidRPr="00623C1D">
        <w:rPr>
          <w:sz w:val="28"/>
          <w:szCs w:val="28"/>
        </w:rPr>
        <w:t>90,3</w:t>
      </w:r>
      <w:r w:rsidR="00C16CF9" w:rsidRPr="00623C1D">
        <w:rPr>
          <w:sz w:val="28"/>
          <w:szCs w:val="28"/>
        </w:rPr>
        <w:t xml:space="preserve"> % к фактическим поступлениям </w:t>
      </w:r>
      <w:r w:rsidR="00C97437" w:rsidRPr="00623C1D">
        <w:rPr>
          <w:sz w:val="28"/>
          <w:szCs w:val="28"/>
        </w:rPr>
        <w:t>за 2019</w:t>
      </w:r>
      <w:r w:rsidR="00C16CF9" w:rsidRPr="00623C1D">
        <w:rPr>
          <w:sz w:val="28"/>
          <w:szCs w:val="28"/>
        </w:rPr>
        <w:t xml:space="preserve"> год. </w:t>
      </w:r>
      <w:r w:rsidR="005A684B" w:rsidRPr="00623C1D">
        <w:rPr>
          <w:sz w:val="28"/>
          <w:szCs w:val="28"/>
        </w:rPr>
        <w:t>Снижение поступлений в местный бюджет от неналоговых доходов в 20</w:t>
      </w:r>
      <w:r w:rsidRPr="00623C1D">
        <w:rPr>
          <w:sz w:val="28"/>
          <w:szCs w:val="28"/>
        </w:rPr>
        <w:t xml:space="preserve">20 </w:t>
      </w:r>
      <w:r w:rsidR="00C97437" w:rsidRPr="00623C1D">
        <w:rPr>
          <w:sz w:val="28"/>
          <w:szCs w:val="28"/>
        </w:rPr>
        <w:t>году по</w:t>
      </w:r>
      <w:r w:rsidR="005A684B" w:rsidRPr="00623C1D">
        <w:rPr>
          <w:sz w:val="28"/>
          <w:szCs w:val="28"/>
        </w:rPr>
        <w:t xml:space="preserve"> сравнению с предыдущим </w:t>
      </w:r>
      <w:r w:rsidR="00C97437" w:rsidRPr="00623C1D">
        <w:rPr>
          <w:sz w:val="28"/>
          <w:szCs w:val="28"/>
        </w:rPr>
        <w:t>периодом, обусловлено недополучением</w:t>
      </w:r>
      <w:r w:rsidR="008A3EF9" w:rsidRPr="00623C1D">
        <w:rPr>
          <w:sz w:val="28"/>
          <w:szCs w:val="28"/>
        </w:rPr>
        <w:t xml:space="preserve"> доходов от оказания платных услуг муниципальными учреждениями города (бани, бассейн, ФОК, </w:t>
      </w:r>
      <w:r w:rsidR="008A3EF9" w:rsidRPr="00623C1D">
        <w:rPr>
          <w:sz w:val="28"/>
          <w:szCs w:val="28"/>
        </w:rPr>
        <w:lastRenderedPageBreak/>
        <w:t>Дом культуры, библиотека)</w:t>
      </w:r>
      <w:r w:rsidR="005A684B" w:rsidRPr="00623C1D">
        <w:rPr>
          <w:sz w:val="28"/>
          <w:szCs w:val="28"/>
        </w:rPr>
        <w:t xml:space="preserve">. </w:t>
      </w:r>
      <w:r w:rsidR="008A3EF9" w:rsidRPr="00623C1D">
        <w:rPr>
          <w:sz w:val="28"/>
          <w:szCs w:val="28"/>
        </w:rPr>
        <w:t xml:space="preserve"> В сложившейся эпидемиологической обстановке казенные учреждения не предоставляли платные услуги населению в период более трех месяцев, в оставшийся </w:t>
      </w:r>
      <w:r w:rsidR="00143D4B" w:rsidRPr="00623C1D">
        <w:rPr>
          <w:sz w:val="28"/>
          <w:szCs w:val="28"/>
        </w:rPr>
        <w:t>период оказание</w:t>
      </w:r>
      <w:r w:rsidR="008A3EF9" w:rsidRPr="00623C1D">
        <w:rPr>
          <w:sz w:val="28"/>
          <w:szCs w:val="28"/>
        </w:rPr>
        <w:t xml:space="preserve"> платных услуг осуществлялось в ограниченном режиме. </w:t>
      </w:r>
    </w:p>
    <w:p w14:paraId="3AFEAA91" w14:textId="50FBBCE0" w:rsidR="00A82558" w:rsidRPr="00623C1D" w:rsidRDefault="005A684B" w:rsidP="0087131A">
      <w:pPr>
        <w:spacing w:line="360" w:lineRule="auto"/>
        <w:jc w:val="both"/>
        <w:rPr>
          <w:sz w:val="28"/>
          <w:szCs w:val="28"/>
        </w:rPr>
      </w:pPr>
      <w:r w:rsidRPr="00623C1D">
        <w:rPr>
          <w:sz w:val="28"/>
          <w:szCs w:val="28"/>
        </w:rPr>
        <w:t xml:space="preserve"> </w:t>
      </w:r>
      <w:r w:rsidRPr="00623C1D">
        <w:rPr>
          <w:sz w:val="28"/>
          <w:szCs w:val="28"/>
        </w:rPr>
        <w:tab/>
      </w:r>
      <w:r w:rsidR="008A3EF9" w:rsidRPr="00623C1D">
        <w:rPr>
          <w:sz w:val="28"/>
          <w:szCs w:val="28"/>
        </w:rPr>
        <w:t>Н</w:t>
      </w:r>
      <w:r w:rsidR="00C16CF9" w:rsidRPr="00623C1D">
        <w:rPr>
          <w:sz w:val="28"/>
          <w:szCs w:val="28"/>
        </w:rPr>
        <w:t>еналоговы</w:t>
      </w:r>
      <w:r w:rsidR="008A3EF9" w:rsidRPr="00623C1D">
        <w:rPr>
          <w:sz w:val="28"/>
          <w:szCs w:val="28"/>
        </w:rPr>
        <w:t>е</w:t>
      </w:r>
      <w:r w:rsidR="00C16CF9" w:rsidRPr="00623C1D">
        <w:rPr>
          <w:sz w:val="28"/>
          <w:szCs w:val="28"/>
        </w:rPr>
        <w:t xml:space="preserve"> </w:t>
      </w:r>
      <w:r w:rsidR="00143D4B" w:rsidRPr="00623C1D">
        <w:rPr>
          <w:sz w:val="28"/>
          <w:szCs w:val="28"/>
        </w:rPr>
        <w:t>доходы при</w:t>
      </w:r>
      <w:r w:rsidR="008A3EF9" w:rsidRPr="00623C1D">
        <w:rPr>
          <w:sz w:val="28"/>
          <w:szCs w:val="28"/>
        </w:rPr>
        <w:t xml:space="preserve"> формировании </w:t>
      </w:r>
      <w:r w:rsidR="00143D4B" w:rsidRPr="00623C1D">
        <w:rPr>
          <w:sz w:val="28"/>
          <w:szCs w:val="28"/>
        </w:rPr>
        <w:t>бюджета 2021</w:t>
      </w:r>
      <w:r w:rsidR="00C16CF9" w:rsidRPr="00623C1D">
        <w:rPr>
          <w:sz w:val="28"/>
          <w:szCs w:val="28"/>
        </w:rPr>
        <w:t xml:space="preserve"> год</w:t>
      </w:r>
      <w:r w:rsidR="008A3EF9" w:rsidRPr="00623C1D">
        <w:rPr>
          <w:sz w:val="28"/>
          <w:szCs w:val="28"/>
        </w:rPr>
        <w:t xml:space="preserve">а рассчитаны   с использованием оптимистичного сценария и </w:t>
      </w:r>
      <w:r w:rsidR="002721B0" w:rsidRPr="00623C1D">
        <w:rPr>
          <w:sz w:val="28"/>
          <w:szCs w:val="28"/>
        </w:rPr>
        <w:t>з</w:t>
      </w:r>
      <w:r w:rsidR="00C16CF9" w:rsidRPr="00623C1D">
        <w:rPr>
          <w:sz w:val="28"/>
          <w:szCs w:val="28"/>
        </w:rPr>
        <w:t xml:space="preserve">апланированы в сумме </w:t>
      </w:r>
      <w:r w:rsidR="008A3EF9" w:rsidRPr="00623C1D">
        <w:rPr>
          <w:sz w:val="28"/>
          <w:szCs w:val="28"/>
        </w:rPr>
        <w:t>58,1</w:t>
      </w:r>
      <w:r w:rsidR="00C16CF9" w:rsidRPr="00623C1D">
        <w:rPr>
          <w:sz w:val="28"/>
          <w:szCs w:val="28"/>
        </w:rPr>
        <w:t xml:space="preserve"> </w:t>
      </w:r>
      <w:r w:rsidR="008A3EF9" w:rsidRPr="00623C1D">
        <w:rPr>
          <w:sz w:val="28"/>
          <w:szCs w:val="28"/>
        </w:rPr>
        <w:t xml:space="preserve">млн. </w:t>
      </w:r>
      <w:r w:rsidR="00C16CF9" w:rsidRPr="00623C1D">
        <w:rPr>
          <w:sz w:val="28"/>
          <w:szCs w:val="28"/>
        </w:rPr>
        <w:t>рублей</w:t>
      </w:r>
      <w:r w:rsidR="008A3EF9" w:rsidRPr="00623C1D">
        <w:rPr>
          <w:sz w:val="28"/>
          <w:szCs w:val="28"/>
        </w:rPr>
        <w:t>, что превышает значение фактических поступлений 2020 года на 16,2 млн. рублей</w:t>
      </w:r>
      <w:r w:rsidR="00C16CF9" w:rsidRPr="00623C1D">
        <w:rPr>
          <w:sz w:val="28"/>
          <w:szCs w:val="28"/>
        </w:rPr>
        <w:t>.</w:t>
      </w:r>
      <w:r w:rsidRPr="00623C1D">
        <w:rPr>
          <w:sz w:val="28"/>
          <w:szCs w:val="28"/>
        </w:rPr>
        <w:t xml:space="preserve"> </w:t>
      </w:r>
    </w:p>
    <w:p w14:paraId="56E250D2" w14:textId="77777777" w:rsidR="004047FB" w:rsidRPr="00623C1D" w:rsidRDefault="004047FB" w:rsidP="0087131A">
      <w:pPr>
        <w:spacing w:line="360" w:lineRule="auto"/>
        <w:jc w:val="both"/>
        <w:rPr>
          <w:sz w:val="28"/>
          <w:szCs w:val="28"/>
        </w:rPr>
      </w:pPr>
      <w:r w:rsidRPr="00623C1D">
        <w:rPr>
          <w:b/>
          <w:i/>
          <w:sz w:val="28"/>
          <w:szCs w:val="28"/>
        </w:rPr>
        <w:t>Слайд №6</w:t>
      </w:r>
    </w:p>
    <w:p w14:paraId="43436174" w14:textId="55E3DC10" w:rsidR="003477AE" w:rsidRPr="00623C1D" w:rsidRDefault="00672D44" w:rsidP="0087131A">
      <w:pPr>
        <w:spacing w:line="360" w:lineRule="auto"/>
        <w:ind w:firstLine="708"/>
        <w:jc w:val="both"/>
        <w:rPr>
          <w:sz w:val="28"/>
          <w:szCs w:val="28"/>
        </w:rPr>
      </w:pPr>
      <w:r w:rsidRPr="00623C1D">
        <w:rPr>
          <w:sz w:val="28"/>
          <w:szCs w:val="28"/>
        </w:rPr>
        <w:t xml:space="preserve">Говоря о структуре неналоговых доходов 2020 года, следует еще </w:t>
      </w:r>
      <w:r w:rsidR="00143D4B" w:rsidRPr="00623C1D">
        <w:rPr>
          <w:sz w:val="28"/>
          <w:szCs w:val="28"/>
        </w:rPr>
        <w:t>раз отметить</w:t>
      </w:r>
      <w:r w:rsidRPr="00623C1D">
        <w:rPr>
          <w:sz w:val="28"/>
          <w:szCs w:val="28"/>
        </w:rPr>
        <w:t xml:space="preserve"> снижение доли доходов от оказания платных услуг населению. Так в 2019 году доля указанных доходов составляла 43 % в общем объеме неналоговых </w:t>
      </w:r>
      <w:r w:rsidR="003E154F" w:rsidRPr="00623C1D">
        <w:rPr>
          <w:sz w:val="28"/>
          <w:szCs w:val="28"/>
        </w:rPr>
        <w:t xml:space="preserve">доходов или </w:t>
      </w:r>
      <w:r w:rsidRPr="00623C1D">
        <w:rPr>
          <w:sz w:val="28"/>
          <w:szCs w:val="28"/>
        </w:rPr>
        <w:t xml:space="preserve">20 </w:t>
      </w:r>
      <w:r w:rsidR="00143D4B" w:rsidRPr="00623C1D">
        <w:rPr>
          <w:sz w:val="28"/>
          <w:szCs w:val="28"/>
        </w:rPr>
        <w:t>млн</w:t>
      </w:r>
      <w:r w:rsidRPr="00623C1D">
        <w:rPr>
          <w:sz w:val="28"/>
          <w:szCs w:val="28"/>
        </w:rPr>
        <w:t xml:space="preserve">. рублей, </w:t>
      </w:r>
      <w:r w:rsidR="00143D4B" w:rsidRPr="00623C1D">
        <w:rPr>
          <w:sz w:val="28"/>
          <w:szCs w:val="28"/>
        </w:rPr>
        <w:t xml:space="preserve">а </w:t>
      </w:r>
      <w:r w:rsidRPr="00623C1D">
        <w:rPr>
          <w:sz w:val="28"/>
          <w:szCs w:val="28"/>
        </w:rPr>
        <w:t xml:space="preserve">в 2020 году эта доля уменьшилась на 9,5 % </w:t>
      </w:r>
      <w:r w:rsidR="00FF6B37" w:rsidRPr="00623C1D">
        <w:rPr>
          <w:sz w:val="28"/>
          <w:szCs w:val="28"/>
        </w:rPr>
        <w:t>и составила</w:t>
      </w:r>
      <w:r w:rsidRPr="00623C1D">
        <w:rPr>
          <w:sz w:val="28"/>
          <w:szCs w:val="28"/>
        </w:rPr>
        <w:t>14</w:t>
      </w:r>
      <w:r w:rsidR="00143D4B" w:rsidRPr="00623C1D">
        <w:rPr>
          <w:sz w:val="28"/>
          <w:szCs w:val="28"/>
        </w:rPr>
        <w:t xml:space="preserve"> млн</w:t>
      </w:r>
      <w:r w:rsidRPr="00623C1D">
        <w:rPr>
          <w:sz w:val="28"/>
          <w:szCs w:val="28"/>
        </w:rPr>
        <w:t>. рублей</w:t>
      </w:r>
      <w:r w:rsidR="003E154F" w:rsidRPr="00623C1D">
        <w:rPr>
          <w:sz w:val="28"/>
          <w:szCs w:val="28"/>
        </w:rPr>
        <w:t>.</w:t>
      </w:r>
      <w:r w:rsidRPr="00623C1D">
        <w:rPr>
          <w:sz w:val="28"/>
          <w:szCs w:val="28"/>
        </w:rPr>
        <w:t xml:space="preserve"> </w:t>
      </w:r>
    </w:p>
    <w:p w14:paraId="0AFE7ED4" w14:textId="77777777" w:rsidR="003477AE" w:rsidRPr="00623C1D" w:rsidRDefault="00A4448E" w:rsidP="0087131A">
      <w:pPr>
        <w:spacing w:line="360" w:lineRule="auto"/>
        <w:jc w:val="both"/>
        <w:rPr>
          <w:sz w:val="28"/>
          <w:szCs w:val="28"/>
        </w:rPr>
      </w:pPr>
      <w:r w:rsidRPr="00623C1D">
        <w:rPr>
          <w:b/>
          <w:i/>
          <w:sz w:val="28"/>
          <w:szCs w:val="28"/>
        </w:rPr>
        <w:t>Слайд №7</w:t>
      </w:r>
    </w:p>
    <w:p w14:paraId="60543CC4" w14:textId="3F9AB852" w:rsidR="00C84039" w:rsidRPr="00623C1D" w:rsidRDefault="00826AFA" w:rsidP="0087131A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23C1D">
        <w:rPr>
          <w:rFonts w:eastAsia="Calibri"/>
          <w:sz w:val="28"/>
          <w:szCs w:val="28"/>
          <w:lang w:eastAsia="en-US"/>
        </w:rPr>
        <w:t xml:space="preserve">В нашем городе платные услуги населению предоставляют 3 </w:t>
      </w:r>
      <w:proofErr w:type="gramStart"/>
      <w:r w:rsidRPr="00623C1D">
        <w:rPr>
          <w:rFonts w:eastAsia="Calibri"/>
          <w:sz w:val="28"/>
          <w:szCs w:val="28"/>
          <w:lang w:eastAsia="en-US"/>
        </w:rPr>
        <w:t>казенных</w:t>
      </w:r>
      <w:proofErr w:type="gramEnd"/>
      <w:r w:rsidRPr="00623C1D">
        <w:rPr>
          <w:rFonts w:eastAsia="Calibri"/>
          <w:sz w:val="28"/>
          <w:szCs w:val="28"/>
          <w:lang w:eastAsia="en-US"/>
        </w:rPr>
        <w:t xml:space="preserve"> учреждения. </w:t>
      </w:r>
      <w:r w:rsidR="00A82558" w:rsidRPr="00623C1D">
        <w:rPr>
          <w:rFonts w:eastAsia="Calibri"/>
          <w:sz w:val="28"/>
          <w:szCs w:val="28"/>
          <w:lang w:eastAsia="en-US"/>
        </w:rPr>
        <w:t>Из представленного слайда видно, что ведущую роль в этом виде доходов занимают доходы от предоставления услуг муниципальным казенным учреждением «Центр здоровья</w:t>
      </w:r>
      <w:r w:rsidR="00DF7456" w:rsidRPr="00623C1D">
        <w:rPr>
          <w:rFonts w:eastAsia="Calibri"/>
          <w:sz w:val="28"/>
          <w:szCs w:val="28"/>
          <w:lang w:eastAsia="en-US"/>
        </w:rPr>
        <w:t>»</w:t>
      </w:r>
      <w:r w:rsidR="00FF6B37" w:rsidRPr="00623C1D">
        <w:rPr>
          <w:rFonts w:eastAsia="Calibri"/>
          <w:sz w:val="28"/>
          <w:szCs w:val="28"/>
          <w:lang w:eastAsia="en-US"/>
        </w:rPr>
        <w:t xml:space="preserve"> и составили 8,7 млн. рублей, что на 4,2 млн. рублей меньше, чем в 2019 году.</w:t>
      </w:r>
    </w:p>
    <w:p w14:paraId="2B660CBC" w14:textId="1F237AEE" w:rsidR="003B0C32" w:rsidRPr="00623C1D" w:rsidRDefault="00C84039" w:rsidP="0087131A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623C1D">
        <w:rPr>
          <w:rFonts w:eastAsia="Calibri"/>
          <w:sz w:val="28"/>
          <w:szCs w:val="28"/>
          <w:lang w:eastAsia="en-US"/>
        </w:rPr>
        <w:t xml:space="preserve"> </w:t>
      </w:r>
      <w:r w:rsidRPr="00623C1D">
        <w:rPr>
          <w:rFonts w:eastAsia="Calibri"/>
          <w:sz w:val="28"/>
          <w:szCs w:val="28"/>
          <w:lang w:eastAsia="en-US"/>
        </w:rPr>
        <w:tab/>
        <w:t xml:space="preserve"> </w:t>
      </w:r>
      <w:r w:rsidR="00A4448E" w:rsidRPr="00623C1D">
        <w:rPr>
          <w:rFonts w:eastAsia="Calibri"/>
          <w:sz w:val="28"/>
          <w:szCs w:val="28"/>
          <w:lang w:eastAsia="en-US"/>
        </w:rPr>
        <w:t xml:space="preserve">Снижение доходов </w:t>
      </w:r>
      <w:r w:rsidR="00143D4B" w:rsidRPr="00623C1D">
        <w:rPr>
          <w:rFonts w:eastAsia="Calibri"/>
          <w:sz w:val="28"/>
          <w:szCs w:val="28"/>
          <w:lang w:eastAsia="en-US"/>
        </w:rPr>
        <w:t>вызвано объективными</w:t>
      </w:r>
      <w:r w:rsidR="009F36A5" w:rsidRPr="00623C1D">
        <w:rPr>
          <w:rFonts w:eastAsia="Calibri"/>
          <w:sz w:val="28"/>
          <w:szCs w:val="28"/>
          <w:lang w:eastAsia="en-US"/>
        </w:rPr>
        <w:t xml:space="preserve"> причинами, связанными </w:t>
      </w:r>
      <w:r w:rsidR="00143D4B" w:rsidRPr="00623C1D">
        <w:rPr>
          <w:rFonts w:eastAsia="Calibri"/>
          <w:sz w:val="28"/>
          <w:szCs w:val="28"/>
          <w:lang w:eastAsia="en-US"/>
        </w:rPr>
        <w:t>с принятием</w:t>
      </w:r>
      <w:r w:rsidR="009F36A5" w:rsidRPr="00623C1D">
        <w:rPr>
          <w:rFonts w:eastAsia="Calibri"/>
          <w:sz w:val="28"/>
          <w:szCs w:val="28"/>
          <w:lang w:eastAsia="en-US"/>
        </w:rPr>
        <w:t xml:space="preserve"> мер по профилактике и недопущению распространения коронавирусной инфекции. В аналогичных условиях осуществляли свою </w:t>
      </w:r>
      <w:r w:rsidR="00143D4B" w:rsidRPr="00623C1D">
        <w:rPr>
          <w:rFonts w:eastAsia="Calibri"/>
          <w:sz w:val="28"/>
          <w:szCs w:val="28"/>
          <w:lang w:eastAsia="en-US"/>
        </w:rPr>
        <w:t xml:space="preserve">деятельность </w:t>
      </w:r>
      <w:r w:rsidR="003B0C32" w:rsidRPr="00623C1D">
        <w:rPr>
          <w:rFonts w:eastAsia="Calibri"/>
          <w:sz w:val="28"/>
          <w:szCs w:val="28"/>
          <w:lang w:eastAsia="en-US"/>
        </w:rPr>
        <w:t xml:space="preserve">казенные учреждения </w:t>
      </w:r>
      <w:r w:rsidR="009F36A5" w:rsidRPr="00623C1D">
        <w:rPr>
          <w:rFonts w:eastAsia="Calibri"/>
          <w:sz w:val="28"/>
          <w:szCs w:val="28"/>
          <w:lang w:eastAsia="en-US"/>
        </w:rPr>
        <w:t>ФОК «Олимп» и</w:t>
      </w:r>
      <w:r w:rsidR="003B0C32" w:rsidRPr="00623C1D"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 w:rsidR="009F36A5" w:rsidRPr="00623C1D">
        <w:rPr>
          <w:rFonts w:eastAsia="Calibri"/>
          <w:sz w:val="28"/>
          <w:szCs w:val="28"/>
          <w:lang w:eastAsia="en-US"/>
        </w:rPr>
        <w:t>ЦКДиТ</w:t>
      </w:r>
      <w:proofErr w:type="spellEnd"/>
      <w:r w:rsidR="009F36A5" w:rsidRPr="00623C1D">
        <w:rPr>
          <w:rFonts w:eastAsia="Calibri"/>
          <w:sz w:val="28"/>
          <w:szCs w:val="28"/>
          <w:lang w:eastAsia="en-US"/>
        </w:rPr>
        <w:t xml:space="preserve">». </w:t>
      </w:r>
    </w:p>
    <w:p w14:paraId="549D01B6" w14:textId="17C2E619" w:rsidR="003E154F" w:rsidRPr="00623C1D" w:rsidRDefault="009F36A5" w:rsidP="0087131A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623C1D">
        <w:rPr>
          <w:rFonts w:eastAsia="Calibri"/>
          <w:sz w:val="28"/>
          <w:szCs w:val="28"/>
          <w:lang w:eastAsia="en-US"/>
        </w:rPr>
        <w:t xml:space="preserve">Доходы от оказания платных услуг населению МКУ «ФОК Олимп» в 2020 году уменьшились </w:t>
      </w:r>
      <w:proofErr w:type="gramStart"/>
      <w:r w:rsidRPr="00623C1D">
        <w:rPr>
          <w:rFonts w:eastAsia="Calibri"/>
          <w:sz w:val="28"/>
          <w:szCs w:val="28"/>
          <w:lang w:eastAsia="en-US"/>
        </w:rPr>
        <w:t>на</w:t>
      </w:r>
      <w:proofErr w:type="gramEnd"/>
      <w:r w:rsidRPr="00623C1D">
        <w:rPr>
          <w:rFonts w:eastAsia="Calibri"/>
          <w:sz w:val="28"/>
          <w:szCs w:val="28"/>
          <w:lang w:eastAsia="en-US"/>
        </w:rPr>
        <w:t xml:space="preserve"> </w:t>
      </w:r>
      <w:r w:rsidR="00FF6B37" w:rsidRPr="00623C1D">
        <w:rPr>
          <w:rFonts w:eastAsia="Calibri"/>
          <w:sz w:val="28"/>
          <w:szCs w:val="28"/>
          <w:lang w:eastAsia="en-US"/>
        </w:rPr>
        <w:t xml:space="preserve">чуть более </w:t>
      </w:r>
      <w:r w:rsidR="003E154F" w:rsidRPr="00623C1D">
        <w:rPr>
          <w:rFonts w:eastAsia="Calibri"/>
          <w:sz w:val="28"/>
          <w:szCs w:val="28"/>
          <w:lang w:eastAsia="en-US"/>
        </w:rPr>
        <w:t>1</w:t>
      </w:r>
      <w:r w:rsidRPr="00623C1D">
        <w:rPr>
          <w:rFonts w:eastAsia="Calibri"/>
          <w:sz w:val="28"/>
          <w:szCs w:val="28"/>
          <w:lang w:eastAsia="en-US"/>
        </w:rPr>
        <w:t xml:space="preserve"> </w:t>
      </w:r>
      <w:r w:rsidR="003E154F" w:rsidRPr="00623C1D">
        <w:rPr>
          <w:rFonts w:eastAsia="Calibri"/>
          <w:sz w:val="28"/>
          <w:szCs w:val="28"/>
          <w:lang w:eastAsia="en-US"/>
        </w:rPr>
        <w:t>млн</w:t>
      </w:r>
      <w:r w:rsidRPr="00623C1D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623C1D">
        <w:rPr>
          <w:rFonts w:eastAsia="Calibri"/>
          <w:sz w:val="28"/>
          <w:szCs w:val="28"/>
          <w:lang w:eastAsia="en-US"/>
        </w:rPr>
        <w:t>рублей</w:t>
      </w:r>
      <w:proofErr w:type="gramEnd"/>
      <w:r w:rsidRPr="00623C1D">
        <w:rPr>
          <w:rFonts w:eastAsia="Calibri"/>
          <w:sz w:val="28"/>
          <w:szCs w:val="28"/>
          <w:lang w:eastAsia="en-US"/>
        </w:rPr>
        <w:t xml:space="preserve"> </w:t>
      </w:r>
      <w:r w:rsidR="003E154F" w:rsidRPr="00623C1D">
        <w:rPr>
          <w:rFonts w:eastAsia="Calibri"/>
          <w:sz w:val="28"/>
          <w:szCs w:val="28"/>
          <w:lang w:eastAsia="en-US"/>
        </w:rPr>
        <w:t>и</w:t>
      </w:r>
      <w:r w:rsidRPr="00623C1D">
        <w:rPr>
          <w:rFonts w:eastAsia="Calibri"/>
          <w:sz w:val="28"/>
          <w:szCs w:val="28"/>
          <w:lang w:eastAsia="en-US"/>
        </w:rPr>
        <w:t xml:space="preserve"> </w:t>
      </w:r>
      <w:r w:rsidR="00DF4E2F" w:rsidRPr="00623C1D">
        <w:rPr>
          <w:rFonts w:eastAsia="Calibri"/>
          <w:sz w:val="28"/>
          <w:szCs w:val="28"/>
          <w:lang w:eastAsia="en-US"/>
        </w:rPr>
        <w:t xml:space="preserve">доходы </w:t>
      </w:r>
      <w:r w:rsidR="007644A0" w:rsidRPr="00623C1D">
        <w:rPr>
          <w:rFonts w:eastAsia="Calibri"/>
          <w:sz w:val="28"/>
          <w:szCs w:val="28"/>
          <w:lang w:eastAsia="en-US"/>
        </w:rPr>
        <w:t xml:space="preserve">от оказания платных услуг </w:t>
      </w:r>
      <w:r w:rsidR="003E154F" w:rsidRPr="00623C1D">
        <w:rPr>
          <w:rFonts w:eastAsia="Calibri"/>
          <w:sz w:val="28"/>
          <w:szCs w:val="28"/>
          <w:lang w:eastAsia="en-US"/>
        </w:rPr>
        <w:t>МКУ «</w:t>
      </w:r>
      <w:proofErr w:type="spellStart"/>
      <w:r w:rsidR="003E154F" w:rsidRPr="00623C1D">
        <w:rPr>
          <w:rFonts w:eastAsia="Calibri"/>
          <w:sz w:val="28"/>
          <w:szCs w:val="28"/>
          <w:lang w:eastAsia="en-US"/>
        </w:rPr>
        <w:t>ЦКДиТ</w:t>
      </w:r>
      <w:proofErr w:type="spellEnd"/>
      <w:r w:rsidR="003E154F" w:rsidRPr="00623C1D">
        <w:rPr>
          <w:rFonts w:eastAsia="Calibri"/>
          <w:sz w:val="28"/>
          <w:szCs w:val="28"/>
          <w:lang w:eastAsia="en-US"/>
        </w:rPr>
        <w:t xml:space="preserve">» </w:t>
      </w:r>
      <w:r w:rsidR="007644A0" w:rsidRPr="00623C1D">
        <w:rPr>
          <w:rFonts w:eastAsia="Calibri"/>
          <w:sz w:val="28"/>
          <w:szCs w:val="28"/>
          <w:lang w:eastAsia="en-US"/>
        </w:rPr>
        <w:t xml:space="preserve">в 2020 году составил </w:t>
      </w:r>
      <w:r w:rsidR="00DF4E2F" w:rsidRPr="00623C1D">
        <w:rPr>
          <w:rFonts w:eastAsia="Calibri"/>
          <w:sz w:val="28"/>
          <w:szCs w:val="28"/>
          <w:lang w:eastAsia="en-US"/>
        </w:rPr>
        <w:t xml:space="preserve">500 </w:t>
      </w:r>
      <w:r w:rsidR="0086514D" w:rsidRPr="00623C1D">
        <w:rPr>
          <w:rFonts w:eastAsia="Calibri"/>
          <w:sz w:val="28"/>
          <w:szCs w:val="28"/>
          <w:lang w:eastAsia="en-US"/>
        </w:rPr>
        <w:t>тыс. рублей</w:t>
      </w:r>
      <w:r w:rsidR="00DF4E2F" w:rsidRPr="00623C1D">
        <w:rPr>
          <w:rFonts w:eastAsia="Calibri"/>
          <w:sz w:val="28"/>
          <w:szCs w:val="28"/>
          <w:lang w:eastAsia="en-US"/>
        </w:rPr>
        <w:t>.</w:t>
      </w:r>
    </w:p>
    <w:p w14:paraId="57CB2051" w14:textId="0136EFA9" w:rsidR="00BB7C94" w:rsidRPr="00623C1D" w:rsidRDefault="009F36A5" w:rsidP="0087131A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623C1D">
        <w:rPr>
          <w:rFonts w:eastAsia="Calibri"/>
          <w:sz w:val="28"/>
          <w:szCs w:val="28"/>
          <w:lang w:eastAsia="en-US"/>
        </w:rPr>
        <w:t xml:space="preserve"> </w:t>
      </w:r>
      <w:r w:rsidR="00826AFA" w:rsidRPr="00623C1D">
        <w:rPr>
          <w:rFonts w:eastAsia="Calibri"/>
          <w:sz w:val="28"/>
          <w:szCs w:val="28"/>
          <w:lang w:eastAsia="en-US"/>
        </w:rPr>
        <w:t>В 202</w:t>
      </w:r>
      <w:r w:rsidR="00A4448E" w:rsidRPr="00623C1D">
        <w:rPr>
          <w:rFonts w:eastAsia="Calibri"/>
          <w:sz w:val="28"/>
          <w:szCs w:val="28"/>
          <w:lang w:eastAsia="en-US"/>
        </w:rPr>
        <w:t>1</w:t>
      </w:r>
      <w:r w:rsidR="00826AFA" w:rsidRPr="00623C1D">
        <w:rPr>
          <w:rFonts w:eastAsia="Calibri"/>
          <w:sz w:val="28"/>
          <w:szCs w:val="28"/>
          <w:lang w:eastAsia="en-US"/>
        </w:rPr>
        <w:t xml:space="preserve"> году </w:t>
      </w:r>
      <w:r w:rsidR="00A4448E" w:rsidRPr="00623C1D">
        <w:rPr>
          <w:rFonts w:eastAsia="Calibri"/>
          <w:sz w:val="28"/>
          <w:szCs w:val="28"/>
          <w:lang w:eastAsia="en-US"/>
        </w:rPr>
        <w:t xml:space="preserve">доходы от оказания платных услуг </w:t>
      </w:r>
      <w:r w:rsidR="008D18F0" w:rsidRPr="00623C1D">
        <w:rPr>
          <w:rFonts w:eastAsia="Calibri"/>
          <w:sz w:val="28"/>
          <w:szCs w:val="28"/>
          <w:lang w:eastAsia="en-US"/>
        </w:rPr>
        <w:t>казенными учреждениями города запланированы в сумме 22</w:t>
      </w:r>
      <w:r w:rsidR="00DF4E2F" w:rsidRPr="00623C1D">
        <w:rPr>
          <w:rFonts w:eastAsia="Calibri"/>
          <w:sz w:val="28"/>
          <w:szCs w:val="28"/>
          <w:lang w:eastAsia="en-US"/>
        </w:rPr>
        <w:t xml:space="preserve"> </w:t>
      </w:r>
      <w:r w:rsidR="008D18F0" w:rsidRPr="00623C1D">
        <w:rPr>
          <w:rFonts w:eastAsia="Calibri"/>
          <w:sz w:val="28"/>
          <w:szCs w:val="28"/>
          <w:lang w:eastAsia="en-US"/>
        </w:rPr>
        <w:t>млн. рублей.</w:t>
      </w:r>
    </w:p>
    <w:p w14:paraId="5FB254CE" w14:textId="77777777" w:rsidR="00C84039" w:rsidRPr="00623C1D" w:rsidRDefault="00B7178C" w:rsidP="0087131A">
      <w:pPr>
        <w:spacing w:line="360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623C1D">
        <w:rPr>
          <w:rFonts w:eastAsia="Calibri"/>
          <w:b/>
          <w:i/>
          <w:sz w:val="28"/>
          <w:szCs w:val="28"/>
          <w:lang w:eastAsia="en-US"/>
        </w:rPr>
        <w:t>Слайд №</w:t>
      </w:r>
      <w:r w:rsidR="0067712E" w:rsidRPr="00623C1D">
        <w:rPr>
          <w:rFonts w:eastAsia="Calibri"/>
          <w:b/>
          <w:i/>
          <w:sz w:val="28"/>
          <w:szCs w:val="28"/>
          <w:lang w:eastAsia="en-US"/>
        </w:rPr>
        <w:t>8</w:t>
      </w:r>
    </w:p>
    <w:p w14:paraId="576C3F12" w14:textId="6FDEB889" w:rsidR="00726D56" w:rsidRPr="00623C1D" w:rsidRDefault="00C84039" w:rsidP="0087131A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23C1D">
        <w:rPr>
          <w:rFonts w:eastAsia="Calibri"/>
          <w:sz w:val="28"/>
          <w:szCs w:val="28"/>
          <w:lang w:eastAsia="en-US"/>
        </w:rPr>
        <w:lastRenderedPageBreak/>
        <w:t xml:space="preserve">На следующем слайде представлена структура </w:t>
      </w:r>
      <w:r w:rsidR="00C34B1A" w:rsidRPr="00623C1D">
        <w:rPr>
          <w:rFonts w:eastAsia="Calibri"/>
          <w:sz w:val="28"/>
          <w:szCs w:val="28"/>
          <w:lang w:eastAsia="en-US"/>
        </w:rPr>
        <w:t xml:space="preserve">доходного источника, на долю которого приходится наибольший удельный вес в общем </w:t>
      </w:r>
      <w:r w:rsidR="003B0C32" w:rsidRPr="00623C1D">
        <w:rPr>
          <w:rFonts w:eastAsia="Calibri"/>
          <w:sz w:val="28"/>
          <w:szCs w:val="28"/>
          <w:lang w:eastAsia="en-US"/>
        </w:rPr>
        <w:t>объеме доходов</w:t>
      </w:r>
      <w:r w:rsidRPr="00623C1D">
        <w:rPr>
          <w:rFonts w:eastAsia="Calibri"/>
          <w:sz w:val="28"/>
          <w:szCs w:val="28"/>
          <w:lang w:eastAsia="en-US"/>
        </w:rPr>
        <w:t xml:space="preserve"> бюджета МО город Коммунар. Это -   </w:t>
      </w:r>
      <w:r w:rsidR="007F7B09" w:rsidRPr="00623C1D">
        <w:rPr>
          <w:rFonts w:eastAsia="Calibri"/>
          <w:sz w:val="28"/>
          <w:szCs w:val="28"/>
          <w:lang w:eastAsia="en-US"/>
        </w:rPr>
        <w:t xml:space="preserve">безвозмездные поступления от </w:t>
      </w:r>
      <w:r w:rsidR="00EB6DF8" w:rsidRPr="00623C1D">
        <w:rPr>
          <w:rFonts w:eastAsia="Calibri"/>
          <w:sz w:val="28"/>
          <w:szCs w:val="28"/>
          <w:lang w:eastAsia="en-US"/>
        </w:rPr>
        <w:t>других бюджетов бюджет</w:t>
      </w:r>
      <w:r w:rsidRPr="00623C1D">
        <w:rPr>
          <w:rFonts w:eastAsia="Calibri"/>
          <w:sz w:val="28"/>
          <w:szCs w:val="28"/>
          <w:lang w:eastAsia="en-US"/>
        </w:rPr>
        <w:t xml:space="preserve">ной системы Российской </w:t>
      </w:r>
      <w:r w:rsidR="009B7249" w:rsidRPr="00623C1D">
        <w:rPr>
          <w:rFonts w:eastAsia="Calibri"/>
          <w:sz w:val="28"/>
          <w:szCs w:val="28"/>
          <w:lang w:eastAsia="en-US"/>
        </w:rPr>
        <w:t>Ф</w:t>
      </w:r>
      <w:r w:rsidRPr="00623C1D">
        <w:rPr>
          <w:rFonts w:eastAsia="Calibri"/>
          <w:sz w:val="28"/>
          <w:szCs w:val="28"/>
          <w:lang w:eastAsia="en-US"/>
        </w:rPr>
        <w:t>едерации</w:t>
      </w:r>
      <w:r w:rsidR="00EB6DF8" w:rsidRPr="00623C1D">
        <w:rPr>
          <w:rFonts w:eastAsia="Calibri"/>
          <w:sz w:val="28"/>
          <w:szCs w:val="28"/>
          <w:lang w:eastAsia="en-US"/>
        </w:rPr>
        <w:t xml:space="preserve">. </w:t>
      </w:r>
      <w:r w:rsidR="00C34B1A" w:rsidRPr="00623C1D">
        <w:rPr>
          <w:rFonts w:eastAsia="Calibri"/>
          <w:sz w:val="28"/>
          <w:szCs w:val="28"/>
          <w:lang w:eastAsia="en-US"/>
        </w:rPr>
        <w:t>Как я уже говорила ранее, в 2020 году безвозмездные поступления составили 49</w:t>
      </w:r>
      <w:r w:rsidR="00DF4E2F" w:rsidRPr="00623C1D">
        <w:rPr>
          <w:rFonts w:eastAsia="Calibri"/>
          <w:sz w:val="28"/>
          <w:szCs w:val="28"/>
          <w:lang w:eastAsia="en-US"/>
        </w:rPr>
        <w:t xml:space="preserve"> </w:t>
      </w:r>
      <w:r w:rsidR="00C34B1A" w:rsidRPr="00623C1D">
        <w:rPr>
          <w:rFonts w:eastAsia="Calibri"/>
          <w:sz w:val="28"/>
          <w:szCs w:val="28"/>
          <w:lang w:eastAsia="en-US"/>
        </w:rPr>
        <w:t xml:space="preserve">% общего объема доходов местного бюджета </w:t>
      </w:r>
      <w:r w:rsidR="00DF4E2F" w:rsidRPr="00623C1D">
        <w:rPr>
          <w:rFonts w:eastAsia="Calibri"/>
          <w:sz w:val="28"/>
          <w:szCs w:val="28"/>
          <w:lang w:eastAsia="en-US"/>
        </w:rPr>
        <w:t>или 127</w:t>
      </w:r>
      <w:r w:rsidR="00C34B1A" w:rsidRPr="00623C1D">
        <w:rPr>
          <w:rFonts w:eastAsia="Calibri"/>
          <w:sz w:val="28"/>
          <w:szCs w:val="28"/>
          <w:lang w:eastAsia="en-US"/>
        </w:rPr>
        <w:t xml:space="preserve"> млн. рублей</w:t>
      </w:r>
      <w:r w:rsidR="00384A5D" w:rsidRPr="00623C1D">
        <w:rPr>
          <w:rFonts w:eastAsia="Calibri"/>
          <w:sz w:val="28"/>
          <w:szCs w:val="28"/>
          <w:lang w:eastAsia="en-US"/>
        </w:rPr>
        <w:t>.</w:t>
      </w:r>
      <w:r w:rsidR="00C34B1A" w:rsidRPr="00623C1D">
        <w:rPr>
          <w:rFonts w:eastAsia="Calibri"/>
          <w:sz w:val="28"/>
          <w:szCs w:val="28"/>
          <w:lang w:eastAsia="en-US"/>
        </w:rPr>
        <w:t xml:space="preserve"> </w:t>
      </w:r>
      <w:r w:rsidR="00C460EE" w:rsidRPr="00623C1D">
        <w:rPr>
          <w:rFonts w:eastAsia="Calibri"/>
          <w:sz w:val="28"/>
          <w:szCs w:val="28"/>
          <w:lang w:eastAsia="en-US"/>
        </w:rPr>
        <w:t>По сравнению с 201</w:t>
      </w:r>
      <w:r w:rsidR="004806AA" w:rsidRPr="00623C1D">
        <w:rPr>
          <w:rFonts w:eastAsia="Calibri"/>
          <w:sz w:val="28"/>
          <w:szCs w:val="28"/>
          <w:lang w:eastAsia="en-US"/>
        </w:rPr>
        <w:t>9</w:t>
      </w:r>
      <w:r w:rsidR="00C460EE" w:rsidRPr="00623C1D">
        <w:rPr>
          <w:rFonts w:eastAsia="Calibri"/>
          <w:sz w:val="28"/>
          <w:szCs w:val="28"/>
          <w:lang w:eastAsia="en-US"/>
        </w:rPr>
        <w:t xml:space="preserve"> годом рост </w:t>
      </w:r>
      <w:r w:rsidR="008D18F0" w:rsidRPr="00623C1D">
        <w:rPr>
          <w:rFonts w:eastAsia="Calibri"/>
          <w:sz w:val="28"/>
          <w:szCs w:val="28"/>
          <w:lang w:eastAsia="en-US"/>
        </w:rPr>
        <w:t xml:space="preserve">в денежном выражении </w:t>
      </w:r>
      <w:r w:rsidR="00C460EE" w:rsidRPr="00623C1D">
        <w:rPr>
          <w:rFonts w:eastAsia="Calibri"/>
          <w:sz w:val="28"/>
          <w:szCs w:val="28"/>
          <w:lang w:eastAsia="en-US"/>
        </w:rPr>
        <w:t xml:space="preserve">составил </w:t>
      </w:r>
      <w:r w:rsidR="00DF4E2F" w:rsidRPr="00623C1D">
        <w:rPr>
          <w:rFonts w:eastAsia="Calibri"/>
          <w:sz w:val="28"/>
          <w:szCs w:val="28"/>
          <w:lang w:eastAsia="en-US"/>
        </w:rPr>
        <w:t>36</w:t>
      </w:r>
      <w:r w:rsidR="004806AA" w:rsidRPr="00623C1D">
        <w:rPr>
          <w:rFonts w:eastAsia="Calibri"/>
          <w:sz w:val="28"/>
          <w:szCs w:val="28"/>
          <w:lang w:eastAsia="en-US"/>
        </w:rPr>
        <w:t xml:space="preserve"> </w:t>
      </w:r>
      <w:r w:rsidR="002721B0" w:rsidRPr="00623C1D">
        <w:rPr>
          <w:rFonts w:eastAsia="Calibri"/>
          <w:sz w:val="28"/>
          <w:szCs w:val="28"/>
          <w:lang w:eastAsia="en-US"/>
        </w:rPr>
        <w:t>млн</w:t>
      </w:r>
      <w:r w:rsidR="00C460EE" w:rsidRPr="00623C1D">
        <w:rPr>
          <w:rFonts w:eastAsia="Calibri"/>
          <w:sz w:val="28"/>
          <w:szCs w:val="28"/>
          <w:lang w:eastAsia="en-US"/>
        </w:rPr>
        <w:t>.</w:t>
      </w:r>
      <w:r w:rsidR="004806AA" w:rsidRPr="00623C1D">
        <w:rPr>
          <w:rFonts w:eastAsia="Calibri"/>
          <w:sz w:val="28"/>
          <w:szCs w:val="28"/>
          <w:lang w:eastAsia="en-US"/>
        </w:rPr>
        <w:t xml:space="preserve"> </w:t>
      </w:r>
      <w:r w:rsidR="00C460EE" w:rsidRPr="00623C1D">
        <w:rPr>
          <w:rFonts w:eastAsia="Calibri"/>
          <w:sz w:val="28"/>
          <w:szCs w:val="28"/>
          <w:lang w:eastAsia="en-US"/>
        </w:rPr>
        <w:t>рублей.</w:t>
      </w:r>
      <w:r w:rsidR="004806AA" w:rsidRPr="00623C1D">
        <w:rPr>
          <w:rFonts w:eastAsia="Calibri"/>
          <w:sz w:val="28"/>
          <w:szCs w:val="28"/>
          <w:lang w:eastAsia="en-US"/>
        </w:rPr>
        <w:t xml:space="preserve"> </w:t>
      </w:r>
    </w:p>
    <w:p w14:paraId="517C2635" w14:textId="4408DB62" w:rsidR="00CB5CAA" w:rsidRPr="00623C1D" w:rsidRDefault="00CB5CAA" w:rsidP="00CB5CAA">
      <w:pPr>
        <w:jc w:val="both"/>
        <w:rPr>
          <w:rFonts w:eastAsia="Calibri"/>
          <w:b/>
          <w:i/>
          <w:sz w:val="28"/>
          <w:szCs w:val="28"/>
          <w:lang w:eastAsia="en-US"/>
        </w:rPr>
      </w:pPr>
      <w:r w:rsidRPr="00623C1D">
        <w:rPr>
          <w:rFonts w:eastAsia="Calibri"/>
          <w:b/>
          <w:i/>
          <w:sz w:val="28"/>
          <w:szCs w:val="28"/>
          <w:lang w:eastAsia="en-US"/>
        </w:rPr>
        <w:t>Слайд №9</w:t>
      </w:r>
    </w:p>
    <w:p w14:paraId="22D50736" w14:textId="77777777" w:rsidR="003B0C32" w:rsidRPr="00623C1D" w:rsidRDefault="003B0C32" w:rsidP="00CB5CAA">
      <w:pPr>
        <w:jc w:val="both"/>
        <w:rPr>
          <w:rFonts w:eastAsia="Calibri"/>
          <w:b/>
          <w:i/>
          <w:sz w:val="28"/>
          <w:szCs w:val="28"/>
          <w:lang w:eastAsia="en-US"/>
        </w:rPr>
      </w:pPr>
    </w:p>
    <w:p w14:paraId="7C055664" w14:textId="77777777" w:rsidR="00DF4E2F" w:rsidRPr="00623C1D" w:rsidRDefault="00726D56" w:rsidP="0087131A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23C1D">
        <w:rPr>
          <w:rFonts w:eastAsia="Calibri"/>
          <w:sz w:val="28"/>
          <w:szCs w:val="28"/>
          <w:lang w:eastAsia="en-US"/>
        </w:rPr>
        <w:t xml:space="preserve">В </w:t>
      </w:r>
      <w:r w:rsidR="00836090" w:rsidRPr="00623C1D">
        <w:rPr>
          <w:rFonts w:eastAsia="Calibri"/>
          <w:sz w:val="28"/>
          <w:szCs w:val="28"/>
          <w:lang w:eastAsia="en-US"/>
        </w:rPr>
        <w:t xml:space="preserve">представленной </w:t>
      </w:r>
      <w:r w:rsidRPr="00623C1D">
        <w:rPr>
          <w:rFonts w:eastAsia="Calibri"/>
          <w:sz w:val="28"/>
          <w:szCs w:val="28"/>
          <w:lang w:eastAsia="en-US"/>
        </w:rPr>
        <w:t xml:space="preserve">на </w:t>
      </w:r>
      <w:r w:rsidR="003B0C32" w:rsidRPr="00623C1D">
        <w:rPr>
          <w:rFonts w:eastAsia="Calibri"/>
          <w:sz w:val="28"/>
          <w:szCs w:val="28"/>
          <w:lang w:eastAsia="en-US"/>
        </w:rPr>
        <w:t>экране</w:t>
      </w:r>
      <w:r w:rsidR="00836090" w:rsidRPr="00623C1D">
        <w:rPr>
          <w:rFonts w:eastAsia="Calibri"/>
          <w:sz w:val="28"/>
          <w:szCs w:val="28"/>
          <w:lang w:eastAsia="en-US"/>
        </w:rPr>
        <w:t xml:space="preserve"> таблице</w:t>
      </w:r>
      <w:r w:rsidR="003B0C32" w:rsidRPr="00623C1D">
        <w:rPr>
          <w:rFonts w:eastAsia="Calibri"/>
          <w:sz w:val="28"/>
          <w:szCs w:val="28"/>
          <w:lang w:eastAsia="en-US"/>
        </w:rPr>
        <w:t xml:space="preserve"> мы</w:t>
      </w:r>
      <w:r w:rsidRPr="00623C1D">
        <w:rPr>
          <w:rFonts w:eastAsia="Calibri"/>
          <w:sz w:val="28"/>
          <w:szCs w:val="28"/>
          <w:lang w:eastAsia="en-US"/>
        </w:rPr>
        <w:t xml:space="preserve"> </w:t>
      </w:r>
      <w:r w:rsidR="00836090" w:rsidRPr="00623C1D">
        <w:rPr>
          <w:rFonts w:eastAsia="Calibri"/>
          <w:sz w:val="28"/>
          <w:szCs w:val="28"/>
          <w:lang w:eastAsia="en-US"/>
        </w:rPr>
        <w:t>видим</w:t>
      </w:r>
      <w:r w:rsidRPr="00623C1D">
        <w:rPr>
          <w:rFonts w:eastAsia="Calibri"/>
          <w:sz w:val="28"/>
          <w:szCs w:val="28"/>
          <w:lang w:eastAsia="en-US"/>
        </w:rPr>
        <w:t xml:space="preserve"> распределение безвозмездных поступлений в период с 201</w:t>
      </w:r>
      <w:r w:rsidR="00CB5CAA" w:rsidRPr="00623C1D">
        <w:rPr>
          <w:rFonts w:eastAsia="Calibri"/>
          <w:sz w:val="28"/>
          <w:szCs w:val="28"/>
          <w:lang w:eastAsia="en-US"/>
        </w:rPr>
        <w:t>9</w:t>
      </w:r>
      <w:r w:rsidRPr="00623C1D">
        <w:rPr>
          <w:rFonts w:eastAsia="Calibri"/>
          <w:sz w:val="28"/>
          <w:szCs w:val="28"/>
          <w:lang w:eastAsia="en-US"/>
        </w:rPr>
        <w:t xml:space="preserve"> по 2021 годы в денежном выражении</w:t>
      </w:r>
      <w:r w:rsidR="00AA7BC9" w:rsidRPr="00623C1D">
        <w:rPr>
          <w:rFonts w:eastAsia="Calibri"/>
          <w:sz w:val="28"/>
          <w:szCs w:val="28"/>
          <w:lang w:eastAsia="en-US"/>
        </w:rPr>
        <w:t xml:space="preserve">. </w:t>
      </w:r>
    </w:p>
    <w:p w14:paraId="22D2998B" w14:textId="2FF6DDD9" w:rsidR="00CB5CAA" w:rsidRPr="00623C1D" w:rsidRDefault="00AA7BC9" w:rsidP="000D69D3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23C1D">
        <w:rPr>
          <w:rFonts w:eastAsia="Calibri"/>
          <w:sz w:val="28"/>
          <w:szCs w:val="28"/>
          <w:lang w:eastAsia="en-US"/>
        </w:rPr>
        <w:t xml:space="preserve">Размер субсидий в 2020 году составил </w:t>
      </w:r>
      <w:r w:rsidR="00C66A14" w:rsidRPr="00623C1D">
        <w:rPr>
          <w:rFonts w:eastAsia="Calibri"/>
          <w:sz w:val="28"/>
          <w:szCs w:val="28"/>
          <w:lang w:eastAsia="en-US"/>
        </w:rPr>
        <w:t xml:space="preserve">более </w:t>
      </w:r>
      <w:r w:rsidRPr="00623C1D">
        <w:rPr>
          <w:rFonts w:eastAsia="Calibri"/>
          <w:sz w:val="28"/>
          <w:szCs w:val="28"/>
          <w:lang w:eastAsia="en-US"/>
        </w:rPr>
        <w:t xml:space="preserve">62 </w:t>
      </w:r>
      <w:r w:rsidR="00C66A14" w:rsidRPr="00623C1D">
        <w:rPr>
          <w:rFonts w:eastAsia="Calibri"/>
          <w:sz w:val="28"/>
          <w:szCs w:val="28"/>
          <w:lang w:eastAsia="en-US"/>
        </w:rPr>
        <w:t>млн</w:t>
      </w:r>
      <w:r w:rsidRPr="00623C1D">
        <w:rPr>
          <w:rFonts w:eastAsia="Calibri"/>
          <w:sz w:val="28"/>
          <w:szCs w:val="28"/>
          <w:lang w:eastAsia="en-US"/>
        </w:rPr>
        <w:t xml:space="preserve">. рублей, что на 79 % выше показателя 2019 года. Такой высокий показатель является результатом эффективной работы Администрации по участию в </w:t>
      </w:r>
      <w:r w:rsidR="00836090" w:rsidRPr="00623C1D">
        <w:rPr>
          <w:rFonts w:eastAsia="Calibri"/>
          <w:sz w:val="28"/>
          <w:szCs w:val="28"/>
          <w:lang w:eastAsia="en-US"/>
        </w:rPr>
        <w:t>государственных программах</w:t>
      </w:r>
      <w:r w:rsidRPr="00623C1D">
        <w:rPr>
          <w:rFonts w:eastAsia="Calibri"/>
          <w:sz w:val="28"/>
          <w:szCs w:val="28"/>
          <w:lang w:eastAsia="en-US"/>
        </w:rPr>
        <w:t xml:space="preserve">. </w:t>
      </w:r>
    </w:p>
    <w:p w14:paraId="04593E9E" w14:textId="2506ED90" w:rsidR="00FC2BEB" w:rsidRPr="00623C1D" w:rsidRDefault="00726D56" w:rsidP="0087131A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23C1D">
        <w:rPr>
          <w:rFonts w:eastAsia="Calibri"/>
          <w:sz w:val="28"/>
          <w:szCs w:val="28"/>
          <w:lang w:eastAsia="en-US"/>
        </w:rPr>
        <w:t>П</w:t>
      </w:r>
      <w:r w:rsidR="00701177" w:rsidRPr="00623C1D">
        <w:rPr>
          <w:rFonts w:eastAsia="Calibri"/>
          <w:sz w:val="28"/>
          <w:szCs w:val="28"/>
          <w:lang w:eastAsia="en-US"/>
        </w:rPr>
        <w:t>лановый объем субсидий 2021 год</w:t>
      </w:r>
      <w:r w:rsidRPr="00623C1D">
        <w:rPr>
          <w:rFonts w:eastAsia="Calibri"/>
          <w:sz w:val="28"/>
          <w:szCs w:val="28"/>
          <w:lang w:eastAsia="en-US"/>
        </w:rPr>
        <w:t>а</w:t>
      </w:r>
      <w:r w:rsidR="00701177" w:rsidRPr="00623C1D">
        <w:rPr>
          <w:rFonts w:eastAsia="Calibri"/>
          <w:sz w:val="28"/>
          <w:szCs w:val="28"/>
          <w:lang w:eastAsia="en-US"/>
        </w:rPr>
        <w:t xml:space="preserve"> составляет </w:t>
      </w:r>
      <w:r w:rsidR="009875E6" w:rsidRPr="00623C1D">
        <w:rPr>
          <w:rFonts w:eastAsia="Calibri"/>
          <w:sz w:val="28"/>
          <w:szCs w:val="28"/>
          <w:lang w:eastAsia="en-US"/>
        </w:rPr>
        <w:t>10</w:t>
      </w:r>
      <w:r w:rsidR="00C66A14" w:rsidRPr="00623C1D">
        <w:rPr>
          <w:rFonts w:eastAsia="Calibri"/>
          <w:sz w:val="28"/>
          <w:szCs w:val="28"/>
          <w:lang w:eastAsia="en-US"/>
        </w:rPr>
        <w:t>,3 млн</w:t>
      </w:r>
      <w:r w:rsidR="00701177" w:rsidRPr="00623C1D">
        <w:rPr>
          <w:rFonts w:eastAsia="Calibri"/>
          <w:sz w:val="28"/>
          <w:szCs w:val="28"/>
          <w:lang w:eastAsia="en-US"/>
        </w:rPr>
        <w:t>. рублей</w:t>
      </w:r>
      <w:r w:rsidRPr="00623C1D">
        <w:rPr>
          <w:rFonts w:eastAsia="Calibri"/>
          <w:sz w:val="28"/>
          <w:szCs w:val="28"/>
          <w:lang w:eastAsia="en-US"/>
        </w:rPr>
        <w:t xml:space="preserve">. </w:t>
      </w:r>
      <w:r w:rsidR="002D0276" w:rsidRPr="00623C1D">
        <w:rPr>
          <w:rFonts w:eastAsia="Calibri"/>
          <w:sz w:val="28"/>
          <w:szCs w:val="28"/>
          <w:lang w:eastAsia="en-US"/>
        </w:rPr>
        <w:t>В очередной раз хочу обратить внимание, что размер совокупного объем</w:t>
      </w:r>
      <w:r w:rsidR="009875E6" w:rsidRPr="00623C1D">
        <w:rPr>
          <w:rFonts w:eastAsia="Calibri"/>
          <w:sz w:val="28"/>
          <w:szCs w:val="28"/>
          <w:lang w:eastAsia="en-US"/>
        </w:rPr>
        <w:t>а</w:t>
      </w:r>
      <w:r w:rsidR="002D0276" w:rsidRPr="00623C1D">
        <w:rPr>
          <w:rFonts w:eastAsia="Calibri"/>
          <w:sz w:val="28"/>
          <w:szCs w:val="28"/>
          <w:lang w:eastAsia="en-US"/>
        </w:rPr>
        <w:t xml:space="preserve"> </w:t>
      </w:r>
      <w:r w:rsidR="00836090" w:rsidRPr="00623C1D">
        <w:rPr>
          <w:rFonts w:eastAsia="Calibri"/>
          <w:sz w:val="28"/>
          <w:szCs w:val="28"/>
          <w:lang w:eastAsia="en-US"/>
        </w:rPr>
        <w:t>субсидий 2021</w:t>
      </w:r>
      <w:r w:rsidR="002D0276" w:rsidRPr="00623C1D">
        <w:rPr>
          <w:rFonts w:eastAsia="Calibri"/>
          <w:sz w:val="28"/>
          <w:szCs w:val="28"/>
          <w:lang w:eastAsia="en-US"/>
        </w:rPr>
        <w:t xml:space="preserve"> года является плановым значением и </w:t>
      </w:r>
      <w:r w:rsidR="00701177" w:rsidRPr="00623C1D">
        <w:rPr>
          <w:rFonts w:eastAsia="Calibri"/>
          <w:sz w:val="28"/>
          <w:szCs w:val="28"/>
          <w:lang w:eastAsia="en-US"/>
        </w:rPr>
        <w:t>будет корректироваться в течение года</w:t>
      </w:r>
      <w:r w:rsidR="00384A5D" w:rsidRPr="00623C1D">
        <w:rPr>
          <w:rFonts w:eastAsia="Calibri"/>
          <w:sz w:val="28"/>
          <w:szCs w:val="28"/>
          <w:lang w:eastAsia="en-US"/>
        </w:rPr>
        <w:t>.</w:t>
      </w:r>
      <w:r w:rsidR="00701177" w:rsidRPr="00623C1D">
        <w:rPr>
          <w:rFonts w:eastAsia="Calibri"/>
          <w:sz w:val="28"/>
          <w:szCs w:val="28"/>
          <w:lang w:eastAsia="en-US"/>
        </w:rPr>
        <w:t xml:space="preserve"> </w:t>
      </w:r>
    </w:p>
    <w:p w14:paraId="6EC3F40F" w14:textId="70B07782" w:rsidR="00B1434A" w:rsidRPr="00623C1D" w:rsidRDefault="00701177" w:rsidP="0087131A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23C1D">
        <w:rPr>
          <w:rFonts w:eastAsia="Calibri"/>
          <w:sz w:val="28"/>
          <w:szCs w:val="28"/>
          <w:lang w:eastAsia="en-US"/>
        </w:rPr>
        <w:t xml:space="preserve">Объем </w:t>
      </w:r>
      <w:r w:rsidR="00836090" w:rsidRPr="00623C1D">
        <w:rPr>
          <w:rFonts w:eastAsia="Calibri"/>
          <w:sz w:val="28"/>
          <w:szCs w:val="28"/>
          <w:lang w:eastAsia="en-US"/>
        </w:rPr>
        <w:t>субвенций на</w:t>
      </w:r>
      <w:r w:rsidRPr="00623C1D">
        <w:rPr>
          <w:rFonts w:eastAsia="Calibri"/>
          <w:sz w:val="28"/>
          <w:szCs w:val="28"/>
          <w:lang w:eastAsia="en-US"/>
        </w:rPr>
        <w:t xml:space="preserve"> реализацию осуществляемых полномочий по воинскому учету, выявлению административных правонарушений, профилактике безнадзорности и защите прав несовершеннолетних   в 202</w:t>
      </w:r>
      <w:r w:rsidR="000D69D3" w:rsidRPr="00623C1D">
        <w:rPr>
          <w:rFonts w:eastAsia="Calibri"/>
          <w:sz w:val="28"/>
          <w:szCs w:val="28"/>
          <w:lang w:eastAsia="en-US"/>
        </w:rPr>
        <w:t>0</w:t>
      </w:r>
      <w:r w:rsidRPr="00623C1D">
        <w:rPr>
          <w:rFonts w:eastAsia="Calibri"/>
          <w:sz w:val="28"/>
          <w:szCs w:val="28"/>
          <w:lang w:eastAsia="en-US"/>
        </w:rPr>
        <w:t xml:space="preserve"> году </w:t>
      </w:r>
      <w:r w:rsidR="000D69D3" w:rsidRPr="00623C1D">
        <w:rPr>
          <w:rFonts w:eastAsia="Calibri"/>
          <w:sz w:val="28"/>
          <w:szCs w:val="28"/>
          <w:lang w:eastAsia="en-US"/>
        </w:rPr>
        <w:t>составил</w:t>
      </w:r>
      <w:r w:rsidRPr="00623C1D">
        <w:rPr>
          <w:rFonts w:eastAsia="Calibri"/>
          <w:sz w:val="28"/>
          <w:szCs w:val="28"/>
          <w:lang w:eastAsia="en-US"/>
        </w:rPr>
        <w:t xml:space="preserve"> </w:t>
      </w:r>
      <w:r w:rsidR="009B7249" w:rsidRPr="00623C1D">
        <w:rPr>
          <w:rFonts w:eastAsia="Calibri"/>
          <w:sz w:val="28"/>
          <w:szCs w:val="28"/>
          <w:lang w:eastAsia="en-US"/>
        </w:rPr>
        <w:t xml:space="preserve">в сумме </w:t>
      </w:r>
      <w:r w:rsidR="00EF7389" w:rsidRPr="00623C1D">
        <w:rPr>
          <w:rFonts w:eastAsia="Calibri"/>
          <w:sz w:val="28"/>
          <w:szCs w:val="28"/>
          <w:lang w:eastAsia="en-US"/>
        </w:rPr>
        <w:t xml:space="preserve">3,1 млн. </w:t>
      </w:r>
      <w:r w:rsidR="00836090" w:rsidRPr="00623C1D">
        <w:rPr>
          <w:rFonts w:eastAsia="Calibri"/>
          <w:sz w:val="28"/>
          <w:szCs w:val="28"/>
          <w:lang w:eastAsia="en-US"/>
        </w:rPr>
        <w:t>рублей</w:t>
      </w:r>
      <w:r w:rsidR="000D69D3" w:rsidRPr="00623C1D">
        <w:rPr>
          <w:rFonts w:eastAsia="Calibri"/>
          <w:sz w:val="28"/>
          <w:szCs w:val="28"/>
          <w:lang w:eastAsia="en-US"/>
        </w:rPr>
        <w:t>, это выше показателя 2019 года на 21% незначительное повышение размера субвенций объясняется увеличением штатной численности в сфере профилактики безнадзорности и правонарушениях несовершеннолетних</w:t>
      </w:r>
      <w:r w:rsidR="00D16B01" w:rsidRPr="00623C1D">
        <w:rPr>
          <w:rFonts w:eastAsia="Calibri"/>
          <w:sz w:val="28"/>
          <w:szCs w:val="28"/>
          <w:lang w:eastAsia="en-US"/>
        </w:rPr>
        <w:t>.</w:t>
      </w:r>
      <w:r w:rsidR="00836090" w:rsidRPr="00623C1D">
        <w:rPr>
          <w:rFonts w:eastAsia="Calibri"/>
          <w:sz w:val="28"/>
          <w:szCs w:val="28"/>
          <w:lang w:eastAsia="en-US"/>
        </w:rPr>
        <w:t xml:space="preserve"> </w:t>
      </w:r>
      <w:r w:rsidR="00C73A6D" w:rsidRPr="00623C1D">
        <w:rPr>
          <w:rFonts w:eastAsia="Calibri"/>
          <w:sz w:val="28"/>
          <w:szCs w:val="28"/>
          <w:lang w:eastAsia="en-US"/>
        </w:rPr>
        <w:t>Размер субвенций на 2021 год рассчитан в том же размере.</w:t>
      </w:r>
    </w:p>
    <w:p w14:paraId="6E76DA48" w14:textId="5BDD35AF" w:rsidR="002D0276" w:rsidRPr="00623C1D" w:rsidRDefault="00C73A6D" w:rsidP="0087131A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23C1D">
        <w:rPr>
          <w:rFonts w:eastAsia="Calibri"/>
          <w:sz w:val="28"/>
          <w:szCs w:val="28"/>
          <w:lang w:eastAsia="en-US"/>
        </w:rPr>
        <w:t>Размер дотаций</w:t>
      </w:r>
      <w:r w:rsidR="002D0276" w:rsidRPr="00623C1D">
        <w:rPr>
          <w:rFonts w:eastAsia="Calibri"/>
          <w:sz w:val="28"/>
          <w:szCs w:val="28"/>
          <w:lang w:eastAsia="en-US"/>
        </w:rPr>
        <w:t xml:space="preserve"> на выравнивание бюджетной </w:t>
      </w:r>
      <w:r w:rsidR="00990E5D" w:rsidRPr="00623C1D">
        <w:rPr>
          <w:rFonts w:eastAsia="Calibri"/>
          <w:sz w:val="28"/>
          <w:szCs w:val="28"/>
          <w:lang w:eastAsia="en-US"/>
        </w:rPr>
        <w:t>обеспеченности в</w:t>
      </w:r>
      <w:r w:rsidR="002D0276" w:rsidRPr="00623C1D">
        <w:rPr>
          <w:rFonts w:eastAsia="Calibri"/>
          <w:sz w:val="28"/>
          <w:szCs w:val="28"/>
          <w:lang w:eastAsia="en-US"/>
        </w:rPr>
        <w:t xml:space="preserve"> 2020 году </w:t>
      </w:r>
      <w:r w:rsidRPr="00623C1D">
        <w:rPr>
          <w:rFonts w:eastAsia="Calibri"/>
          <w:sz w:val="28"/>
          <w:szCs w:val="28"/>
          <w:lang w:eastAsia="en-US"/>
        </w:rPr>
        <w:t>увеличился на 26% и составил</w:t>
      </w:r>
      <w:r w:rsidR="00D16B01" w:rsidRPr="00623C1D">
        <w:rPr>
          <w:rFonts w:eastAsia="Calibri"/>
          <w:sz w:val="28"/>
          <w:szCs w:val="28"/>
          <w:lang w:eastAsia="en-US"/>
        </w:rPr>
        <w:t xml:space="preserve"> 46 млн. рублей. </w:t>
      </w:r>
      <w:r w:rsidR="00975D64" w:rsidRPr="00623C1D">
        <w:rPr>
          <w:rFonts w:eastAsia="Calibri"/>
          <w:sz w:val="28"/>
          <w:szCs w:val="28"/>
          <w:lang w:eastAsia="en-US"/>
        </w:rPr>
        <w:t>Размер дотаций, рассчитанный на 2021 год, составляет 44 </w:t>
      </w:r>
      <w:r w:rsidR="00D16B01" w:rsidRPr="00623C1D">
        <w:rPr>
          <w:rFonts w:eastAsia="Calibri"/>
          <w:sz w:val="28"/>
          <w:szCs w:val="28"/>
          <w:lang w:eastAsia="en-US"/>
        </w:rPr>
        <w:t>млн. рублей.</w:t>
      </w:r>
    </w:p>
    <w:p w14:paraId="1B7CA17B" w14:textId="32407567" w:rsidR="004D1659" w:rsidRPr="00623C1D" w:rsidRDefault="00D16B01" w:rsidP="00D16B0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623C1D">
        <w:rPr>
          <w:rFonts w:eastAsia="Calibri"/>
          <w:sz w:val="28"/>
          <w:szCs w:val="28"/>
          <w:lang w:eastAsia="en-US"/>
        </w:rPr>
        <w:lastRenderedPageBreak/>
        <w:t xml:space="preserve">          </w:t>
      </w:r>
      <w:r w:rsidR="00975D64" w:rsidRPr="00623C1D">
        <w:rPr>
          <w:rFonts w:eastAsia="Calibri"/>
          <w:sz w:val="28"/>
          <w:szCs w:val="28"/>
          <w:lang w:eastAsia="en-US"/>
        </w:rPr>
        <w:t xml:space="preserve">Подробно </w:t>
      </w:r>
      <w:r w:rsidR="00990E5D" w:rsidRPr="00623C1D">
        <w:rPr>
          <w:rFonts w:eastAsia="Calibri"/>
          <w:sz w:val="28"/>
          <w:szCs w:val="28"/>
          <w:lang w:eastAsia="en-US"/>
        </w:rPr>
        <w:t>разобрав исполнение доходной части бюджета МО города</w:t>
      </w:r>
      <w:r w:rsidR="00975D64" w:rsidRPr="00623C1D">
        <w:rPr>
          <w:rFonts w:eastAsia="Calibri"/>
          <w:sz w:val="28"/>
          <w:szCs w:val="28"/>
          <w:lang w:eastAsia="en-US"/>
        </w:rPr>
        <w:t xml:space="preserve"> Коммунар</w:t>
      </w:r>
      <w:r w:rsidR="00990E5D" w:rsidRPr="00623C1D">
        <w:rPr>
          <w:rFonts w:eastAsia="Calibri"/>
          <w:sz w:val="28"/>
          <w:szCs w:val="28"/>
          <w:lang w:eastAsia="en-US"/>
        </w:rPr>
        <w:t>а</w:t>
      </w:r>
      <w:r w:rsidR="00975D64" w:rsidRPr="00623C1D">
        <w:rPr>
          <w:rFonts w:eastAsia="Calibri"/>
          <w:sz w:val="28"/>
          <w:szCs w:val="28"/>
          <w:lang w:eastAsia="en-US"/>
        </w:rPr>
        <w:t xml:space="preserve">, перейдем к </w:t>
      </w:r>
      <w:r w:rsidR="00990E5D" w:rsidRPr="00623C1D">
        <w:rPr>
          <w:rFonts w:eastAsia="Calibri"/>
          <w:sz w:val="28"/>
          <w:szCs w:val="28"/>
          <w:lang w:eastAsia="en-US"/>
        </w:rPr>
        <w:t>рассмотрению направлений</w:t>
      </w:r>
      <w:r w:rsidR="00450EC5" w:rsidRPr="00623C1D">
        <w:rPr>
          <w:rFonts w:eastAsia="Calibri"/>
          <w:sz w:val="28"/>
          <w:szCs w:val="28"/>
          <w:lang w:eastAsia="en-US"/>
        </w:rPr>
        <w:t xml:space="preserve"> расходования бюджетных средств</w:t>
      </w:r>
      <w:r w:rsidR="00C14C33" w:rsidRPr="00623C1D">
        <w:rPr>
          <w:rFonts w:eastAsia="Calibri"/>
          <w:sz w:val="28"/>
          <w:szCs w:val="28"/>
          <w:lang w:eastAsia="en-US"/>
        </w:rPr>
        <w:t xml:space="preserve">. </w:t>
      </w:r>
    </w:p>
    <w:p w14:paraId="174BB02C" w14:textId="77777777" w:rsidR="00C14C33" w:rsidRPr="00623C1D" w:rsidRDefault="00C14C33" w:rsidP="0087131A">
      <w:pPr>
        <w:spacing w:line="360" w:lineRule="auto"/>
        <w:jc w:val="both"/>
        <w:rPr>
          <w:rFonts w:eastAsia="Calibri"/>
          <w:b/>
          <w:i/>
          <w:sz w:val="28"/>
          <w:szCs w:val="28"/>
          <w:lang w:eastAsia="en-US"/>
        </w:rPr>
      </w:pPr>
    </w:p>
    <w:p w14:paraId="4DB23C35" w14:textId="77777777" w:rsidR="002F49C5" w:rsidRPr="00623C1D" w:rsidRDefault="005C3D99" w:rsidP="0087131A">
      <w:pPr>
        <w:spacing w:line="360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623C1D">
        <w:rPr>
          <w:rFonts w:eastAsia="Calibri"/>
          <w:b/>
          <w:i/>
          <w:sz w:val="28"/>
          <w:szCs w:val="28"/>
          <w:lang w:eastAsia="en-US"/>
        </w:rPr>
        <w:t>Слайд №</w:t>
      </w:r>
      <w:r w:rsidR="00661AF3" w:rsidRPr="00623C1D">
        <w:rPr>
          <w:rFonts w:eastAsia="Calibri"/>
          <w:b/>
          <w:i/>
          <w:sz w:val="28"/>
          <w:szCs w:val="28"/>
          <w:lang w:eastAsia="en-US"/>
        </w:rPr>
        <w:t>10</w:t>
      </w:r>
    </w:p>
    <w:p w14:paraId="49BCAE3F" w14:textId="3B222F0F" w:rsidR="005C3D99" w:rsidRPr="00623C1D" w:rsidRDefault="00C73A6D" w:rsidP="0087131A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23C1D">
        <w:rPr>
          <w:rFonts w:eastAsia="Calibri"/>
          <w:sz w:val="28"/>
          <w:szCs w:val="28"/>
          <w:lang w:eastAsia="en-US"/>
        </w:rPr>
        <w:t>Н</w:t>
      </w:r>
      <w:r w:rsidR="009B7249" w:rsidRPr="00623C1D">
        <w:rPr>
          <w:rFonts w:eastAsia="Calibri"/>
          <w:sz w:val="28"/>
          <w:szCs w:val="28"/>
          <w:lang w:eastAsia="en-US"/>
        </w:rPr>
        <w:t xml:space="preserve">аибольший удельный вес в общем объеме расходов бюджета в 2020 году пришелся на расходы </w:t>
      </w:r>
      <w:r w:rsidR="003A104B" w:rsidRPr="00623C1D">
        <w:rPr>
          <w:rFonts w:eastAsia="Calibri"/>
          <w:sz w:val="28"/>
          <w:szCs w:val="28"/>
          <w:lang w:eastAsia="en-US"/>
        </w:rPr>
        <w:t>в области жилищно-коммунального хозяйства и социальной сферы: 37 % и 33,6 % соответственно</w:t>
      </w:r>
      <w:r w:rsidR="00D11D4E" w:rsidRPr="00623C1D">
        <w:rPr>
          <w:rFonts w:eastAsia="Calibri"/>
          <w:sz w:val="28"/>
          <w:szCs w:val="28"/>
          <w:lang w:eastAsia="en-US"/>
        </w:rPr>
        <w:t xml:space="preserve">. </w:t>
      </w:r>
      <w:r w:rsidR="005C3D99" w:rsidRPr="00623C1D">
        <w:rPr>
          <w:rFonts w:eastAsia="Calibri"/>
          <w:sz w:val="28"/>
          <w:szCs w:val="28"/>
          <w:lang w:eastAsia="en-US"/>
        </w:rPr>
        <w:t>В 20</w:t>
      </w:r>
      <w:r w:rsidR="00A27109" w:rsidRPr="00623C1D">
        <w:rPr>
          <w:rFonts w:eastAsia="Calibri"/>
          <w:sz w:val="28"/>
          <w:szCs w:val="28"/>
          <w:lang w:eastAsia="en-US"/>
        </w:rPr>
        <w:t>20</w:t>
      </w:r>
      <w:r w:rsidR="005C3D99" w:rsidRPr="00623C1D">
        <w:rPr>
          <w:rFonts w:eastAsia="Calibri"/>
          <w:sz w:val="28"/>
          <w:szCs w:val="28"/>
          <w:lang w:eastAsia="en-US"/>
        </w:rPr>
        <w:t xml:space="preserve"> </w:t>
      </w:r>
      <w:r w:rsidR="003A104B" w:rsidRPr="00623C1D">
        <w:rPr>
          <w:rFonts w:eastAsia="Calibri"/>
          <w:sz w:val="28"/>
          <w:szCs w:val="28"/>
          <w:lang w:eastAsia="en-US"/>
        </w:rPr>
        <w:t xml:space="preserve">расходы на социальную </w:t>
      </w:r>
      <w:r w:rsidR="00990E5D" w:rsidRPr="00623C1D">
        <w:rPr>
          <w:rFonts w:eastAsia="Calibri"/>
          <w:sz w:val="28"/>
          <w:szCs w:val="28"/>
          <w:lang w:eastAsia="en-US"/>
        </w:rPr>
        <w:t>сферу составили</w:t>
      </w:r>
      <w:r w:rsidR="00D11D4E" w:rsidRPr="00623C1D">
        <w:rPr>
          <w:rFonts w:eastAsia="Calibri"/>
          <w:sz w:val="28"/>
          <w:szCs w:val="28"/>
          <w:lang w:eastAsia="en-US"/>
        </w:rPr>
        <w:t xml:space="preserve"> </w:t>
      </w:r>
      <w:r w:rsidR="000C7882" w:rsidRPr="00623C1D">
        <w:rPr>
          <w:rFonts w:eastAsia="Calibri"/>
          <w:sz w:val="28"/>
          <w:szCs w:val="28"/>
          <w:lang w:eastAsia="en-US"/>
        </w:rPr>
        <w:t>8</w:t>
      </w:r>
      <w:r w:rsidR="00A27109" w:rsidRPr="00623C1D">
        <w:rPr>
          <w:rFonts w:eastAsia="Calibri"/>
          <w:sz w:val="28"/>
          <w:szCs w:val="28"/>
          <w:lang w:eastAsia="en-US"/>
        </w:rPr>
        <w:t>2</w:t>
      </w:r>
      <w:r w:rsidR="000C7882" w:rsidRPr="00623C1D">
        <w:rPr>
          <w:rFonts w:eastAsia="Calibri"/>
          <w:sz w:val="28"/>
          <w:szCs w:val="28"/>
          <w:lang w:eastAsia="en-US"/>
        </w:rPr>
        <w:t>,</w:t>
      </w:r>
      <w:r w:rsidR="00A27109" w:rsidRPr="00623C1D">
        <w:rPr>
          <w:rFonts w:eastAsia="Calibri"/>
          <w:sz w:val="28"/>
          <w:szCs w:val="28"/>
          <w:lang w:eastAsia="en-US"/>
        </w:rPr>
        <w:t>8</w:t>
      </w:r>
      <w:r w:rsidR="005C3D99" w:rsidRPr="00623C1D">
        <w:rPr>
          <w:rFonts w:eastAsia="Calibri"/>
          <w:sz w:val="28"/>
          <w:szCs w:val="28"/>
          <w:lang w:eastAsia="en-US"/>
        </w:rPr>
        <w:t> млн.</w:t>
      </w:r>
      <w:r w:rsidR="00D11D4E" w:rsidRPr="00623C1D">
        <w:rPr>
          <w:rFonts w:eastAsia="Calibri"/>
          <w:sz w:val="28"/>
          <w:szCs w:val="28"/>
          <w:lang w:eastAsia="en-US"/>
        </w:rPr>
        <w:t xml:space="preserve"> </w:t>
      </w:r>
      <w:r w:rsidR="00990E5D" w:rsidRPr="00623C1D">
        <w:rPr>
          <w:rFonts w:eastAsia="Calibri"/>
          <w:sz w:val="28"/>
          <w:szCs w:val="28"/>
          <w:lang w:eastAsia="en-US"/>
        </w:rPr>
        <w:t>рублей, что</w:t>
      </w:r>
      <w:r w:rsidR="003A104B" w:rsidRPr="00623C1D">
        <w:rPr>
          <w:rFonts w:eastAsia="Calibri"/>
          <w:sz w:val="28"/>
          <w:szCs w:val="28"/>
          <w:lang w:eastAsia="en-US"/>
        </w:rPr>
        <w:t xml:space="preserve"> на </w:t>
      </w:r>
      <w:r w:rsidR="000C7882" w:rsidRPr="00623C1D">
        <w:rPr>
          <w:rFonts w:eastAsia="Calibri"/>
          <w:sz w:val="28"/>
          <w:szCs w:val="28"/>
          <w:lang w:eastAsia="en-US"/>
        </w:rPr>
        <w:t>1,9</w:t>
      </w:r>
      <w:r w:rsidR="003A104B" w:rsidRPr="00623C1D">
        <w:rPr>
          <w:rFonts w:eastAsia="Calibri"/>
          <w:sz w:val="28"/>
          <w:szCs w:val="28"/>
          <w:lang w:eastAsia="en-US"/>
        </w:rPr>
        <w:t xml:space="preserve"> млн. рублей </w:t>
      </w:r>
      <w:r w:rsidR="00A27109" w:rsidRPr="00623C1D">
        <w:rPr>
          <w:rFonts w:eastAsia="Calibri"/>
          <w:sz w:val="28"/>
          <w:szCs w:val="28"/>
          <w:lang w:eastAsia="en-US"/>
        </w:rPr>
        <w:t>меньше</w:t>
      </w:r>
      <w:r w:rsidR="00990E5D" w:rsidRPr="00623C1D">
        <w:rPr>
          <w:rFonts w:eastAsia="Calibri"/>
          <w:sz w:val="28"/>
          <w:szCs w:val="28"/>
          <w:lang w:eastAsia="en-US"/>
        </w:rPr>
        <w:t>,</w:t>
      </w:r>
      <w:r w:rsidR="000C7882" w:rsidRPr="00623C1D">
        <w:rPr>
          <w:rFonts w:eastAsia="Calibri"/>
          <w:sz w:val="28"/>
          <w:szCs w:val="28"/>
          <w:lang w:eastAsia="en-US"/>
        </w:rPr>
        <w:t xml:space="preserve"> </w:t>
      </w:r>
      <w:r w:rsidR="00990E5D" w:rsidRPr="00623C1D">
        <w:rPr>
          <w:rFonts w:eastAsia="Calibri"/>
          <w:sz w:val="28"/>
          <w:szCs w:val="28"/>
          <w:lang w:eastAsia="en-US"/>
        </w:rPr>
        <w:t>чем в</w:t>
      </w:r>
      <w:r w:rsidR="003A104B" w:rsidRPr="00623C1D">
        <w:rPr>
          <w:rFonts w:eastAsia="Calibri"/>
          <w:sz w:val="28"/>
          <w:szCs w:val="28"/>
          <w:lang w:eastAsia="en-US"/>
        </w:rPr>
        <w:t xml:space="preserve"> 20</w:t>
      </w:r>
      <w:r w:rsidR="00A27109" w:rsidRPr="00623C1D">
        <w:rPr>
          <w:rFonts w:eastAsia="Calibri"/>
          <w:sz w:val="28"/>
          <w:szCs w:val="28"/>
          <w:lang w:eastAsia="en-US"/>
        </w:rPr>
        <w:t>19</w:t>
      </w:r>
      <w:r w:rsidR="003A104B" w:rsidRPr="00623C1D">
        <w:rPr>
          <w:rFonts w:eastAsia="Calibri"/>
          <w:sz w:val="28"/>
          <w:szCs w:val="28"/>
          <w:lang w:eastAsia="en-US"/>
        </w:rPr>
        <w:t xml:space="preserve"> году. </w:t>
      </w:r>
      <w:r w:rsidR="005C3D99" w:rsidRPr="00623C1D">
        <w:rPr>
          <w:rFonts w:eastAsia="Calibri"/>
          <w:sz w:val="28"/>
          <w:szCs w:val="28"/>
          <w:lang w:eastAsia="en-US"/>
        </w:rPr>
        <w:t xml:space="preserve"> </w:t>
      </w:r>
      <w:r w:rsidR="00990E5D" w:rsidRPr="00623C1D">
        <w:rPr>
          <w:rFonts w:eastAsia="Calibri"/>
          <w:sz w:val="28"/>
          <w:szCs w:val="28"/>
          <w:lang w:eastAsia="en-US"/>
        </w:rPr>
        <w:t>Уменьшение расходов</w:t>
      </w:r>
      <w:r w:rsidR="0003666A" w:rsidRPr="00623C1D">
        <w:rPr>
          <w:rFonts w:eastAsia="Calibri"/>
          <w:sz w:val="28"/>
          <w:szCs w:val="28"/>
          <w:lang w:eastAsia="en-US"/>
        </w:rPr>
        <w:t xml:space="preserve"> на социальную сферу в 2020 году обусловлено </w:t>
      </w:r>
      <w:r w:rsidR="00AF4238" w:rsidRPr="00623C1D">
        <w:rPr>
          <w:rFonts w:eastAsia="Calibri"/>
          <w:sz w:val="28"/>
          <w:szCs w:val="28"/>
          <w:lang w:eastAsia="en-US"/>
        </w:rPr>
        <w:t>экономией фонда оплаты труда и невыполнением ряда культурно-досуговых и иных мероприятий</w:t>
      </w:r>
      <w:r w:rsidR="00990E5D" w:rsidRPr="00623C1D">
        <w:rPr>
          <w:rFonts w:eastAsia="Calibri"/>
          <w:sz w:val="28"/>
          <w:szCs w:val="28"/>
          <w:lang w:eastAsia="en-US"/>
        </w:rPr>
        <w:t>, связанных с эпидемиологической обстановкой.</w:t>
      </w:r>
      <w:r w:rsidR="00AF4238" w:rsidRPr="00623C1D">
        <w:rPr>
          <w:rFonts w:eastAsia="Calibri"/>
          <w:sz w:val="28"/>
          <w:szCs w:val="28"/>
          <w:lang w:eastAsia="en-US"/>
        </w:rPr>
        <w:t xml:space="preserve"> </w:t>
      </w:r>
      <w:r w:rsidR="0003666A" w:rsidRPr="00623C1D">
        <w:rPr>
          <w:rFonts w:eastAsia="Calibri"/>
          <w:sz w:val="28"/>
          <w:szCs w:val="28"/>
          <w:lang w:eastAsia="en-US"/>
        </w:rPr>
        <w:t>П</w:t>
      </w:r>
      <w:r w:rsidR="00D11D4E" w:rsidRPr="00623C1D">
        <w:rPr>
          <w:rFonts w:eastAsia="Calibri"/>
          <w:sz w:val="28"/>
          <w:szCs w:val="28"/>
          <w:lang w:eastAsia="en-US"/>
        </w:rPr>
        <w:t xml:space="preserve">лановое значение </w:t>
      </w:r>
      <w:r w:rsidR="00990E5D" w:rsidRPr="00623C1D">
        <w:rPr>
          <w:rFonts w:eastAsia="Calibri"/>
          <w:sz w:val="28"/>
          <w:szCs w:val="28"/>
          <w:lang w:eastAsia="en-US"/>
        </w:rPr>
        <w:t>расходов на социальную сферу в</w:t>
      </w:r>
      <w:r w:rsidR="00D11D4E" w:rsidRPr="00623C1D">
        <w:rPr>
          <w:rFonts w:eastAsia="Calibri"/>
          <w:sz w:val="28"/>
          <w:szCs w:val="28"/>
          <w:lang w:eastAsia="en-US"/>
        </w:rPr>
        <w:t xml:space="preserve"> </w:t>
      </w:r>
      <w:r w:rsidR="005C3D99" w:rsidRPr="00623C1D">
        <w:rPr>
          <w:rFonts w:eastAsia="Calibri"/>
          <w:sz w:val="28"/>
          <w:szCs w:val="28"/>
          <w:lang w:eastAsia="en-US"/>
        </w:rPr>
        <w:t>20</w:t>
      </w:r>
      <w:r w:rsidR="0003666A" w:rsidRPr="00623C1D">
        <w:rPr>
          <w:rFonts w:eastAsia="Calibri"/>
          <w:sz w:val="28"/>
          <w:szCs w:val="28"/>
          <w:lang w:eastAsia="en-US"/>
        </w:rPr>
        <w:t>21</w:t>
      </w:r>
      <w:r w:rsidR="005C3D99" w:rsidRPr="00623C1D">
        <w:rPr>
          <w:rFonts w:eastAsia="Calibri"/>
          <w:sz w:val="28"/>
          <w:szCs w:val="28"/>
          <w:lang w:eastAsia="en-US"/>
        </w:rPr>
        <w:t xml:space="preserve"> </w:t>
      </w:r>
      <w:r w:rsidR="00990E5D" w:rsidRPr="00623C1D">
        <w:rPr>
          <w:rFonts w:eastAsia="Calibri"/>
          <w:sz w:val="28"/>
          <w:szCs w:val="28"/>
          <w:lang w:eastAsia="en-US"/>
        </w:rPr>
        <w:t>год составляет</w:t>
      </w:r>
      <w:r w:rsidR="00D11D4E" w:rsidRPr="00623C1D">
        <w:rPr>
          <w:rFonts w:eastAsia="Calibri"/>
          <w:sz w:val="28"/>
          <w:szCs w:val="28"/>
          <w:lang w:eastAsia="en-US"/>
        </w:rPr>
        <w:t xml:space="preserve"> </w:t>
      </w:r>
      <w:r w:rsidR="0003666A" w:rsidRPr="00623C1D">
        <w:rPr>
          <w:rFonts w:eastAsia="Calibri"/>
          <w:sz w:val="28"/>
          <w:szCs w:val="28"/>
          <w:lang w:eastAsia="en-US"/>
        </w:rPr>
        <w:t>91,0</w:t>
      </w:r>
      <w:r w:rsidR="005C3D99" w:rsidRPr="00623C1D">
        <w:rPr>
          <w:rFonts w:eastAsia="Calibri"/>
          <w:sz w:val="28"/>
          <w:szCs w:val="28"/>
          <w:lang w:eastAsia="en-US"/>
        </w:rPr>
        <w:t xml:space="preserve"> млн.</w:t>
      </w:r>
      <w:r w:rsidR="00D11D4E" w:rsidRPr="00623C1D">
        <w:rPr>
          <w:rFonts w:eastAsia="Calibri"/>
          <w:sz w:val="28"/>
          <w:szCs w:val="28"/>
          <w:lang w:eastAsia="en-US"/>
        </w:rPr>
        <w:t xml:space="preserve"> </w:t>
      </w:r>
      <w:r w:rsidR="005C3D99" w:rsidRPr="00623C1D">
        <w:rPr>
          <w:rFonts w:eastAsia="Calibri"/>
          <w:sz w:val="28"/>
          <w:szCs w:val="28"/>
          <w:lang w:eastAsia="en-US"/>
        </w:rPr>
        <w:t>рублей.</w:t>
      </w:r>
    </w:p>
    <w:p w14:paraId="66757D6D" w14:textId="79F05B69" w:rsidR="008D00EE" w:rsidRPr="00623C1D" w:rsidRDefault="008D00EE" w:rsidP="0087131A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23C1D">
        <w:rPr>
          <w:rFonts w:eastAsia="Calibri"/>
          <w:sz w:val="28"/>
          <w:szCs w:val="28"/>
          <w:lang w:eastAsia="en-US"/>
        </w:rPr>
        <w:t xml:space="preserve">Расходы на реализацию мероприятий в жилищно-коммунальной сфере в 2020 </w:t>
      </w:r>
      <w:r w:rsidR="00990E5D" w:rsidRPr="00623C1D">
        <w:rPr>
          <w:rFonts w:eastAsia="Calibri"/>
          <w:sz w:val="28"/>
          <w:szCs w:val="28"/>
          <w:lang w:eastAsia="en-US"/>
        </w:rPr>
        <w:t>году возросли</w:t>
      </w:r>
      <w:r w:rsidRPr="00623C1D">
        <w:rPr>
          <w:rFonts w:eastAsia="Calibri"/>
          <w:sz w:val="28"/>
          <w:szCs w:val="28"/>
          <w:lang w:eastAsia="en-US"/>
        </w:rPr>
        <w:t xml:space="preserve"> на 53,2 млн. рублей по сравнению с 2019 годом за счет привлечения субсидий из вышестоящих бюджетов</w:t>
      </w:r>
      <w:r w:rsidR="00917A48" w:rsidRPr="00623C1D">
        <w:rPr>
          <w:rFonts w:eastAsia="Calibri"/>
          <w:sz w:val="28"/>
          <w:szCs w:val="28"/>
          <w:lang w:eastAsia="en-US"/>
        </w:rPr>
        <w:t>.</w:t>
      </w:r>
      <w:r w:rsidRPr="00623C1D">
        <w:rPr>
          <w:rFonts w:eastAsia="Calibri"/>
          <w:sz w:val="28"/>
          <w:szCs w:val="28"/>
          <w:lang w:eastAsia="en-US"/>
        </w:rPr>
        <w:t xml:space="preserve"> </w:t>
      </w:r>
    </w:p>
    <w:p w14:paraId="40CBBDB9" w14:textId="77777777" w:rsidR="002F49C5" w:rsidRPr="00623C1D" w:rsidRDefault="00661AF3" w:rsidP="0087131A">
      <w:pPr>
        <w:spacing w:line="360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623C1D">
        <w:rPr>
          <w:rFonts w:eastAsia="Calibri"/>
          <w:b/>
          <w:i/>
          <w:sz w:val="28"/>
          <w:szCs w:val="28"/>
          <w:lang w:eastAsia="en-US"/>
        </w:rPr>
        <w:t>Слайд №1</w:t>
      </w:r>
      <w:r w:rsidR="008D00EE" w:rsidRPr="00623C1D">
        <w:rPr>
          <w:rFonts w:eastAsia="Calibri"/>
          <w:b/>
          <w:i/>
          <w:sz w:val="28"/>
          <w:szCs w:val="28"/>
          <w:lang w:eastAsia="en-US"/>
        </w:rPr>
        <w:t>1</w:t>
      </w:r>
    </w:p>
    <w:p w14:paraId="633A464F" w14:textId="166BBE7B" w:rsidR="008B7C43" w:rsidRPr="00623C1D" w:rsidRDefault="00D16377" w:rsidP="009B477C">
      <w:pPr>
        <w:spacing w:line="360" w:lineRule="auto"/>
        <w:ind w:firstLine="708"/>
        <w:jc w:val="both"/>
        <w:rPr>
          <w:sz w:val="28"/>
          <w:szCs w:val="28"/>
        </w:rPr>
      </w:pPr>
      <w:r w:rsidRPr="00623C1D">
        <w:rPr>
          <w:sz w:val="28"/>
          <w:szCs w:val="28"/>
        </w:rPr>
        <w:t xml:space="preserve">Одним из индикаторов оценки качества управления муниципальными финансами является </w:t>
      </w:r>
      <w:r w:rsidR="006301CE" w:rsidRPr="00623C1D">
        <w:rPr>
          <w:sz w:val="28"/>
          <w:szCs w:val="28"/>
        </w:rPr>
        <w:t>доля расходов,</w:t>
      </w:r>
      <w:r w:rsidRPr="00623C1D">
        <w:rPr>
          <w:sz w:val="28"/>
          <w:szCs w:val="28"/>
        </w:rPr>
        <w:t xml:space="preserve"> </w:t>
      </w:r>
      <w:r w:rsidR="00990E5D" w:rsidRPr="00623C1D">
        <w:rPr>
          <w:sz w:val="28"/>
          <w:szCs w:val="28"/>
        </w:rPr>
        <w:t>реализо</w:t>
      </w:r>
      <w:r w:rsidR="006301CE" w:rsidRPr="00623C1D">
        <w:rPr>
          <w:sz w:val="28"/>
          <w:szCs w:val="28"/>
        </w:rPr>
        <w:t>ванных</w:t>
      </w:r>
      <w:r w:rsidRPr="00623C1D">
        <w:rPr>
          <w:sz w:val="28"/>
          <w:szCs w:val="28"/>
        </w:rPr>
        <w:t xml:space="preserve"> в рамках муниципальных программ. Администрация МО город Коммунар ежегодно стремится увеличивать значение данного индикатора, в результате в 2020 году расходы </w:t>
      </w:r>
      <w:r w:rsidR="003D16B1" w:rsidRPr="00623C1D">
        <w:rPr>
          <w:sz w:val="28"/>
          <w:szCs w:val="28"/>
        </w:rPr>
        <w:t>на</w:t>
      </w:r>
      <w:r w:rsidRPr="00623C1D">
        <w:rPr>
          <w:sz w:val="28"/>
          <w:szCs w:val="28"/>
        </w:rPr>
        <w:t xml:space="preserve"> реализаци</w:t>
      </w:r>
      <w:r w:rsidR="003D16B1" w:rsidRPr="00623C1D">
        <w:rPr>
          <w:sz w:val="28"/>
          <w:szCs w:val="28"/>
        </w:rPr>
        <w:t>ю</w:t>
      </w:r>
      <w:r w:rsidRPr="00623C1D">
        <w:rPr>
          <w:sz w:val="28"/>
          <w:szCs w:val="28"/>
        </w:rPr>
        <w:t xml:space="preserve"> муниципальных программ </w:t>
      </w:r>
      <w:r w:rsidR="006301CE" w:rsidRPr="00623C1D">
        <w:rPr>
          <w:sz w:val="28"/>
          <w:szCs w:val="28"/>
        </w:rPr>
        <w:t>составили 80</w:t>
      </w:r>
      <w:r w:rsidR="00384E8D" w:rsidRPr="00623C1D">
        <w:rPr>
          <w:sz w:val="28"/>
          <w:szCs w:val="28"/>
        </w:rPr>
        <w:t xml:space="preserve"> % совокупного объема </w:t>
      </w:r>
      <w:proofErr w:type="gramStart"/>
      <w:r w:rsidR="00384E8D" w:rsidRPr="00623C1D">
        <w:rPr>
          <w:sz w:val="28"/>
          <w:szCs w:val="28"/>
        </w:rPr>
        <w:t>расходов</w:t>
      </w:r>
      <w:proofErr w:type="gramEnd"/>
      <w:r w:rsidR="00384E8D" w:rsidRPr="00623C1D">
        <w:rPr>
          <w:sz w:val="28"/>
          <w:szCs w:val="28"/>
        </w:rPr>
        <w:t xml:space="preserve"> </w:t>
      </w:r>
      <w:r w:rsidR="009B477C" w:rsidRPr="00623C1D">
        <w:rPr>
          <w:sz w:val="28"/>
          <w:szCs w:val="28"/>
        </w:rPr>
        <w:t>что на 4 % выше, чем в 2019 году, и составили 194</w:t>
      </w:r>
      <w:r w:rsidR="00755EF0" w:rsidRPr="00623C1D">
        <w:rPr>
          <w:sz w:val="28"/>
          <w:szCs w:val="28"/>
        </w:rPr>
        <w:t>,7 млн. рублей</w:t>
      </w:r>
      <w:r w:rsidR="009B477C" w:rsidRPr="00623C1D">
        <w:rPr>
          <w:sz w:val="28"/>
          <w:szCs w:val="28"/>
        </w:rPr>
        <w:t>.</w:t>
      </w:r>
    </w:p>
    <w:p w14:paraId="49853951" w14:textId="77777777" w:rsidR="00E27066" w:rsidRPr="00623C1D" w:rsidRDefault="00E27066" w:rsidP="00E27066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623C1D">
        <w:rPr>
          <w:b/>
          <w:bCs/>
          <w:i/>
          <w:iCs/>
          <w:sz w:val="28"/>
          <w:szCs w:val="28"/>
        </w:rPr>
        <w:t>Слайд № 12</w:t>
      </w:r>
    </w:p>
    <w:p w14:paraId="16F4B39E" w14:textId="3F8D2F87" w:rsidR="00450E9E" w:rsidRPr="00623C1D" w:rsidRDefault="00836826" w:rsidP="0087131A">
      <w:pPr>
        <w:spacing w:line="360" w:lineRule="auto"/>
        <w:jc w:val="both"/>
        <w:rPr>
          <w:sz w:val="28"/>
          <w:szCs w:val="28"/>
        </w:rPr>
      </w:pPr>
      <w:r w:rsidRPr="00623C1D">
        <w:rPr>
          <w:sz w:val="28"/>
          <w:szCs w:val="28"/>
        </w:rPr>
        <w:t xml:space="preserve"> </w:t>
      </w:r>
      <w:r w:rsidR="008B7C43" w:rsidRPr="00623C1D">
        <w:rPr>
          <w:sz w:val="28"/>
          <w:szCs w:val="28"/>
        </w:rPr>
        <w:tab/>
      </w:r>
      <w:r w:rsidR="00450E9E" w:rsidRPr="00623C1D">
        <w:rPr>
          <w:sz w:val="28"/>
          <w:szCs w:val="28"/>
        </w:rPr>
        <w:t>П</w:t>
      </w:r>
      <w:r w:rsidR="00755EF0" w:rsidRPr="00623C1D">
        <w:rPr>
          <w:sz w:val="28"/>
          <w:szCs w:val="28"/>
        </w:rPr>
        <w:t>рограммн</w:t>
      </w:r>
      <w:r w:rsidR="00450E9E" w:rsidRPr="00623C1D">
        <w:rPr>
          <w:sz w:val="28"/>
          <w:szCs w:val="28"/>
        </w:rPr>
        <w:t>ая</w:t>
      </w:r>
      <w:r w:rsidR="00755EF0" w:rsidRPr="00623C1D">
        <w:rPr>
          <w:sz w:val="28"/>
          <w:szCs w:val="28"/>
        </w:rPr>
        <w:t xml:space="preserve"> част</w:t>
      </w:r>
      <w:r w:rsidR="00450E9E" w:rsidRPr="00623C1D">
        <w:rPr>
          <w:sz w:val="28"/>
          <w:szCs w:val="28"/>
        </w:rPr>
        <w:t>ь</w:t>
      </w:r>
      <w:r w:rsidR="00755EF0" w:rsidRPr="00623C1D">
        <w:rPr>
          <w:sz w:val="28"/>
          <w:szCs w:val="28"/>
        </w:rPr>
        <w:t xml:space="preserve"> расходов бюджета</w:t>
      </w:r>
      <w:r w:rsidR="00450E9E" w:rsidRPr="00623C1D">
        <w:rPr>
          <w:sz w:val="28"/>
          <w:szCs w:val="28"/>
        </w:rPr>
        <w:t xml:space="preserve"> 2020 года включает в себя расходы на реализацию 5 муниципальных программ, из которых наибольший удельный вес (45,5 %) приходится на муниципальную программу «Жилищно-коммунальное хозяйство и благоустройство территории МО город Коммунар».   40,5 % </w:t>
      </w:r>
      <w:r w:rsidR="006301CE" w:rsidRPr="00623C1D">
        <w:rPr>
          <w:sz w:val="28"/>
          <w:szCs w:val="28"/>
        </w:rPr>
        <w:t>составили расходы в</w:t>
      </w:r>
      <w:r w:rsidR="00450E9E" w:rsidRPr="00623C1D">
        <w:rPr>
          <w:sz w:val="28"/>
          <w:szCs w:val="28"/>
        </w:rPr>
        <w:t xml:space="preserve"> рамках муниципальной </w:t>
      </w:r>
      <w:r w:rsidR="00450E9E" w:rsidRPr="00623C1D">
        <w:rPr>
          <w:sz w:val="28"/>
          <w:szCs w:val="28"/>
        </w:rPr>
        <w:lastRenderedPageBreak/>
        <w:t xml:space="preserve">программы «Устойчивое общественное развитие в МО город Коммунар». </w:t>
      </w:r>
      <w:r w:rsidR="00A433FD" w:rsidRPr="00623C1D">
        <w:rPr>
          <w:sz w:val="28"/>
          <w:szCs w:val="28"/>
        </w:rPr>
        <w:t xml:space="preserve">На реализацию мероприятий </w:t>
      </w:r>
      <w:r w:rsidR="00917A48" w:rsidRPr="00623C1D">
        <w:rPr>
          <w:sz w:val="28"/>
          <w:szCs w:val="28"/>
        </w:rPr>
        <w:t xml:space="preserve">по остальным программам </w:t>
      </w:r>
      <w:r w:rsidR="00D16B01" w:rsidRPr="00623C1D">
        <w:rPr>
          <w:sz w:val="28"/>
          <w:szCs w:val="28"/>
        </w:rPr>
        <w:t>приходится</w:t>
      </w:r>
      <w:r w:rsidR="00A433FD" w:rsidRPr="00623C1D">
        <w:rPr>
          <w:sz w:val="28"/>
          <w:szCs w:val="28"/>
        </w:rPr>
        <w:t xml:space="preserve"> </w:t>
      </w:r>
      <w:r w:rsidR="006301CE" w:rsidRPr="00623C1D">
        <w:rPr>
          <w:sz w:val="28"/>
          <w:szCs w:val="28"/>
        </w:rPr>
        <w:t>14</w:t>
      </w:r>
      <w:r w:rsidR="00A433FD" w:rsidRPr="00623C1D">
        <w:rPr>
          <w:sz w:val="28"/>
          <w:szCs w:val="28"/>
        </w:rPr>
        <w:t>% общего объема расходов программны</w:t>
      </w:r>
      <w:r w:rsidR="006301CE" w:rsidRPr="00623C1D">
        <w:rPr>
          <w:sz w:val="28"/>
          <w:szCs w:val="28"/>
        </w:rPr>
        <w:t>х</w:t>
      </w:r>
      <w:r w:rsidR="00A433FD" w:rsidRPr="00623C1D">
        <w:rPr>
          <w:sz w:val="28"/>
          <w:szCs w:val="28"/>
        </w:rPr>
        <w:t xml:space="preserve"> мероприяти</w:t>
      </w:r>
      <w:r w:rsidR="006301CE" w:rsidRPr="00623C1D">
        <w:rPr>
          <w:sz w:val="28"/>
          <w:szCs w:val="28"/>
        </w:rPr>
        <w:t>й</w:t>
      </w:r>
      <w:r w:rsidR="00A433FD" w:rsidRPr="00623C1D">
        <w:rPr>
          <w:sz w:val="28"/>
          <w:szCs w:val="28"/>
        </w:rPr>
        <w:t>.</w:t>
      </w:r>
    </w:p>
    <w:p w14:paraId="7D6631E4" w14:textId="77777777" w:rsidR="009B477C" w:rsidRPr="00623C1D" w:rsidRDefault="00A433FD" w:rsidP="0087131A">
      <w:pPr>
        <w:spacing w:line="360" w:lineRule="auto"/>
        <w:jc w:val="both"/>
        <w:rPr>
          <w:sz w:val="28"/>
          <w:szCs w:val="28"/>
        </w:rPr>
      </w:pPr>
      <w:r w:rsidRPr="00623C1D">
        <w:rPr>
          <w:sz w:val="28"/>
          <w:szCs w:val="28"/>
        </w:rPr>
        <w:tab/>
        <w:t xml:space="preserve">В 2021 году программная часть расходов местного бюджета предусматривает расходы на реализацию еще одной муниципальной программы «Создание условий для обеспечения качественным жильем граждан МО город Коммунар». </w:t>
      </w:r>
    </w:p>
    <w:p w14:paraId="449B6A0C" w14:textId="3E772F81" w:rsidR="00A433FD" w:rsidRPr="00623C1D" w:rsidRDefault="00A433FD" w:rsidP="0087131A">
      <w:pPr>
        <w:spacing w:line="360" w:lineRule="auto"/>
        <w:jc w:val="both"/>
        <w:rPr>
          <w:sz w:val="28"/>
          <w:szCs w:val="28"/>
        </w:rPr>
      </w:pPr>
      <w:r w:rsidRPr="00623C1D">
        <w:rPr>
          <w:sz w:val="28"/>
          <w:szCs w:val="28"/>
        </w:rPr>
        <w:t xml:space="preserve">Общий объем расходов на реализацию </w:t>
      </w:r>
      <w:r w:rsidR="006301CE" w:rsidRPr="00623C1D">
        <w:rPr>
          <w:sz w:val="28"/>
          <w:szCs w:val="28"/>
        </w:rPr>
        <w:t>программных мероприятий</w:t>
      </w:r>
      <w:r w:rsidRPr="00623C1D">
        <w:rPr>
          <w:sz w:val="28"/>
          <w:szCs w:val="28"/>
        </w:rPr>
        <w:t xml:space="preserve"> в 2021 </w:t>
      </w:r>
      <w:r w:rsidR="003D16B1" w:rsidRPr="00623C1D">
        <w:rPr>
          <w:sz w:val="28"/>
          <w:szCs w:val="28"/>
        </w:rPr>
        <w:t xml:space="preserve">году </w:t>
      </w:r>
      <w:r w:rsidRPr="00623C1D">
        <w:rPr>
          <w:sz w:val="28"/>
          <w:szCs w:val="28"/>
        </w:rPr>
        <w:t xml:space="preserve">запланирован в сумме 149,4 млн. рублей. </w:t>
      </w:r>
    </w:p>
    <w:p w14:paraId="19402A4D" w14:textId="664654C5" w:rsidR="00A433FD" w:rsidRPr="00623C1D" w:rsidRDefault="00A433FD" w:rsidP="0087131A">
      <w:pPr>
        <w:spacing w:line="360" w:lineRule="auto"/>
        <w:jc w:val="both"/>
        <w:rPr>
          <w:sz w:val="28"/>
          <w:szCs w:val="28"/>
        </w:rPr>
      </w:pPr>
      <w:r w:rsidRPr="00623C1D">
        <w:rPr>
          <w:sz w:val="28"/>
          <w:szCs w:val="28"/>
        </w:rPr>
        <w:t>Далее я считаю необходимым подробно остановиться на</w:t>
      </w:r>
      <w:r w:rsidR="00300111" w:rsidRPr="00623C1D">
        <w:rPr>
          <w:sz w:val="28"/>
          <w:szCs w:val="28"/>
        </w:rPr>
        <w:t xml:space="preserve"> </w:t>
      </w:r>
      <w:r w:rsidRPr="00623C1D">
        <w:rPr>
          <w:sz w:val="28"/>
          <w:szCs w:val="28"/>
        </w:rPr>
        <w:t xml:space="preserve">рассмотрении каждой из муниципальных программ. </w:t>
      </w:r>
    </w:p>
    <w:p w14:paraId="13A258DC" w14:textId="77777777" w:rsidR="00450E9E" w:rsidRPr="00623C1D" w:rsidRDefault="00450E9E" w:rsidP="0087131A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623C1D">
        <w:rPr>
          <w:b/>
          <w:bCs/>
          <w:i/>
          <w:iCs/>
          <w:sz w:val="28"/>
          <w:szCs w:val="28"/>
        </w:rPr>
        <w:t>Слайд № 13</w:t>
      </w:r>
    </w:p>
    <w:p w14:paraId="5637A246" w14:textId="6FE5A449" w:rsidR="003D16B1" w:rsidRPr="00623C1D" w:rsidRDefault="00450E9E" w:rsidP="003D16B1">
      <w:pPr>
        <w:pStyle w:val="a4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623C1D">
        <w:rPr>
          <w:sz w:val="28"/>
          <w:szCs w:val="28"/>
        </w:rPr>
        <w:t xml:space="preserve">На представленном слайде мы видим, что общая сумма расходов на реализацию муниципальной программы </w:t>
      </w:r>
      <w:r w:rsidR="003D16B1" w:rsidRPr="00623C1D">
        <w:rPr>
          <w:sz w:val="28"/>
          <w:szCs w:val="28"/>
        </w:rPr>
        <w:t xml:space="preserve">«Жилищно-коммунальное хозяйство и благоустройство территории МО город Коммунар» </w:t>
      </w:r>
      <w:r w:rsidRPr="00623C1D">
        <w:rPr>
          <w:sz w:val="28"/>
          <w:szCs w:val="28"/>
        </w:rPr>
        <w:t>в 20</w:t>
      </w:r>
      <w:r w:rsidR="003D16B1" w:rsidRPr="00623C1D">
        <w:rPr>
          <w:sz w:val="28"/>
          <w:szCs w:val="28"/>
        </w:rPr>
        <w:t>20</w:t>
      </w:r>
      <w:r w:rsidRPr="00623C1D">
        <w:rPr>
          <w:sz w:val="28"/>
          <w:szCs w:val="28"/>
        </w:rPr>
        <w:t xml:space="preserve"> году составила </w:t>
      </w:r>
      <w:r w:rsidR="003D16B1" w:rsidRPr="00623C1D">
        <w:rPr>
          <w:sz w:val="28"/>
          <w:szCs w:val="28"/>
        </w:rPr>
        <w:t>88,5 млн</w:t>
      </w:r>
      <w:r w:rsidRPr="00623C1D">
        <w:rPr>
          <w:sz w:val="28"/>
          <w:szCs w:val="28"/>
        </w:rPr>
        <w:t>. рублей,</w:t>
      </w:r>
      <w:r w:rsidR="003D16B1" w:rsidRPr="00623C1D">
        <w:rPr>
          <w:sz w:val="28"/>
          <w:szCs w:val="28"/>
        </w:rPr>
        <w:t xml:space="preserve"> что на 53,4 млн. рублей </w:t>
      </w:r>
      <w:r w:rsidR="006301CE" w:rsidRPr="00623C1D">
        <w:rPr>
          <w:sz w:val="28"/>
          <w:szCs w:val="28"/>
        </w:rPr>
        <w:t>больше,</w:t>
      </w:r>
      <w:r w:rsidR="003D16B1" w:rsidRPr="00623C1D">
        <w:rPr>
          <w:sz w:val="28"/>
          <w:szCs w:val="28"/>
        </w:rPr>
        <w:t xml:space="preserve"> чем в 2019 году.</w:t>
      </w:r>
      <w:r w:rsidR="00D91373" w:rsidRPr="00623C1D">
        <w:rPr>
          <w:sz w:val="28"/>
          <w:szCs w:val="28"/>
        </w:rPr>
        <w:t xml:space="preserve"> Значительная доля расходов в общем объеме расходов в рамках названной муниципальной программы в 2020 году пришлась на реализацию мероприятий подпрограммы «Жилищно-коммунальное хозяйство».</w:t>
      </w:r>
      <w:r w:rsidR="003D16B1" w:rsidRPr="00623C1D">
        <w:rPr>
          <w:sz w:val="28"/>
          <w:szCs w:val="28"/>
        </w:rPr>
        <w:t xml:space="preserve"> </w:t>
      </w:r>
      <w:r w:rsidRPr="00623C1D">
        <w:rPr>
          <w:sz w:val="28"/>
          <w:szCs w:val="28"/>
        </w:rPr>
        <w:t xml:space="preserve"> </w:t>
      </w:r>
    </w:p>
    <w:p w14:paraId="2F5933AB" w14:textId="3FEE767B" w:rsidR="00297BE4" w:rsidRPr="00623C1D" w:rsidRDefault="00F61F3C" w:rsidP="003D16B1">
      <w:pPr>
        <w:pStyle w:val="a4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623C1D">
        <w:rPr>
          <w:sz w:val="28"/>
          <w:szCs w:val="28"/>
        </w:rPr>
        <w:t>Такой значительный рост обусловлен</w:t>
      </w:r>
      <w:r w:rsidR="00297BE4" w:rsidRPr="00623C1D">
        <w:rPr>
          <w:sz w:val="28"/>
          <w:szCs w:val="28"/>
        </w:rPr>
        <w:t xml:space="preserve">, в первую очередь, реализацией мероприятий </w:t>
      </w:r>
      <w:r w:rsidR="00D91373" w:rsidRPr="00623C1D">
        <w:rPr>
          <w:sz w:val="28"/>
          <w:szCs w:val="28"/>
        </w:rPr>
        <w:t xml:space="preserve">по замене 7 участков тепловых сетей общей протяженностью 2668 </w:t>
      </w:r>
      <w:proofErr w:type="spellStart"/>
      <w:r w:rsidR="00D91373" w:rsidRPr="00623C1D">
        <w:rPr>
          <w:sz w:val="28"/>
          <w:szCs w:val="28"/>
        </w:rPr>
        <w:t>п.м</w:t>
      </w:r>
      <w:proofErr w:type="spellEnd"/>
      <w:r w:rsidR="00D91373" w:rsidRPr="00623C1D">
        <w:rPr>
          <w:sz w:val="28"/>
          <w:szCs w:val="28"/>
        </w:rPr>
        <w:t>. на сумму 27,9 млн. рублей, а также по установке автоматизированных индивидуальных тепловых пунктов с погодным и часовым регулированием в 6 многоквартирных домах на общую сумму 15,9 млн. рублей.</w:t>
      </w:r>
    </w:p>
    <w:p w14:paraId="32D22070" w14:textId="2665220A" w:rsidR="00450E9E" w:rsidRPr="00623C1D" w:rsidRDefault="00B720A2" w:rsidP="003D16B1">
      <w:pPr>
        <w:pStyle w:val="a4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623C1D">
        <w:rPr>
          <w:sz w:val="28"/>
          <w:szCs w:val="28"/>
        </w:rPr>
        <w:t>За счет средств местного бюджета в 2020 году в рамках подпрограммы «</w:t>
      </w:r>
      <w:r w:rsidR="00F51F57" w:rsidRPr="00623C1D">
        <w:rPr>
          <w:sz w:val="28"/>
          <w:szCs w:val="28"/>
        </w:rPr>
        <w:t>Жилищно</w:t>
      </w:r>
      <w:r w:rsidRPr="00623C1D">
        <w:rPr>
          <w:sz w:val="28"/>
          <w:szCs w:val="28"/>
        </w:rPr>
        <w:t xml:space="preserve">-коммунальное хозяйство» </w:t>
      </w:r>
      <w:r w:rsidR="00F51F57" w:rsidRPr="00623C1D">
        <w:rPr>
          <w:sz w:val="28"/>
          <w:szCs w:val="28"/>
        </w:rPr>
        <w:t xml:space="preserve">выполнены </w:t>
      </w:r>
      <w:r w:rsidRPr="00623C1D">
        <w:rPr>
          <w:sz w:val="28"/>
          <w:szCs w:val="28"/>
        </w:rPr>
        <w:t>мероприятия</w:t>
      </w:r>
      <w:r w:rsidR="00D91373" w:rsidRPr="00623C1D">
        <w:rPr>
          <w:sz w:val="28"/>
          <w:szCs w:val="28"/>
        </w:rPr>
        <w:t xml:space="preserve"> по актуализации Схем теплоснабжения, водоснабжения и водоотведения, устройство контейнерной площадки по ул. </w:t>
      </w:r>
      <w:proofErr w:type="gramStart"/>
      <w:r w:rsidR="00D91373" w:rsidRPr="00623C1D">
        <w:rPr>
          <w:sz w:val="28"/>
          <w:szCs w:val="28"/>
        </w:rPr>
        <w:t>Привокзальная</w:t>
      </w:r>
      <w:proofErr w:type="gramEnd"/>
      <w:r w:rsidR="00D91373" w:rsidRPr="00623C1D">
        <w:rPr>
          <w:sz w:val="28"/>
          <w:szCs w:val="28"/>
        </w:rPr>
        <w:t xml:space="preserve"> в </w:t>
      </w:r>
      <w:proofErr w:type="spellStart"/>
      <w:r w:rsidR="00D91373" w:rsidRPr="00623C1D">
        <w:rPr>
          <w:sz w:val="28"/>
          <w:szCs w:val="28"/>
        </w:rPr>
        <w:t>мкр</w:t>
      </w:r>
      <w:proofErr w:type="spellEnd"/>
      <w:r w:rsidR="00D91373" w:rsidRPr="00623C1D">
        <w:rPr>
          <w:sz w:val="28"/>
          <w:szCs w:val="28"/>
        </w:rPr>
        <w:t xml:space="preserve">. </w:t>
      </w:r>
      <w:proofErr w:type="gramStart"/>
      <w:r w:rsidR="00D91373" w:rsidRPr="00623C1D">
        <w:rPr>
          <w:sz w:val="28"/>
          <w:szCs w:val="28"/>
        </w:rPr>
        <w:t xml:space="preserve">Ремиз и основания площадки для сбора твердых коммунальных отходов по ул. Дачная, расходы на оказание услуг по сбору и погрузке ТКО от </w:t>
      </w:r>
      <w:r w:rsidR="00D91373" w:rsidRPr="00623C1D">
        <w:rPr>
          <w:sz w:val="28"/>
          <w:szCs w:val="28"/>
        </w:rPr>
        <w:lastRenderedPageBreak/>
        <w:t xml:space="preserve">индивидуальных жилых домов, работы по устройству наружного освещения территории г. </w:t>
      </w:r>
      <w:r w:rsidR="00595FAE" w:rsidRPr="00623C1D">
        <w:rPr>
          <w:sz w:val="28"/>
          <w:szCs w:val="28"/>
        </w:rPr>
        <w:t>Коммунар, осуществлен ремонт фасада многоквартирного дома № 3 по ул. Школьная, на разработку проектной документации по капитальному ремонту кровель многоквартирных домов по адресам: ул. Пионерская, д. 21, ул. Гатчинская</w:t>
      </w:r>
      <w:proofErr w:type="gramEnd"/>
      <w:r w:rsidR="00595FAE" w:rsidRPr="00623C1D">
        <w:rPr>
          <w:sz w:val="28"/>
          <w:szCs w:val="28"/>
        </w:rPr>
        <w:t>, д. 1а, всего на сумму 2,5 млн. рублей.</w:t>
      </w:r>
    </w:p>
    <w:p w14:paraId="13552334" w14:textId="63EA19C1" w:rsidR="00917A48" w:rsidRPr="00623C1D" w:rsidRDefault="007150F6" w:rsidP="00CD466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623C1D">
        <w:rPr>
          <w:sz w:val="28"/>
          <w:szCs w:val="28"/>
        </w:rPr>
        <w:t>В 2020</w:t>
      </w:r>
      <w:r w:rsidR="0007419B" w:rsidRPr="00623C1D">
        <w:rPr>
          <w:sz w:val="28"/>
          <w:szCs w:val="28"/>
        </w:rPr>
        <w:t xml:space="preserve"> году в ходе </w:t>
      </w:r>
      <w:r w:rsidR="00541139" w:rsidRPr="00623C1D">
        <w:rPr>
          <w:sz w:val="28"/>
          <w:szCs w:val="28"/>
        </w:rPr>
        <w:t>выполнения</w:t>
      </w:r>
      <w:r w:rsidR="0007419B" w:rsidRPr="00623C1D">
        <w:rPr>
          <w:sz w:val="28"/>
          <w:szCs w:val="28"/>
        </w:rPr>
        <w:t xml:space="preserve"> краткосрочного плана Региональной программы капитального ремонта</w:t>
      </w:r>
      <w:r w:rsidR="00541139" w:rsidRPr="00623C1D">
        <w:rPr>
          <w:sz w:val="28"/>
          <w:szCs w:val="28"/>
        </w:rPr>
        <w:t xml:space="preserve"> </w:t>
      </w:r>
      <w:r w:rsidR="006E6C61" w:rsidRPr="00623C1D">
        <w:rPr>
          <w:sz w:val="28"/>
          <w:szCs w:val="28"/>
        </w:rPr>
        <w:t xml:space="preserve">на территории города </w:t>
      </w:r>
      <w:r w:rsidR="0007419B" w:rsidRPr="00623C1D">
        <w:rPr>
          <w:sz w:val="28"/>
          <w:szCs w:val="28"/>
        </w:rPr>
        <w:t xml:space="preserve">выполнены работы по </w:t>
      </w:r>
      <w:r w:rsidR="00753208" w:rsidRPr="00623C1D">
        <w:rPr>
          <w:sz w:val="28"/>
          <w:szCs w:val="28"/>
        </w:rPr>
        <w:t>капитальному ремонту крыши многоквартирного дома по ул. Ленинградское шоссе, д.6</w:t>
      </w:r>
      <w:r w:rsidR="00595FAE" w:rsidRPr="00623C1D">
        <w:rPr>
          <w:sz w:val="28"/>
          <w:szCs w:val="28"/>
        </w:rPr>
        <w:t xml:space="preserve"> </w:t>
      </w:r>
      <w:r w:rsidR="00541139" w:rsidRPr="00623C1D">
        <w:rPr>
          <w:sz w:val="28"/>
          <w:szCs w:val="28"/>
        </w:rPr>
        <w:t>и</w:t>
      </w:r>
      <w:r w:rsidR="006E6C61" w:rsidRPr="00623C1D">
        <w:rPr>
          <w:sz w:val="28"/>
          <w:szCs w:val="28"/>
        </w:rPr>
        <w:t xml:space="preserve"> подготовлена</w:t>
      </w:r>
      <w:r w:rsidR="00541139" w:rsidRPr="00623C1D">
        <w:rPr>
          <w:sz w:val="28"/>
          <w:szCs w:val="28"/>
        </w:rPr>
        <w:t xml:space="preserve"> проектн</w:t>
      </w:r>
      <w:r w:rsidR="006E6C61" w:rsidRPr="00623C1D">
        <w:rPr>
          <w:sz w:val="28"/>
          <w:szCs w:val="28"/>
        </w:rPr>
        <w:t>ая</w:t>
      </w:r>
      <w:r w:rsidR="00541139" w:rsidRPr="00623C1D">
        <w:rPr>
          <w:sz w:val="28"/>
          <w:szCs w:val="28"/>
        </w:rPr>
        <w:t xml:space="preserve"> документаци</w:t>
      </w:r>
      <w:r w:rsidR="006E6C61" w:rsidRPr="00623C1D">
        <w:rPr>
          <w:sz w:val="28"/>
          <w:szCs w:val="28"/>
        </w:rPr>
        <w:t>я</w:t>
      </w:r>
      <w:r w:rsidR="00541139" w:rsidRPr="00623C1D">
        <w:rPr>
          <w:sz w:val="28"/>
          <w:szCs w:val="28"/>
        </w:rPr>
        <w:t xml:space="preserve"> на капитальный </w:t>
      </w:r>
      <w:r w:rsidRPr="00623C1D">
        <w:rPr>
          <w:sz w:val="28"/>
          <w:szCs w:val="28"/>
        </w:rPr>
        <w:t>ремонт кровли</w:t>
      </w:r>
      <w:r w:rsidR="00541139" w:rsidRPr="00623C1D">
        <w:rPr>
          <w:sz w:val="28"/>
          <w:szCs w:val="28"/>
        </w:rPr>
        <w:t xml:space="preserve"> в многоквартирном доме по ул. Ленинградское шоссе, д.8</w:t>
      </w:r>
      <w:r w:rsidR="004B09B6" w:rsidRPr="00623C1D">
        <w:rPr>
          <w:sz w:val="28"/>
          <w:szCs w:val="28"/>
        </w:rPr>
        <w:t xml:space="preserve"> в</w:t>
      </w:r>
      <w:r w:rsidR="006E6C61" w:rsidRPr="00623C1D">
        <w:rPr>
          <w:sz w:val="28"/>
          <w:szCs w:val="28"/>
        </w:rPr>
        <w:t>сего на сумму</w:t>
      </w:r>
      <w:r w:rsidR="004B09B6" w:rsidRPr="00623C1D">
        <w:rPr>
          <w:sz w:val="28"/>
          <w:szCs w:val="28"/>
        </w:rPr>
        <w:t xml:space="preserve"> </w:t>
      </w:r>
      <w:r w:rsidR="006E6C61" w:rsidRPr="00623C1D">
        <w:rPr>
          <w:sz w:val="28"/>
          <w:szCs w:val="28"/>
        </w:rPr>
        <w:t xml:space="preserve">4,4 млн. </w:t>
      </w:r>
      <w:r w:rsidR="004B09B6" w:rsidRPr="00623C1D">
        <w:rPr>
          <w:sz w:val="28"/>
          <w:szCs w:val="28"/>
        </w:rPr>
        <w:t>рублей.</w:t>
      </w:r>
      <w:r w:rsidR="00541139" w:rsidRPr="00623C1D">
        <w:rPr>
          <w:sz w:val="28"/>
          <w:szCs w:val="28"/>
        </w:rPr>
        <w:t xml:space="preserve"> </w:t>
      </w:r>
      <w:proofErr w:type="gramEnd"/>
    </w:p>
    <w:p w14:paraId="6C601F7B" w14:textId="59D9CC90" w:rsidR="00CD466F" w:rsidRPr="00623C1D" w:rsidRDefault="002A42C4" w:rsidP="00CD466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23C1D">
        <w:rPr>
          <w:sz w:val="28"/>
          <w:szCs w:val="28"/>
        </w:rPr>
        <w:t xml:space="preserve"> </w:t>
      </w:r>
      <w:r w:rsidR="00C14AC2" w:rsidRPr="00623C1D">
        <w:rPr>
          <w:sz w:val="28"/>
          <w:szCs w:val="28"/>
        </w:rPr>
        <w:t>В</w:t>
      </w:r>
      <w:r w:rsidR="00451EB2" w:rsidRPr="00623C1D">
        <w:rPr>
          <w:sz w:val="28"/>
          <w:szCs w:val="28"/>
        </w:rPr>
        <w:t xml:space="preserve"> рамках реализации краткосрочного плана</w:t>
      </w:r>
      <w:r w:rsidR="00327BC3" w:rsidRPr="00623C1D">
        <w:rPr>
          <w:sz w:val="28"/>
          <w:szCs w:val="28"/>
        </w:rPr>
        <w:t xml:space="preserve"> Региональной программы капитального </w:t>
      </w:r>
      <w:r w:rsidR="0045031C" w:rsidRPr="00623C1D">
        <w:rPr>
          <w:sz w:val="28"/>
          <w:szCs w:val="28"/>
        </w:rPr>
        <w:t>ремонта в</w:t>
      </w:r>
      <w:r w:rsidR="00451EB2" w:rsidRPr="00623C1D">
        <w:rPr>
          <w:sz w:val="28"/>
          <w:szCs w:val="28"/>
        </w:rPr>
        <w:t xml:space="preserve"> </w:t>
      </w:r>
      <w:r w:rsidR="00451EB2" w:rsidRPr="00623C1D">
        <w:rPr>
          <w:b/>
          <w:bCs/>
          <w:sz w:val="28"/>
          <w:szCs w:val="28"/>
        </w:rPr>
        <w:t xml:space="preserve">2021 </w:t>
      </w:r>
      <w:r w:rsidR="00451EB2" w:rsidRPr="00623C1D">
        <w:rPr>
          <w:sz w:val="28"/>
          <w:szCs w:val="28"/>
        </w:rPr>
        <w:t>году запланирован</w:t>
      </w:r>
      <w:r w:rsidR="0045031C" w:rsidRPr="00623C1D">
        <w:rPr>
          <w:sz w:val="28"/>
          <w:szCs w:val="28"/>
        </w:rPr>
        <w:t>ы работы на сумму 25 млн. рублей, это</w:t>
      </w:r>
      <w:r w:rsidR="00451EB2" w:rsidRPr="00623C1D">
        <w:rPr>
          <w:sz w:val="28"/>
          <w:szCs w:val="28"/>
        </w:rPr>
        <w:t xml:space="preserve"> проектно-изыскательские работы на проведение капитального ремонта общего имущества в 6 многоквартирных домах</w:t>
      </w:r>
      <w:r w:rsidR="0045031C" w:rsidRPr="00623C1D">
        <w:rPr>
          <w:sz w:val="28"/>
          <w:szCs w:val="28"/>
        </w:rPr>
        <w:t>,</w:t>
      </w:r>
      <w:r w:rsidR="00451EB2" w:rsidRPr="00623C1D">
        <w:rPr>
          <w:sz w:val="28"/>
          <w:szCs w:val="28"/>
        </w:rPr>
        <w:t xml:space="preserve"> строительно-монтажные работы по капитальному ремонту </w:t>
      </w:r>
      <w:r w:rsidR="0045031C" w:rsidRPr="00623C1D">
        <w:rPr>
          <w:sz w:val="28"/>
          <w:szCs w:val="28"/>
        </w:rPr>
        <w:t xml:space="preserve">фасада и кровли в 2-х </w:t>
      </w:r>
      <w:r w:rsidR="00451EB2" w:rsidRPr="00623C1D">
        <w:rPr>
          <w:sz w:val="28"/>
          <w:szCs w:val="28"/>
        </w:rPr>
        <w:t>многоквартирн</w:t>
      </w:r>
      <w:r w:rsidR="0045031C" w:rsidRPr="00623C1D">
        <w:rPr>
          <w:sz w:val="28"/>
          <w:szCs w:val="28"/>
        </w:rPr>
        <w:t>ых</w:t>
      </w:r>
      <w:r w:rsidR="00451EB2" w:rsidRPr="00623C1D">
        <w:rPr>
          <w:sz w:val="28"/>
          <w:szCs w:val="28"/>
        </w:rPr>
        <w:t xml:space="preserve"> дома</w:t>
      </w:r>
      <w:r w:rsidR="0045031C" w:rsidRPr="00623C1D">
        <w:rPr>
          <w:sz w:val="28"/>
          <w:szCs w:val="28"/>
        </w:rPr>
        <w:t>х.</w:t>
      </w:r>
      <w:r w:rsidR="00451EB2" w:rsidRPr="00623C1D">
        <w:rPr>
          <w:sz w:val="28"/>
          <w:szCs w:val="28"/>
        </w:rPr>
        <w:t xml:space="preserve"> </w:t>
      </w:r>
    </w:p>
    <w:p w14:paraId="3EA4AB38" w14:textId="13899EDF" w:rsidR="0062542D" w:rsidRPr="00623C1D" w:rsidRDefault="00327BC3" w:rsidP="009D5B5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23C1D">
        <w:rPr>
          <w:sz w:val="28"/>
          <w:szCs w:val="28"/>
        </w:rPr>
        <w:t>Х</w:t>
      </w:r>
      <w:r w:rsidR="00854F39" w:rsidRPr="00623C1D">
        <w:rPr>
          <w:sz w:val="28"/>
          <w:szCs w:val="28"/>
        </w:rPr>
        <w:t xml:space="preserve">очу отметить, что в соответствии с действующим законодательством капитальный ремонт общего имущества проводится на основании решения общего собрания собственников, обязательным условием </w:t>
      </w:r>
      <w:r w:rsidR="007150F6" w:rsidRPr="00623C1D">
        <w:rPr>
          <w:sz w:val="28"/>
          <w:szCs w:val="28"/>
        </w:rPr>
        <w:t>для переноса</w:t>
      </w:r>
      <w:r w:rsidR="00854F39" w:rsidRPr="00623C1D">
        <w:rPr>
          <w:sz w:val="28"/>
          <w:szCs w:val="28"/>
        </w:rPr>
        <w:t xml:space="preserve"> срока проведения капитального ремонта на более ранний период </w:t>
      </w:r>
      <w:r w:rsidR="007150F6" w:rsidRPr="00623C1D">
        <w:rPr>
          <w:sz w:val="28"/>
          <w:szCs w:val="28"/>
        </w:rPr>
        <w:t>является уровень</w:t>
      </w:r>
      <w:r w:rsidR="00CD466F" w:rsidRPr="00623C1D">
        <w:rPr>
          <w:sz w:val="28"/>
          <w:szCs w:val="28"/>
        </w:rPr>
        <w:t xml:space="preserve"> </w:t>
      </w:r>
      <w:r w:rsidR="00CD466F" w:rsidRPr="00623C1D">
        <w:rPr>
          <w:rFonts w:eastAsiaTheme="minorHAnsi"/>
          <w:sz w:val="28"/>
          <w:szCs w:val="28"/>
          <w:lang w:eastAsia="en-US"/>
        </w:rPr>
        <w:t xml:space="preserve">собираемости взносов на капитальный ремонт собственников помещений в многоквартирном доме не менее 95 </w:t>
      </w:r>
      <w:r w:rsidRPr="00623C1D">
        <w:rPr>
          <w:rFonts w:eastAsiaTheme="minorHAnsi"/>
          <w:sz w:val="28"/>
          <w:szCs w:val="28"/>
          <w:lang w:eastAsia="en-US"/>
        </w:rPr>
        <w:t>%</w:t>
      </w:r>
      <w:r w:rsidR="00CD466F" w:rsidRPr="00623C1D">
        <w:rPr>
          <w:rFonts w:eastAsiaTheme="minorHAnsi"/>
          <w:sz w:val="28"/>
          <w:szCs w:val="28"/>
          <w:lang w:eastAsia="en-US"/>
        </w:rPr>
        <w:t xml:space="preserve"> за весь период их начисления.</w:t>
      </w:r>
      <w:proofErr w:type="gramEnd"/>
      <w:r w:rsidR="00CD466F" w:rsidRPr="00623C1D">
        <w:rPr>
          <w:rFonts w:eastAsiaTheme="minorHAnsi"/>
          <w:sz w:val="28"/>
          <w:szCs w:val="28"/>
          <w:lang w:eastAsia="en-US"/>
        </w:rPr>
        <w:t xml:space="preserve"> Таким </w:t>
      </w:r>
      <w:proofErr w:type="gramStart"/>
      <w:r w:rsidR="00CD466F" w:rsidRPr="00623C1D">
        <w:rPr>
          <w:rFonts w:eastAsiaTheme="minorHAnsi"/>
          <w:sz w:val="28"/>
          <w:szCs w:val="28"/>
          <w:lang w:eastAsia="en-US"/>
        </w:rPr>
        <w:t>образом</w:t>
      </w:r>
      <w:proofErr w:type="gramEnd"/>
      <w:r w:rsidR="00CD466F" w:rsidRPr="00623C1D">
        <w:rPr>
          <w:rFonts w:eastAsiaTheme="minorHAnsi"/>
          <w:sz w:val="28"/>
          <w:szCs w:val="28"/>
          <w:lang w:eastAsia="en-US"/>
        </w:rPr>
        <w:t xml:space="preserve"> проведение капитального ремонта </w:t>
      </w:r>
      <w:r w:rsidR="007150F6" w:rsidRPr="00623C1D">
        <w:rPr>
          <w:rFonts w:eastAsiaTheme="minorHAnsi"/>
          <w:sz w:val="28"/>
          <w:szCs w:val="28"/>
          <w:lang w:eastAsia="en-US"/>
        </w:rPr>
        <w:t>и, как</w:t>
      </w:r>
      <w:r w:rsidR="00CD466F" w:rsidRPr="00623C1D">
        <w:rPr>
          <w:rFonts w:eastAsiaTheme="minorHAnsi"/>
          <w:sz w:val="28"/>
          <w:szCs w:val="28"/>
          <w:lang w:eastAsia="en-US"/>
        </w:rPr>
        <w:t xml:space="preserve"> следствие, надлежащее эксплуатационное состояние общего имущества в многоквартирных домах напрямую зависит от активности и платежной дисциплины жильцов. </w:t>
      </w:r>
    </w:p>
    <w:p w14:paraId="4E494ECC" w14:textId="40A7E355" w:rsidR="00CD466F" w:rsidRPr="00623C1D" w:rsidRDefault="00CD466F" w:rsidP="009D5B5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3C1D">
        <w:rPr>
          <w:rFonts w:eastAsiaTheme="minorHAnsi"/>
          <w:sz w:val="28"/>
          <w:szCs w:val="28"/>
          <w:lang w:eastAsia="en-US"/>
        </w:rPr>
        <w:t xml:space="preserve">Вместе с тем, с сожалением хочется </w:t>
      </w:r>
      <w:r w:rsidR="002F71E6" w:rsidRPr="00623C1D">
        <w:rPr>
          <w:rFonts w:eastAsiaTheme="minorHAnsi"/>
          <w:sz w:val="28"/>
          <w:szCs w:val="28"/>
          <w:lang w:eastAsia="en-US"/>
        </w:rPr>
        <w:t xml:space="preserve">отметить, что по информации </w:t>
      </w:r>
      <w:r w:rsidR="001173D6" w:rsidRPr="00623C1D">
        <w:rPr>
          <w:rFonts w:eastAsiaTheme="minorHAnsi"/>
          <w:sz w:val="28"/>
          <w:szCs w:val="28"/>
          <w:lang w:eastAsia="en-US"/>
        </w:rPr>
        <w:t>муниципального предприятия жилищно-коммунальн</w:t>
      </w:r>
      <w:r w:rsidR="009B477C" w:rsidRPr="00623C1D">
        <w:rPr>
          <w:rFonts w:eastAsiaTheme="minorHAnsi"/>
          <w:sz w:val="28"/>
          <w:szCs w:val="28"/>
          <w:lang w:eastAsia="en-US"/>
        </w:rPr>
        <w:t>ой</w:t>
      </w:r>
      <w:r w:rsidR="0045031C" w:rsidRPr="00623C1D">
        <w:rPr>
          <w:rFonts w:eastAsiaTheme="minorHAnsi"/>
          <w:sz w:val="28"/>
          <w:szCs w:val="28"/>
          <w:lang w:eastAsia="en-US"/>
        </w:rPr>
        <w:t xml:space="preserve"> служб</w:t>
      </w:r>
      <w:r w:rsidR="009B477C" w:rsidRPr="00623C1D">
        <w:rPr>
          <w:rFonts w:eastAsiaTheme="minorHAnsi"/>
          <w:sz w:val="28"/>
          <w:szCs w:val="28"/>
          <w:lang w:eastAsia="en-US"/>
        </w:rPr>
        <w:t>ы</w:t>
      </w:r>
      <w:r w:rsidR="001173D6" w:rsidRPr="00623C1D">
        <w:rPr>
          <w:rFonts w:eastAsiaTheme="minorHAnsi"/>
          <w:sz w:val="28"/>
          <w:szCs w:val="28"/>
          <w:lang w:eastAsia="en-US"/>
        </w:rPr>
        <w:t xml:space="preserve"> </w:t>
      </w:r>
      <w:r w:rsidR="002F71E6" w:rsidRPr="00623C1D">
        <w:rPr>
          <w:rFonts w:eastAsiaTheme="minorHAnsi"/>
          <w:sz w:val="28"/>
          <w:szCs w:val="28"/>
          <w:lang w:eastAsia="en-US"/>
        </w:rPr>
        <w:t xml:space="preserve">задолженность граждан за жилое помещение и коммунальные услуги в 2020 году увеличилась на 11,5 млн. рублей по сравнению с прошлым годом </w:t>
      </w:r>
      <w:r w:rsidR="009D5B5E" w:rsidRPr="00623C1D">
        <w:rPr>
          <w:rFonts w:eastAsiaTheme="minorHAnsi"/>
          <w:sz w:val="28"/>
          <w:szCs w:val="28"/>
          <w:lang w:eastAsia="en-US"/>
        </w:rPr>
        <w:t xml:space="preserve">и составила 97,5 млн. рублей.  Тенденция роста задолженности в 2020 году </w:t>
      </w:r>
      <w:r w:rsidR="009D5B5E" w:rsidRPr="00623C1D">
        <w:rPr>
          <w:rFonts w:eastAsiaTheme="minorHAnsi"/>
          <w:sz w:val="28"/>
          <w:szCs w:val="28"/>
          <w:lang w:eastAsia="en-US"/>
        </w:rPr>
        <w:lastRenderedPageBreak/>
        <w:t xml:space="preserve">наблюдается и в отношении нанимателей муниципального жилищного </w:t>
      </w:r>
      <w:r w:rsidR="007150F6" w:rsidRPr="00623C1D">
        <w:rPr>
          <w:rFonts w:eastAsiaTheme="minorHAnsi"/>
          <w:sz w:val="28"/>
          <w:szCs w:val="28"/>
          <w:lang w:eastAsia="en-US"/>
        </w:rPr>
        <w:t>фонда МО</w:t>
      </w:r>
      <w:r w:rsidR="009D5B5E" w:rsidRPr="00623C1D">
        <w:rPr>
          <w:rFonts w:eastAsiaTheme="minorHAnsi"/>
          <w:sz w:val="28"/>
          <w:szCs w:val="28"/>
          <w:lang w:eastAsia="en-US"/>
        </w:rPr>
        <w:t xml:space="preserve"> город Коммунар. Сумма задолженности по оплате жилья и коммунальных </w:t>
      </w:r>
      <w:r w:rsidR="007150F6" w:rsidRPr="00623C1D">
        <w:rPr>
          <w:rFonts w:eastAsiaTheme="minorHAnsi"/>
          <w:sz w:val="28"/>
          <w:szCs w:val="28"/>
          <w:lang w:eastAsia="en-US"/>
        </w:rPr>
        <w:t>услуг по</w:t>
      </w:r>
      <w:r w:rsidR="009D5B5E" w:rsidRPr="00623C1D">
        <w:rPr>
          <w:rFonts w:eastAsiaTheme="minorHAnsi"/>
          <w:sz w:val="28"/>
          <w:szCs w:val="28"/>
          <w:lang w:eastAsia="en-US"/>
        </w:rPr>
        <w:t xml:space="preserve"> состоянию на 01.01.2021 составила 34 млн. рублей, что на 2,8 млн. больше чем на 01.01.2020.</w:t>
      </w:r>
      <w:r w:rsidR="000C0034" w:rsidRPr="00623C1D">
        <w:rPr>
          <w:rFonts w:eastAsiaTheme="minorHAnsi"/>
          <w:sz w:val="28"/>
          <w:szCs w:val="28"/>
          <w:lang w:eastAsia="en-US"/>
        </w:rPr>
        <w:t xml:space="preserve"> Остается не погашенной задолженность </w:t>
      </w:r>
      <w:r w:rsidR="00576DE6" w:rsidRPr="00623C1D">
        <w:rPr>
          <w:rFonts w:eastAsiaTheme="minorHAnsi"/>
          <w:sz w:val="28"/>
          <w:szCs w:val="28"/>
          <w:lang w:eastAsia="en-US"/>
        </w:rPr>
        <w:t xml:space="preserve">акционерному общество </w:t>
      </w:r>
      <w:proofErr w:type="spellStart"/>
      <w:r w:rsidR="00576DE6" w:rsidRPr="00623C1D">
        <w:rPr>
          <w:rFonts w:eastAsiaTheme="minorHAnsi"/>
          <w:sz w:val="28"/>
          <w:szCs w:val="28"/>
          <w:lang w:eastAsia="en-US"/>
        </w:rPr>
        <w:t>КнауфПетроборд</w:t>
      </w:r>
      <w:proofErr w:type="spellEnd"/>
      <w:r w:rsidR="00576DE6" w:rsidRPr="00623C1D">
        <w:rPr>
          <w:rFonts w:eastAsiaTheme="minorHAnsi"/>
          <w:sz w:val="28"/>
          <w:szCs w:val="28"/>
          <w:lang w:eastAsia="en-US"/>
        </w:rPr>
        <w:t xml:space="preserve"> </w:t>
      </w:r>
      <w:r w:rsidR="000C0034" w:rsidRPr="00623C1D">
        <w:rPr>
          <w:rFonts w:eastAsiaTheme="minorHAnsi"/>
          <w:sz w:val="28"/>
          <w:szCs w:val="28"/>
          <w:lang w:eastAsia="en-US"/>
        </w:rPr>
        <w:t xml:space="preserve">по мировому соглашению </w:t>
      </w:r>
      <w:r w:rsidR="00576DE6" w:rsidRPr="00623C1D">
        <w:rPr>
          <w:rFonts w:eastAsiaTheme="minorHAnsi"/>
          <w:sz w:val="28"/>
          <w:szCs w:val="28"/>
          <w:lang w:eastAsia="en-US"/>
        </w:rPr>
        <w:t>за коммунальные услуги населения</w:t>
      </w:r>
      <w:r w:rsidR="000C0034" w:rsidRPr="00623C1D">
        <w:rPr>
          <w:rFonts w:eastAsiaTheme="minorHAnsi"/>
          <w:sz w:val="28"/>
          <w:szCs w:val="28"/>
          <w:lang w:eastAsia="en-US"/>
        </w:rPr>
        <w:t xml:space="preserve"> </w:t>
      </w:r>
      <w:r w:rsidR="00576DE6" w:rsidRPr="00623C1D">
        <w:rPr>
          <w:rFonts w:eastAsiaTheme="minorHAnsi"/>
          <w:sz w:val="28"/>
          <w:szCs w:val="28"/>
          <w:lang w:eastAsia="en-US"/>
        </w:rPr>
        <w:t xml:space="preserve">и муниципальных учреждений </w:t>
      </w:r>
      <w:r w:rsidR="000C0034" w:rsidRPr="00623C1D">
        <w:rPr>
          <w:rFonts w:eastAsiaTheme="minorHAnsi"/>
          <w:sz w:val="28"/>
          <w:szCs w:val="28"/>
          <w:lang w:eastAsia="en-US"/>
        </w:rPr>
        <w:t>образовавшиеся до 01.01.2006г.</w:t>
      </w:r>
      <w:r w:rsidR="00576DE6" w:rsidRPr="00623C1D">
        <w:rPr>
          <w:rFonts w:eastAsiaTheme="minorHAnsi"/>
          <w:sz w:val="28"/>
          <w:szCs w:val="28"/>
          <w:lang w:eastAsia="en-US"/>
        </w:rPr>
        <w:t xml:space="preserve"> в сумме 9,5 млн. рублей, которая должна быть погашена до </w:t>
      </w:r>
      <w:r w:rsidR="002739FF" w:rsidRPr="00623C1D">
        <w:rPr>
          <w:rFonts w:eastAsiaTheme="minorHAnsi"/>
          <w:sz w:val="28"/>
          <w:szCs w:val="28"/>
          <w:lang w:eastAsia="en-US"/>
        </w:rPr>
        <w:t xml:space="preserve">конца </w:t>
      </w:r>
      <w:r w:rsidR="00576DE6" w:rsidRPr="00623C1D">
        <w:rPr>
          <w:rFonts w:eastAsiaTheme="minorHAnsi"/>
          <w:sz w:val="28"/>
          <w:szCs w:val="28"/>
          <w:lang w:eastAsia="en-US"/>
        </w:rPr>
        <w:t xml:space="preserve">2022года. </w:t>
      </w:r>
    </w:p>
    <w:p w14:paraId="6D60BE93" w14:textId="0CDB1FCC" w:rsidR="009D5B5E" w:rsidRPr="00623C1D" w:rsidRDefault="009D5B5E" w:rsidP="009D5B5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3C1D">
        <w:rPr>
          <w:rFonts w:eastAsiaTheme="minorHAnsi"/>
          <w:sz w:val="28"/>
          <w:szCs w:val="28"/>
          <w:lang w:eastAsia="en-US"/>
        </w:rPr>
        <w:t xml:space="preserve">В связи с пандемией коронавирусной </w:t>
      </w:r>
      <w:r w:rsidR="007150F6" w:rsidRPr="00623C1D">
        <w:rPr>
          <w:rFonts w:eastAsiaTheme="minorHAnsi"/>
          <w:sz w:val="28"/>
          <w:szCs w:val="28"/>
          <w:lang w:eastAsia="en-US"/>
        </w:rPr>
        <w:t>инфекции государством в</w:t>
      </w:r>
      <w:r w:rsidRPr="00623C1D">
        <w:rPr>
          <w:rFonts w:eastAsiaTheme="minorHAnsi"/>
          <w:sz w:val="28"/>
          <w:szCs w:val="28"/>
          <w:lang w:eastAsia="en-US"/>
        </w:rPr>
        <w:t xml:space="preserve"> 2020 году был предусмотрен </w:t>
      </w:r>
      <w:r w:rsidR="00751B9D" w:rsidRPr="00623C1D">
        <w:rPr>
          <w:rFonts w:eastAsiaTheme="minorHAnsi"/>
          <w:sz w:val="28"/>
          <w:szCs w:val="28"/>
          <w:lang w:eastAsia="en-US"/>
        </w:rPr>
        <w:t>целый ряд послаблений для населения, в том числе отмена штрафов и пен</w:t>
      </w:r>
      <w:r w:rsidR="007150F6" w:rsidRPr="00623C1D">
        <w:rPr>
          <w:rFonts w:eastAsiaTheme="minorHAnsi"/>
          <w:sz w:val="28"/>
          <w:szCs w:val="28"/>
          <w:lang w:eastAsia="en-US"/>
        </w:rPr>
        <w:t>ей</w:t>
      </w:r>
      <w:r w:rsidR="00751B9D" w:rsidRPr="00623C1D">
        <w:rPr>
          <w:rFonts w:eastAsiaTheme="minorHAnsi"/>
          <w:sz w:val="28"/>
          <w:szCs w:val="28"/>
          <w:lang w:eastAsia="en-US"/>
        </w:rPr>
        <w:t xml:space="preserve"> за неоплату или неполную оплату жилищно-коммунальных услуг и введение моратория на отключение коммунальных услуг в период с 06 апреля 2020 года по 01 января 2021 года. С учетом введенных мер Админист</w:t>
      </w:r>
      <w:r w:rsidR="000E0D40" w:rsidRPr="00623C1D">
        <w:rPr>
          <w:rFonts w:eastAsiaTheme="minorHAnsi"/>
          <w:sz w:val="28"/>
          <w:szCs w:val="28"/>
          <w:lang w:eastAsia="en-US"/>
        </w:rPr>
        <w:t>ра</w:t>
      </w:r>
      <w:r w:rsidR="00751B9D" w:rsidRPr="00623C1D">
        <w:rPr>
          <w:rFonts w:eastAsiaTheme="minorHAnsi"/>
          <w:sz w:val="28"/>
          <w:szCs w:val="28"/>
          <w:lang w:eastAsia="en-US"/>
        </w:rPr>
        <w:t>ци</w:t>
      </w:r>
      <w:r w:rsidR="000E0D40" w:rsidRPr="00623C1D">
        <w:rPr>
          <w:rFonts w:eastAsiaTheme="minorHAnsi"/>
          <w:sz w:val="28"/>
          <w:szCs w:val="28"/>
          <w:lang w:eastAsia="en-US"/>
        </w:rPr>
        <w:t xml:space="preserve">ей </w:t>
      </w:r>
      <w:r w:rsidR="00751B9D" w:rsidRPr="00623C1D">
        <w:rPr>
          <w:rFonts w:eastAsiaTheme="minorHAnsi"/>
          <w:sz w:val="28"/>
          <w:szCs w:val="28"/>
          <w:lang w:eastAsia="en-US"/>
        </w:rPr>
        <w:t>МО город Коммунар и МП МО город Коммунар</w:t>
      </w:r>
      <w:r w:rsidR="000E0D40" w:rsidRPr="00623C1D">
        <w:rPr>
          <w:rFonts w:eastAsiaTheme="minorHAnsi"/>
          <w:sz w:val="28"/>
          <w:szCs w:val="28"/>
          <w:lang w:eastAsia="en-US"/>
        </w:rPr>
        <w:t xml:space="preserve"> «ЖКС» были проведены следующие мероприятия по снижению уровня задолженности населения за жилищно-коммунальные услуги:</w:t>
      </w:r>
    </w:p>
    <w:p w14:paraId="337BFEC5" w14:textId="60CDB6DE" w:rsidR="000E0D40" w:rsidRPr="00623C1D" w:rsidRDefault="000E0D40" w:rsidP="009D5B5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3C1D">
        <w:rPr>
          <w:rFonts w:eastAsiaTheme="minorHAnsi"/>
          <w:sz w:val="28"/>
          <w:szCs w:val="28"/>
          <w:lang w:eastAsia="en-US"/>
        </w:rPr>
        <w:t xml:space="preserve">- проведено 12 </w:t>
      </w:r>
      <w:r w:rsidR="007150F6" w:rsidRPr="00623C1D">
        <w:rPr>
          <w:rFonts w:eastAsiaTheme="minorHAnsi"/>
          <w:sz w:val="28"/>
          <w:szCs w:val="28"/>
          <w:lang w:eastAsia="en-US"/>
        </w:rPr>
        <w:t>заседаний комиссии</w:t>
      </w:r>
      <w:r w:rsidRPr="00623C1D">
        <w:rPr>
          <w:rFonts w:eastAsiaTheme="minorHAnsi"/>
          <w:sz w:val="28"/>
          <w:szCs w:val="28"/>
          <w:lang w:eastAsia="en-US"/>
        </w:rPr>
        <w:t xml:space="preserve">, на которые приглашено </w:t>
      </w:r>
      <w:r w:rsidR="007150F6" w:rsidRPr="00623C1D">
        <w:rPr>
          <w:rFonts w:eastAsiaTheme="minorHAnsi"/>
          <w:sz w:val="28"/>
          <w:szCs w:val="28"/>
          <w:lang w:eastAsia="en-US"/>
        </w:rPr>
        <w:t>112 нанимателей,</w:t>
      </w:r>
      <w:r w:rsidRPr="00623C1D">
        <w:rPr>
          <w:rFonts w:eastAsiaTheme="minorHAnsi"/>
          <w:sz w:val="28"/>
          <w:szCs w:val="28"/>
          <w:lang w:eastAsia="en-US"/>
        </w:rPr>
        <w:t xml:space="preserve"> имеющих задолженность за ЖКУ;</w:t>
      </w:r>
    </w:p>
    <w:p w14:paraId="36E99EAA" w14:textId="73391D38" w:rsidR="000E0D40" w:rsidRPr="00623C1D" w:rsidRDefault="000E0D40" w:rsidP="009D5B5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3C1D">
        <w:rPr>
          <w:rFonts w:eastAsiaTheme="minorHAnsi"/>
          <w:sz w:val="28"/>
          <w:szCs w:val="28"/>
          <w:lang w:eastAsia="en-US"/>
        </w:rPr>
        <w:t>-  составлено 16 Соглашений по погашению задолженности в рассрочку на сумму 2</w:t>
      </w:r>
      <w:r w:rsidR="00BD6FB7" w:rsidRPr="00623C1D">
        <w:rPr>
          <w:rFonts w:eastAsiaTheme="minorHAnsi"/>
          <w:sz w:val="28"/>
          <w:szCs w:val="28"/>
          <w:lang w:eastAsia="en-US"/>
        </w:rPr>
        <w:t>,</w:t>
      </w:r>
      <w:r w:rsidRPr="00623C1D">
        <w:rPr>
          <w:rFonts w:eastAsiaTheme="minorHAnsi"/>
          <w:sz w:val="28"/>
          <w:szCs w:val="28"/>
          <w:lang w:eastAsia="en-US"/>
        </w:rPr>
        <w:t> 6</w:t>
      </w:r>
      <w:r w:rsidR="00BD6FB7" w:rsidRPr="00623C1D">
        <w:rPr>
          <w:rFonts w:eastAsiaTheme="minorHAnsi"/>
          <w:sz w:val="28"/>
          <w:szCs w:val="28"/>
          <w:lang w:eastAsia="en-US"/>
        </w:rPr>
        <w:t xml:space="preserve"> млн</w:t>
      </w:r>
      <w:r w:rsidRPr="00623C1D">
        <w:rPr>
          <w:rFonts w:eastAsiaTheme="minorHAnsi"/>
          <w:sz w:val="28"/>
          <w:szCs w:val="28"/>
          <w:lang w:eastAsia="en-US"/>
        </w:rPr>
        <w:t>. рублей</w:t>
      </w:r>
      <w:r w:rsidR="001173D6" w:rsidRPr="00623C1D">
        <w:rPr>
          <w:rFonts w:eastAsiaTheme="minorHAnsi"/>
          <w:sz w:val="28"/>
          <w:szCs w:val="28"/>
          <w:lang w:eastAsia="en-US"/>
        </w:rPr>
        <w:t>;</w:t>
      </w:r>
      <w:r w:rsidRPr="00623C1D">
        <w:rPr>
          <w:rFonts w:eastAsiaTheme="minorHAnsi"/>
          <w:sz w:val="28"/>
          <w:szCs w:val="28"/>
          <w:lang w:eastAsia="en-US"/>
        </w:rPr>
        <w:t xml:space="preserve"> </w:t>
      </w:r>
    </w:p>
    <w:p w14:paraId="3B78A418" w14:textId="37B8671A" w:rsidR="000E0D40" w:rsidRPr="00623C1D" w:rsidRDefault="000E0D40" w:rsidP="009D5B5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3C1D">
        <w:rPr>
          <w:rFonts w:eastAsiaTheme="minorHAnsi"/>
          <w:sz w:val="28"/>
          <w:szCs w:val="28"/>
          <w:lang w:eastAsia="en-US"/>
        </w:rPr>
        <w:t xml:space="preserve">- подано в суд и удовлетворено 101 исковое </w:t>
      </w:r>
      <w:r w:rsidR="00BD6FB7" w:rsidRPr="00623C1D">
        <w:rPr>
          <w:rFonts w:eastAsiaTheme="minorHAnsi"/>
          <w:sz w:val="28"/>
          <w:szCs w:val="28"/>
          <w:lang w:eastAsia="en-US"/>
        </w:rPr>
        <w:t>заявление на</w:t>
      </w:r>
      <w:r w:rsidR="00130322" w:rsidRPr="00623C1D">
        <w:rPr>
          <w:rFonts w:eastAsiaTheme="minorHAnsi"/>
          <w:sz w:val="28"/>
          <w:szCs w:val="28"/>
          <w:lang w:eastAsia="en-US"/>
        </w:rPr>
        <w:t xml:space="preserve"> неплательщиков на общую сумму 4</w:t>
      </w:r>
      <w:r w:rsidR="00BD6FB7" w:rsidRPr="00623C1D">
        <w:rPr>
          <w:rFonts w:eastAsiaTheme="minorHAnsi"/>
          <w:sz w:val="28"/>
          <w:szCs w:val="28"/>
          <w:lang w:eastAsia="en-US"/>
        </w:rPr>
        <w:t>.4 млн</w:t>
      </w:r>
      <w:r w:rsidR="00130322" w:rsidRPr="00623C1D">
        <w:rPr>
          <w:rFonts w:eastAsiaTheme="minorHAnsi"/>
          <w:sz w:val="28"/>
          <w:szCs w:val="28"/>
          <w:lang w:eastAsia="en-US"/>
        </w:rPr>
        <w:t>. рублей.</w:t>
      </w:r>
    </w:p>
    <w:p w14:paraId="1E3BF95F" w14:textId="2C4B45B1" w:rsidR="00521A43" w:rsidRPr="00623C1D" w:rsidRDefault="00130322" w:rsidP="00521A4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3C1D">
        <w:rPr>
          <w:rFonts w:eastAsiaTheme="minorHAnsi"/>
          <w:sz w:val="28"/>
          <w:szCs w:val="28"/>
          <w:lang w:eastAsia="en-US"/>
        </w:rPr>
        <w:t xml:space="preserve">- в службу судебных </w:t>
      </w:r>
      <w:r w:rsidR="00BD6FB7" w:rsidRPr="00623C1D">
        <w:rPr>
          <w:rFonts w:eastAsiaTheme="minorHAnsi"/>
          <w:sz w:val="28"/>
          <w:szCs w:val="28"/>
          <w:lang w:eastAsia="en-US"/>
        </w:rPr>
        <w:t>приставов передано</w:t>
      </w:r>
      <w:r w:rsidRPr="00623C1D">
        <w:rPr>
          <w:rFonts w:eastAsiaTheme="minorHAnsi"/>
          <w:sz w:val="28"/>
          <w:szCs w:val="28"/>
          <w:lang w:eastAsia="en-US"/>
        </w:rPr>
        <w:t xml:space="preserve"> 104 исполнительных листа и судебных </w:t>
      </w:r>
      <w:r w:rsidR="00BD6FB7" w:rsidRPr="00623C1D">
        <w:rPr>
          <w:rFonts w:eastAsiaTheme="minorHAnsi"/>
          <w:sz w:val="28"/>
          <w:szCs w:val="28"/>
          <w:lang w:eastAsia="en-US"/>
        </w:rPr>
        <w:t>приказа на</w:t>
      </w:r>
      <w:r w:rsidRPr="00623C1D">
        <w:rPr>
          <w:rFonts w:eastAsiaTheme="minorHAnsi"/>
          <w:sz w:val="28"/>
          <w:szCs w:val="28"/>
          <w:lang w:eastAsia="en-US"/>
        </w:rPr>
        <w:t xml:space="preserve"> сумму 3</w:t>
      </w:r>
      <w:r w:rsidR="00BD6FB7" w:rsidRPr="00623C1D">
        <w:rPr>
          <w:rFonts w:eastAsiaTheme="minorHAnsi"/>
          <w:sz w:val="28"/>
          <w:szCs w:val="28"/>
          <w:lang w:eastAsia="en-US"/>
        </w:rPr>
        <w:t>,6</w:t>
      </w:r>
      <w:r w:rsidRPr="00623C1D">
        <w:rPr>
          <w:rFonts w:eastAsiaTheme="minorHAnsi"/>
          <w:sz w:val="28"/>
          <w:szCs w:val="28"/>
          <w:lang w:eastAsia="en-US"/>
        </w:rPr>
        <w:t> </w:t>
      </w:r>
      <w:r w:rsidR="00BD6FB7" w:rsidRPr="00623C1D">
        <w:rPr>
          <w:rFonts w:eastAsiaTheme="minorHAnsi"/>
          <w:sz w:val="28"/>
          <w:szCs w:val="28"/>
          <w:lang w:eastAsia="en-US"/>
        </w:rPr>
        <w:t>млн</w:t>
      </w:r>
      <w:r w:rsidRPr="00623C1D">
        <w:rPr>
          <w:rFonts w:eastAsiaTheme="minorHAnsi"/>
          <w:sz w:val="28"/>
          <w:szCs w:val="28"/>
          <w:lang w:eastAsia="en-US"/>
        </w:rPr>
        <w:t>. рублей.</w:t>
      </w:r>
      <w:r w:rsidR="00521A43" w:rsidRPr="00623C1D">
        <w:rPr>
          <w:rFonts w:eastAsiaTheme="minorHAnsi"/>
          <w:sz w:val="28"/>
          <w:szCs w:val="28"/>
          <w:lang w:eastAsia="en-US"/>
        </w:rPr>
        <w:t xml:space="preserve"> </w:t>
      </w:r>
    </w:p>
    <w:p w14:paraId="753CCD09" w14:textId="645901AC" w:rsidR="00450E9E" w:rsidRPr="00623C1D" w:rsidRDefault="00CE4C10" w:rsidP="00AD3E14">
      <w:pPr>
        <w:spacing w:line="360" w:lineRule="auto"/>
        <w:ind w:firstLine="360"/>
        <w:jc w:val="both"/>
        <w:rPr>
          <w:sz w:val="28"/>
          <w:szCs w:val="28"/>
        </w:rPr>
      </w:pPr>
      <w:r w:rsidRPr="00623C1D">
        <w:rPr>
          <w:sz w:val="28"/>
          <w:szCs w:val="28"/>
        </w:rPr>
        <w:t xml:space="preserve">Не смотря на высокий уровень </w:t>
      </w:r>
      <w:r w:rsidR="00BD6FB7" w:rsidRPr="00623C1D">
        <w:rPr>
          <w:sz w:val="28"/>
          <w:szCs w:val="28"/>
        </w:rPr>
        <w:t>задолженности</w:t>
      </w:r>
      <w:r w:rsidR="00C14AC2" w:rsidRPr="00623C1D">
        <w:rPr>
          <w:sz w:val="28"/>
          <w:szCs w:val="28"/>
        </w:rPr>
        <w:t xml:space="preserve"> населения</w:t>
      </w:r>
      <w:r w:rsidRPr="00623C1D">
        <w:rPr>
          <w:sz w:val="28"/>
          <w:szCs w:val="28"/>
        </w:rPr>
        <w:t xml:space="preserve">, </w:t>
      </w:r>
      <w:r w:rsidR="00450E9E" w:rsidRPr="00623C1D">
        <w:rPr>
          <w:sz w:val="28"/>
          <w:szCs w:val="28"/>
        </w:rPr>
        <w:t>МП МО город Коммунар «ЖКС»</w:t>
      </w:r>
      <w:r w:rsidRPr="00623C1D">
        <w:rPr>
          <w:sz w:val="28"/>
          <w:szCs w:val="28"/>
        </w:rPr>
        <w:t xml:space="preserve">, </w:t>
      </w:r>
      <w:r w:rsidR="00AD3E14" w:rsidRPr="00623C1D">
        <w:rPr>
          <w:sz w:val="28"/>
          <w:szCs w:val="28"/>
        </w:rPr>
        <w:t>оказывающим услуги по</w:t>
      </w:r>
      <w:r w:rsidR="00450E9E" w:rsidRPr="00623C1D">
        <w:rPr>
          <w:sz w:val="28"/>
          <w:szCs w:val="28"/>
        </w:rPr>
        <w:t xml:space="preserve"> управлению и обслуживанию жилищного фонда </w:t>
      </w:r>
      <w:r w:rsidR="0090402F" w:rsidRPr="00623C1D">
        <w:rPr>
          <w:bCs/>
          <w:sz w:val="28"/>
          <w:szCs w:val="28"/>
        </w:rPr>
        <w:t>выполн</w:t>
      </w:r>
      <w:r w:rsidR="00AD3E14" w:rsidRPr="00623C1D">
        <w:rPr>
          <w:bCs/>
          <w:sz w:val="28"/>
          <w:szCs w:val="28"/>
        </w:rPr>
        <w:t>или работы по</w:t>
      </w:r>
      <w:r w:rsidR="00450E9E" w:rsidRPr="00623C1D">
        <w:rPr>
          <w:bCs/>
          <w:sz w:val="28"/>
          <w:szCs w:val="28"/>
        </w:rPr>
        <w:t xml:space="preserve"> содержанию и текущему ремонту общего имущества в многоквартирных домах</w:t>
      </w:r>
      <w:r w:rsidR="00AD3E14" w:rsidRPr="00623C1D">
        <w:rPr>
          <w:bCs/>
          <w:sz w:val="28"/>
          <w:szCs w:val="28"/>
        </w:rPr>
        <w:t xml:space="preserve"> на общую сумму</w:t>
      </w:r>
      <w:r w:rsidR="00450E9E" w:rsidRPr="00623C1D">
        <w:rPr>
          <w:sz w:val="28"/>
          <w:szCs w:val="28"/>
        </w:rPr>
        <w:t xml:space="preserve"> </w:t>
      </w:r>
      <w:r w:rsidR="00D65576" w:rsidRPr="00623C1D">
        <w:rPr>
          <w:sz w:val="28"/>
          <w:szCs w:val="28"/>
        </w:rPr>
        <w:t>11,9</w:t>
      </w:r>
      <w:r w:rsidR="00450E9E" w:rsidRPr="00623C1D">
        <w:rPr>
          <w:sz w:val="28"/>
          <w:szCs w:val="28"/>
        </w:rPr>
        <w:t xml:space="preserve"> млн. рублей. </w:t>
      </w:r>
    </w:p>
    <w:p w14:paraId="27C796E3" w14:textId="4A06237A" w:rsidR="00ED5ED7" w:rsidRPr="00623C1D" w:rsidRDefault="00450E9E" w:rsidP="00ED5ED7">
      <w:pPr>
        <w:pStyle w:val="a4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623C1D">
        <w:rPr>
          <w:sz w:val="28"/>
          <w:szCs w:val="28"/>
        </w:rPr>
        <w:t xml:space="preserve"> </w:t>
      </w:r>
      <w:r w:rsidR="00D65576" w:rsidRPr="00623C1D">
        <w:rPr>
          <w:sz w:val="28"/>
          <w:szCs w:val="28"/>
        </w:rPr>
        <w:t xml:space="preserve"> </w:t>
      </w:r>
      <w:r w:rsidRPr="00623C1D">
        <w:rPr>
          <w:sz w:val="28"/>
          <w:szCs w:val="28"/>
        </w:rPr>
        <w:t>Расходы на выполнение мероприятий подпрограммы «Газоснабжение МО город Коммунар» в 20</w:t>
      </w:r>
      <w:r w:rsidR="00D65576" w:rsidRPr="00623C1D">
        <w:rPr>
          <w:sz w:val="28"/>
          <w:szCs w:val="28"/>
        </w:rPr>
        <w:t>20</w:t>
      </w:r>
      <w:r w:rsidRPr="00623C1D">
        <w:rPr>
          <w:sz w:val="28"/>
          <w:szCs w:val="28"/>
        </w:rPr>
        <w:t xml:space="preserve"> году составили </w:t>
      </w:r>
      <w:r w:rsidR="00D65576" w:rsidRPr="00623C1D">
        <w:rPr>
          <w:sz w:val="28"/>
          <w:szCs w:val="28"/>
        </w:rPr>
        <w:t>2 </w:t>
      </w:r>
      <w:r w:rsidR="00ED5ED7" w:rsidRPr="00623C1D">
        <w:rPr>
          <w:sz w:val="28"/>
          <w:szCs w:val="28"/>
        </w:rPr>
        <w:t>млн.</w:t>
      </w:r>
      <w:r w:rsidR="00F2074F" w:rsidRPr="00623C1D">
        <w:rPr>
          <w:sz w:val="28"/>
          <w:szCs w:val="28"/>
        </w:rPr>
        <w:t xml:space="preserve"> рублей</w:t>
      </w:r>
      <w:r w:rsidRPr="00623C1D">
        <w:rPr>
          <w:sz w:val="28"/>
          <w:szCs w:val="28"/>
        </w:rPr>
        <w:t xml:space="preserve">, из которых </w:t>
      </w:r>
      <w:r w:rsidR="00ED5ED7" w:rsidRPr="00623C1D">
        <w:rPr>
          <w:sz w:val="28"/>
          <w:szCs w:val="28"/>
        </w:rPr>
        <w:t>1.6</w:t>
      </w:r>
      <w:r w:rsidRPr="00623C1D">
        <w:rPr>
          <w:sz w:val="28"/>
          <w:szCs w:val="28"/>
        </w:rPr>
        <w:t xml:space="preserve"> </w:t>
      </w:r>
      <w:r w:rsidR="00ED5ED7" w:rsidRPr="00623C1D">
        <w:rPr>
          <w:sz w:val="28"/>
          <w:szCs w:val="28"/>
        </w:rPr>
        <w:lastRenderedPageBreak/>
        <w:t>млн</w:t>
      </w:r>
      <w:r w:rsidR="00F2074F" w:rsidRPr="00623C1D">
        <w:rPr>
          <w:sz w:val="28"/>
          <w:szCs w:val="28"/>
        </w:rPr>
        <w:t>. рублей</w:t>
      </w:r>
      <w:r w:rsidRPr="00623C1D">
        <w:rPr>
          <w:sz w:val="28"/>
          <w:szCs w:val="28"/>
        </w:rPr>
        <w:t xml:space="preserve"> - расходы на </w:t>
      </w:r>
      <w:r w:rsidR="00D65576" w:rsidRPr="00623C1D">
        <w:rPr>
          <w:sz w:val="28"/>
          <w:szCs w:val="28"/>
        </w:rPr>
        <w:t xml:space="preserve">завершение </w:t>
      </w:r>
      <w:r w:rsidRPr="00623C1D">
        <w:rPr>
          <w:sz w:val="28"/>
          <w:szCs w:val="28"/>
        </w:rPr>
        <w:t>строительств</w:t>
      </w:r>
      <w:r w:rsidR="00D65576" w:rsidRPr="00623C1D">
        <w:rPr>
          <w:sz w:val="28"/>
          <w:szCs w:val="28"/>
        </w:rPr>
        <w:t>а</w:t>
      </w:r>
      <w:r w:rsidRPr="00623C1D">
        <w:rPr>
          <w:sz w:val="28"/>
          <w:szCs w:val="28"/>
        </w:rPr>
        <w:t xml:space="preserve"> распределительного газопровода для газоснабжения индивидуальных жилых дом в </w:t>
      </w:r>
      <w:proofErr w:type="spellStart"/>
      <w:r w:rsidRPr="00623C1D">
        <w:rPr>
          <w:sz w:val="28"/>
          <w:szCs w:val="28"/>
        </w:rPr>
        <w:t>мкр</w:t>
      </w:r>
      <w:proofErr w:type="spellEnd"/>
      <w:r w:rsidRPr="00623C1D">
        <w:rPr>
          <w:sz w:val="28"/>
          <w:szCs w:val="28"/>
        </w:rPr>
        <w:t xml:space="preserve">. </w:t>
      </w:r>
      <w:r w:rsidR="00F2074F" w:rsidRPr="00623C1D">
        <w:rPr>
          <w:sz w:val="28"/>
          <w:szCs w:val="28"/>
        </w:rPr>
        <w:t xml:space="preserve">Ввод в эксплуатацию распределительного газопровода в </w:t>
      </w:r>
      <w:proofErr w:type="spellStart"/>
      <w:r w:rsidR="00F2074F" w:rsidRPr="00623C1D">
        <w:rPr>
          <w:sz w:val="28"/>
          <w:szCs w:val="28"/>
        </w:rPr>
        <w:t>мкр</w:t>
      </w:r>
      <w:proofErr w:type="spellEnd"/>
      <w:r w:rsidR="00F2074F" w:rsidRPr="00623C1D">
        <w:rPr>
          <w:sz w:val="28"/>
          <w:szCs w:val="28"/>
        </w:rPr>
        <w:t xml:space="preserve">. Ремиз дал возможность газифицировать более 100 индивидуальных домовладений. </w:t>
      </w:r>
    </w:p>
    <w:p w14:paraId="73AF9CFB" w14:textId="2EF43C76" w:rsidR="008A68E7" w:rsidRPr="00623C1D" w:rsidRDefault="00F2074F" w:rsidP="00ED5ED7">
      <w:pPr>
        <w:pStyle w:val="a4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623C1D">
        <w:rPr>
          <w:sz w:val="28"/>
          <w:szCs w:val="28"/>
        </w:rPr>
        <w:t xml:space="preserve">Продолжая работу в этом направлении, в 2020 году Администрация МО город Коммунар получила технические условия на присоединение к газораспределительной сети для газоснабжения жилых домов ул. Первомайская, ул. </w:t>
      </w:r>
      <w:proofErr w:type="spellStart"/>
      <w:r w:rsidRPr="00623C1D">
        <w:rPr>
          <w:sz w:val="28"/>
          <w:szCs w:val="28"/>
        </w:rPr>
        <w:t>Куралева</w:t>
      </w:r>
      <w:proofErr w:type="spellEnd"/>
      <w:r w:rsidRPr="00623C1D">
        <w:rPr>
          <w:sz w:val="28"/>
          <w:szCs w:val="28"/>
        </w:rPr>
        <w:t>, ул. Новая, ул. Ижорская</w:t>
      </w:r>
      <w:r w:rsidR="008A68E7" w:rsidRPr="00623C1D">
        <w:rPr>
          <w:sz w:val="28"/>
          <w:szCs w:val="28"/>
        </w:rPr>
        <w:t xml:space="preserve">, пер. Красный, пер. Молодежный». В целях обеспечения возможности получения субсидии из областного бюджета на реализацию мероприятий </w:t>
      </w:r>
      <w:r w:rsidR="00AD3E14" w:rsidRPr="00623C1D">
        <w:rPr>
          <w:sz w:val="28"/>
          <w:szCs w:val="28"/>
        </w:rPr>
        <w:t>по газификации названных</w:t>
      </w:r>
      <w:r w:rsidR="008A68E7" w:rsidRPr="00623C1D">
        <w:rPr>
          <w:sz w:val="28"/>
          <w:szCs w:val="28"/>
        </w:rPr>
        <w:t xml:space="preserve"> улиц Администрацией МО город Коммунар подготовлено и </w:t>
      </w:r>
      <w:r w:rsidR="00AD3E14" w:rsidRPr="00623C1D">
        <w:rPr>
          <w:sz w:val="28"/>
          <w:szCs w:val="28"/>
        </w:rPr>
        <w:t>согласовано в</w:t>
      </w:r>
      <w:r w:rsidR="008A68E7" w:rsidRPr="00623C1D">
        <w:rPr>
          <w:sz w:val="28"/>
          <w:szCs w:val="28"/>
        </w:rPr>
        <w:t xml:space="preserve"> </w:t>
      </w:r>
      <w:r w:rsidR="00AD3E14" w:rsidRPr="00623C1D">
        <w:rPr>
          <w:sz w:val="28"/>
          <w:szCs w:val="28"/>
        </w:rPr>
        <w:t>Комитете по</w:t>
      </w:r>
      <w:r w:rsidR="008A68E7" w:rsidRPr="00623C1D">
        <w:rPr>
          <w:sz w:val="28"/>
          <w:szCs w:val="28"/>
        </w:rPr>
        <w:t xml:space="preserve"> топливно-энергетическому комплексу техническое </w:t>
      </w:r>
      <w:r w:rsidR="00AD3E14" w:rsidRPr="00623C1D">
        <w:rPr>
          <w:sz w:val="28"/>
          <w:szCs w:val="28"/>
        </w:rPr>
        <w:t>задание на</w:t>
      </w:r>
      <w:r w:rsidR="008A68E7" w:rsidRPr="00623C1D">
        <w:rPr>
          <w:sz w:val="28"/>
          <w:szCs w:val="28"/>
        </w:rPr>
        <w:t xml:space="preserve"> проектные (изыскательские) работы.  Работы по проектированию и строительству распределительного газопровода планируется осуществить в период с 2022 по 2024 годы с привлечением субсидии из областного бюджета.  </w:t>
      </w:r>
    </w:p>
    <w:p w14:paraId="33263455" w14:textId="16047795" w:rsidR="00450E9E" w:rsidRPr="00623C1D" w:rsidRDefault="00ED5ED7" w:rsidP="0043673F">
      <w:pPr>
        <w:pStyle w:val="a4"/>
        <w:spacing w:line="360" w:lineRule="auto"/>
        <w:ind w:left="0"/>
        <w:contextualSpacing w:val="0"/>
        <w:jc w:val="both"/>
        <w:rPr>
          <w:sz w:val="28"/>
          <w:szCs w:val="28"/>
        </w:rPr>
      </w:pPr>
      <w:r w:rsidRPr="00623C1D">
        <w:rPr>
          <w:sz w:val="28"/>
          <w:szCs w:val="28"/>
        </w:rPr>
        <w:t xml:space="preserve">     </w:t>
      </w:r>
      <w:r w:rsidR="008A68E7" w:rsidRPr="00623C1D">
        <w:rPr>
          <w:sz w:val="28"/>
          <w:szCs w:val="28"/>
        </w:rPr>
        <w:t xml:space="preserve"> Второе место по объему расходов среди подпрограмм занимает </w:t>
      </w:r>
      <w:r w:rsidR="00411582" w:rsidRPr="00623C1D">
        <w:rPr>
          <w:sz w:val="28"/>
          <w:szCs w:val="28"/>
        </w:rPr>
        <w:t>подпрограмма «</w:t>
      </w:r>
      <w:r w:rsidR="00450E9E" w:rsidRPr="00623C1D">
        <w:rPr>
          <w:sz w:val="28"/>
          <w:szCs w:val="28"/>
        </w:rPr>
        <w:t>Благоустройство территории МО город Коммунар</w:t>
      </w:r>
      <w:r w:rsidR="00411582" w:rsidRPr="00623C1D">
        <w:rPr>
          <w:sz w:val="28"/>
          <w:szCs w:val="28"/>
        </w:rPr>
        <w:t>», на</w:t>
      </w:r>
      <w:r w:rsidR="00083121" w:rsidRPr="00623C1D">
        <w:rPr>
          <w:sz w:val="28"/>
          <w:szCs w:val="28"/>
        </w:rPr>
        <w:t xml:space="preserve"> </w:t>
      </w:r>
      <w:proofErr w:type="gramStart"/>
      <w:r w:rsidR="00083121" w:rsidRPr="00623C1D">
        <w:rPr>
          <w:sz w:val="28"/>
          <w:szCs w:val="28"/>
        </w:rPr>
        <w:t>реализацию</w:t>
      </w:r>
      <w:proofErr w:type="gramEnd"/>
      <w:r w:rsidR="00083121" w:rsidRPr="00623C1D">
        <w:rPr>
          <w:sz w:val="28"/>
          <w:szCs w:val="28"/>
        </w:rPr>
        <w:t xml:space="preserve"> мероприятий </w:t>
      </w:r>
      <w:proofErr w:type="gramStart"/>
      <w:r w:rsidR="00083121" w:rsidRPr="00623C1D">
        <w:rPr>
          <w:sz w:val="28"/>
          <w:szCs w:val="28"/>
        </w:rPr>
        <w:t>которой</w:t>
      </w:r>
      <w:proofErr w:type="gramEnd"/>
      <w:r w:rsidR="00083121" w:rsidRPr="00623C1D">
        <w:rPr>
          <w:sz w:val="28"/>
          <w:szCs w:val="28"/>
        </w:rPr>
        <w:t xml:space="preserve"> в 2020 году пришлось 2</w:t>
      </w:r>
      <w:r w:rsidR="0082113D" w:rsidRPr="00623C1D">
        <w:rPr>
          <w:sz w:val="28"/>
          <w:szCs w:val="28"/>
        </w:rPr>
        <w:t>8,2</w:t>
      </w:r>
      <w:r w:rsidR="00083121" w:rsidRPr="00623C1D">
        <w:rPr>
          <w:sz w:val="28"/>
          <w:szCs w:val="28"/>
        </w:rPr>
        <w:t xml:space="preserve"> </w:t>
      </w:r>
      <w:r w:rsidR="00411582" w:rsidRPr="00623C1D">
        <w:rPr>
          <w:sz w:val="28"/>
          <w:szCs w:val="28"/>
        </w:rPr>
        <w:t>% или</w:t>
      </w:r>
      <w:r w:rsidR="00083121" w:rsidRPr="00623C1D">
        <w:rPr>
          <w:sz w:val="28"/>
          <w:szCs w:val="28"/>
        </w:rPr>
        <w:t xml:space="preserve"> 25</w:t>
      </w:r>
      <w:r w:rsidR="0082113D" w:rsidRPr="00623C1D">
        <w:rPr>
          <w:sz w:val="28"/>
          <w:szCs w:val="28"/>
        </w:rPr>
        <w:t> </w:t>
      </w:r>
      <w:r w:rsidR="0043673F" w:rsidRPr="00623C1D">
        <w:rPr>
          <w:sz w:val="28"/>
          <w:szCs w:val="28"/>
        </w:rPr>
        <w:t>млн. рублей</w:t>
      </w:r>
      <w:r w:rsidR="00083121" w:rsidRPr="00623C1D">
        <w:rPr>
          <w:sz w:val="28"/>
          <w:szCs w:val="28"/>
        </w:rPr>
        <w:t xml:space="preserve">, </w:t>
      </w:r>
      <w:r w:rsidR="00450E9E" w:rsidRPr="00623C1D">
        <w:rPr>
          <w:sz w:val="28"/>
          <w:szCs w:val="28"/>
        </w:rPr>
        <w:t xml:space="preserve">в том числе: </w:t>
      </w:r>
    </w:p>
    <w:p w14:paraId="5BB27120" w14:textId="55DB1C1D" w:rsidR="00450E9E" w:rsidRPr="00623C1D" w:rsidRDefault="00450E9E" w:rsidP="00450E9E">
      <w:pPr>
        <w:pStyle w:val="a4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623C1D">
        <w:rPr>
          <w:sz w:val="28"/>
          <w:szCs w:val="28"/>
        </w:rPr>
        <w:t xml:space="preserve">- </w:t>
      </w:r>
      <w:r w:rsidR="00083121" w:rsidRPr="00623C1D">
        <w:rPr>
          <w:sz w:val="28"/>
          <w:szCs w:val="28"/>
        </w:rPr>
        <w:t xml:space="preserve">ежегодные расходы </w:t>
      </w:r>
      <w:r w:rsidRPr="00623C1D">
        <w:rPr>
          <w:sz w:val="28"/>
          <w:szCs w:val="28"/>
        </w:rPr>
        <w:t xml:space="preserve">на организацию уличного освещения – </w:t>
      </w:r>
      <w:r w:rsidR="00083121" w:rsidRPr="00623C1D">
        <w:rPr>
          <w:sz w:val="28"/>
          <w:szCs w:val="28"/>
        </w:rPr>
        <w:t>11</w:t>
      </w:r>
      <w:r w:rsidR="00ED5ED7" w:rsidRPr="00623C1D">
        <w:rPr>
          <w:sz w:val="28"/>
          <w:szCs w:val="28"/>
        </w:rPr>
        <w:t>,4 млн</w:t>
      </w:r>
      <w:r w:rsidRPr="00623C1D">
        <w:rPr>
          <w:sz w:val="28"/>
          <w:szCs w:val="28"/>
        </w:rPr>
        <w:t>. рублей;</w:t>
      </w:r>
    </w:p>
    <w:p w14:paraId="67AAC711" w14:textId="7088B989" w:rsidR="00B405C6" w:rsidRPr="00623C1D" w:rsidRDefault="00B405C6" w:rsidP="00450E9E">
      <w:pPr>
        <w:pStyle w:val="a4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623C1D">
        <w:rPr>
          <w:sz w:val="28"/>
          <w:szCs w:val="28"/>
        </w:rPr>
        <w:t xml:space="preserve">- расходы </w:t>
      </w:r>
      <w:r w:rsidR="00F01162" w:rsidRPr="00623C1D">
        <w:rPr>
          <w:sz w:val="28"/>
          <w:szCs w:val="28"/>
        </w:rPr>
        <w:t xml:space="preserve">уборку </w:t>
      </w:r>
      <w:r w:rsidR="00366CEC" w:rsidRPr="00623C1D">
        <w:rPr>
          <w:sz w:val="28"/>
          <w:szCs w:val="28"/>
        </w:rPr>
        <w:t xml:space="preserve">незакрепленных </w:t>
      </w:r>
      <w:r w:rsidR="00F01162" w:rsidRPr="00623C1D">
        <w:rPr>
          <w:sz w:val="28"/>
          <w:szCs w:val="28"/>
        </w:rPr>
        <w:t xml:space="preserve">территорий города, </w:t>
      </w:r>
      <w:r w:rsidR="00366CEC" w:rsidRPr="00623C1D">
        <w:rPr>
          <w:sz w:val="28"/>
          <w:szCs w:val="28"/>
        </w:rPr>
        <w:t xml:space="preserve">контейнерных площадок, детских и спортивных </w:t>
      </w:r>
      <w:r w:rsidR="00061706" w:rsidRPr="00623C1D">
        <w:rPr>
          <w:sz w:val="28"/>
          <w:szCs w:val="28"/>
        </w:rPr>
        <w:t xml:space="preserve">площадок, </w:t>
      </w:r>
      <w:r w:rsidR="00F01162" w:rsidRPr="00623C1D">
        <w:rPr>
          <w:sz w:val="28"/>
          <w:szCs w:val="28"/>
        </w:rPr>
        <w:t>погрузка твердых коммунальных отходов</w:t>
      </w:r>
      <w:r w:rsidR="00ED5ED7" w:rsidRPr="00623C1D">
        <w:rPr>
          <w:sz w:val="28"/>
          <w:szCs w:val="28"/>
        </w:rPr>
        <w:t xml:space="preserve"> и</w:t>
      </w:r>
      <w:r w:rsidR="00F01162" w:rsidRPr="00623C1D">
        <w:rPr>
          <w:sz w:val="28"/>
          <w:szCs w:val="28"/>
        </w:rPr>
        <w:t xml:space="preserve"> </w:t>
      </w:r>
      <w:proofErr w:type="gramStart"/>
      <w:r w:rsidR="00F01162" w:rsidRPr="00623C1D">
        <w:rPr>
          <w:sz w:val="28"/>
          <w:szCs w:val="28"/>
        </w:rPr>
        <w:t>строительный</w:t>
      </w:r>
      <w:proofErr w:type="gramEnd"/>
      <w:r w:rsidR="00F01162" w:rsidRPr="00623C1D">
        <w:rPr>
          <w:sz w:val="28"/>
          <w:szCs w:val="28"/>
        </w:rPr>
        <w:t xml:space="preserve"> отходов, </w:t>
      </w:r>
      <w:r w:rsidRPr="00623C1D">
        <w:rPr>
          <w:sz w:val="28"/>
          <w:szCs w:val="28"/>
        </w:rPr>
        <w:t xml:space="preserve">ликвидацию </w:t>
      </w:r>
      <w:r w:rsidR="00411582" w:rsidRPr="00623C1D">
        <w:rPr>
          <w:sz w:val="28"/>
          <w:szCs w:val="28"/>
        </w:rPr>
        <w:t>несанкционированных</w:t>
      </w:r>
      <w:r w:rsidRPr="00623C1D">
        <w:rPr>
          <w:sz w:val="28"/>
          <w:szCs w:val="28"/>
        </w:rPr>
        <w:t xml:space="preserve"> свалок в 2020 году составили </w:t>
      </w:r>
      <w:r w:rsidR="00061706" w:rsidRPr="00623C1D">
        <w:rPr>
          <w:sz w:val="28"/>
          <w:szCs w:val="28"/>
        </w:rPr>
        <w:t>1,7</w:t>
      </w:r>
      <w:r w:rsidRPr="00623C1D">
        <w:rPr>
          <w:sz w:val="28"/>
          <w:szCs w:val="28"/>
        </w:rPr>
        <w:t xml:space="preserve"> </w:t>
      </w:r>
      <w:r w:rsidR="00061706" w:rsidRPr="00623C1D">
        <w:rPr>
          <w:sz w:val="28"/>
          <w:szCs w:val="28"/>
        </w:rPr>
        <w:t>млн</w:t>
      </w:r>
      <w:r w:rsidRPr="00623C1D">
        <w:rPr>
          <w:sz w:val="28"/>
          <w:szCs w:val="28"/>
        </w:rPr>
        <w:t>. рублей.</w:t>
      </w:r>
    </w:p>
    <w:p w14:paraId="3009473E" w14:textId="4419059D" w:rsidR="00450E9E" w:rsidRPr="00623C1D" w:rsidRDefault="00450E9E" w:rsidP="00450E9E">
      <w:pPr>
        <w:pStyle w:val="a4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623C1D">
        <w:rPr>
          <w:sz w:val="28"/>
          <w:szCs w:val="28"/>
        </w:rPr>
        <w:t xml:space="preserve">- на </w:t>
      </w:r>
      <w:r w:rsidR="00061706" w:rsidRPr="00623C1D">
        <w:rPr>
          <w:sz w:val="28"/>
          <w:szCs w:val="28"/>
        </w:rPr>
        <w:t xml:space="preserve">уборку и </w:t>
      </w:r>
      <w:r w:rsidRPr="00623C1D">
        <w:rPr>
          <w:sz w:val="28"/>
          <w:szCs w:val="28"/>
        </w:rPr>
        <w:t xml:space="preserve">содержание городских кладбищ израсходовано </w:t>
      </w:r>
      <w:r w:rsidR="00083121" w:rsidRPr="00623C1D">
        <w:rPr>
          <w:sz w:val="28"/>
          <w:szCs w:val="28"/>
        </w:rPr>
        <w:t>25</w:t>
      </w:r>
      <w:r w:rsidR="00ED5ED7" w:rsidRPr="00623C1D">
        <w:rPr>
          <w:sz w:val="28"/>
          <w:szCs w:val="28"/>
        </w:rPr>
        <w:t>5</w:t>
      </w:r>
      <w:r w:rsidRPr="00623C1D">
        <w:rPr>
          <w:sz w:val="28"/>
          <w:szCs w:val="28"/>
        </w:rPr>
        <w:t>тыс. рублей;</w:t>
      </w:r>
    </w:p>
    <w:p w14:paraId="6EFED7AF" w14:textId="0263F138" w:rsidR="00450E9E" w:rsidRPr="00623C1D" w:rsidRDefault="00450E9E" w:rsidP="00450E9E">
      <w:pPr>
        <w:pStyle w:val="a4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623C1D">
        <w:rPr>
          <w:sz w:val="28"/>
          <w:szCs w:val="28"/>
        </w:rPr>
        <w:t xml:space="preserve">- ежегодные расходы на борьбу с борщевиком «Сосновского», скашивание травы, спиливание сухих и аварийных деревьев, обустройство </w:t>
      </w:r>
      <w:r w:rsidRPr="00623C1D">
        <w:rPr>
          <w:sz w:val="28"/>
          <w:szCs w:val="28"/>
        </w:rPr>
        <w:lastRenderedPageBreak/>
        <w:t xml:space="preserve">городских клумб, закупку цветочной продукции и приобретение </w:t>
      </w:r>
      <w:r w:rsidR="00411582" w:rsidRPr="00623C1D">
        <w:rPr>
          <w:sz w:val="28"/>
          <w:szCs w:val="28"/>
        </w:rPr>
        <w:t>урн составили 881</w:t>
      </w:r>
      <w:r w:rsidR="00083121" w:rsidRPr="00623C1D">
        <w:rPr>
          <w:sz w:val="28"/>
          <w:szCs w:val="28"/>
        </w:rPr>
        <w:t>,0</w:t>
      </w:r>
      <w:r w:rsidRPr="00623C1D">
        <w:rPr>
          <w:sz w:val="28"/>
          <w:szCs w:val="28"/>
        </w:rPr>
        <w:t xml:space="preserve"> тыс. рублей;</w:t>
      </w:r>
    </w:p>
    <w:p w14:paraId="7B2E7097" w14:textId="416E7CDF" w:rsidR="00450E9E" w:rsidRPr="00623C1D" w:rsidRDefault="008E6BDC" w:rsidP="00450E9E">
      <w:pPr>
        <w:pStyle w:val="a4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623C1D">
        <w:rPr>
          <w:sz w:val="28"/>
          <w:szCs w:val="28"/>
        </w:rPr>
        <w:t>- 1</w:t>
      </w:r>
      <w:r w:rsidR="00ED5ED7" w:rsidRPr="00623C1D">
        <w:rPr>
          <w:sz w:val="28"/>
          <w:szCs w:val="28"/>
        </w:rPr>
        <w:t>,8 млн</w:t>
      </w:r>
      <w:r w:rsidRPr="00623C1D">
        <w:rPr>
          <w:sz w:val="28"/>
          <w:szCs w:val="28"/>
        </w:rPr>
        <w:t xml:space="preserve">. рублей составили расходы на выполнение работ по ремонту </w:t>
      </w:r>
      <w:r w:rsidR="00ED5ED7" w:rsidRPr="00623C1D">
        <w:rPr>
          <w:sz w:val="28"/>
          <w:szCs w:val="28"/>
        </w:rPr>
        <w:t xml:space="preserve">и благоустройству прилегающей территории Мемориала </w:t>
      </w:r>
      <w:proofErr w:type="spellStart"/>
      <w:r w:rsidRPr="00623C1D">
        <w:rPr>
          <w:sz w:val="28"/>
          <w:szCs w:val="28"/>
        </w:rPr>
        <w:t>Коммунаровцам</w:t>
      </w:r>
      <w:proofErr w:type="spellEnd"/>
      <w:r w:rsidRPr="00623C1D">
        <w:rPr>
          <w:sz w:val="28"/>
          <w:szCs w:val="28"/>
        </w:rPr>
        <w:t xml:space="preserve">, погибшим в годы Великой отечественной войны, в рамках мероприятий по подготовке к празднованию 75-летия со дня Победы в Великой Отечественной Войне. Хочу </w:t>
      </w:r>
      <w:r w:rsidR="00B405C6" w:rsidRPr="00623C1D">
        <w:rPr>
          <w:sz w:val="28"/>
          <w:szCs w:val="28"/>
        </w:rPr>
        <w:t xml:space="preserve">поблагодарить </w:t>
      </w:r>
      <w:r w:rsidR="00450E9E" w:rsidRPr="00623C1D">
        <w:rPr>
          <w:sz w:val="28"/>
          <w:szCs w:val="28"/>
        </w:rPr>
        <w:t>депутат</w:t>
      </w:r>
      <w:r w:rsidR="00B405C6" w:rsidRPr="00623C1D">
        <w:rPr>
          <w:sz w:val="28"/>
          <w:szCs w:val="28"/>
        </w:rPr>
        <w:t>а</w:t>
      </w:r>
      <w:r w:rsidR="0084014D" w:rsidRPr="00623C1D">
        <w:rPr>
          <w:sz w:val="28"/>
          <w:szCs w:val="28"/>
        </w:rPr>
        <w:t xml:space="preserve"> </w:t>
      </w:r>
      <w:r w:rsidR="00450E9E" w:rsidRPr="00623C1D">
        <w:rPr>
          <w:sz w:val="28"/>
          <w:szCs w:val="28"/>
        </w:rPr>
        <w:t xml:space="preserve">Законодательного собрания Ленинградской </w:t>
      </w:r>
      <w:r w:rsidR="00411582" w:rsidRPr="00623C1D">
        <w:rPr>
          <w:sz w:val="28"/>
          <w:szCs w:val="28"/>
        </w:rPr>
        <w:t xml:space="preserve">области </w:t>
      </w:r>
      <w:proofErr w:type="spellStart"/>
      <w:r w:rsidR="00411582" w:rsidRPr="00623C1D">
        <w:rPr>
          <w:sz w:val="28"/>
          <w:szCs w:val="28"/>
        </w:rPr>
        <w:t>Пункину</w:t>
      </w:r>
      <w:proofErr w:type="spellEnd"/>
      <w:r w:rsidR="00450E9E" w:rsidRPr="00623C1D">
        <w:rPr>
          <w:sz w:val="28"/>
          <w:szCs w:val="28"/>
        </w:rPr>
        <w:t xml:space="preserve"> Л.М.</w:t>
      </w:r>
      <w:r w:rsidR="0084014D" w:rsidRPr="00623C1D">
        <w:rPr>
          <w:sz w:val="28"/>
          <w:szCs w:val="28"/>
        </w:rPr>
        <w:t xml:space="preserve">, а </w:t>
      </w:r>
      <w:r w:rsidR="00411582" w:rsidRPr="00623C1D">
        <w:rPr>
          <w:sz w:val="28"/>
          <w:szCs w:val="28"/>
        </w:rPr>
        <w:t>также Администрацию</w:t>
      </w:r>
      <w:r w:rsidRPr="00623C1D">
        <w:rPr>
          <w:sz w:val="28"/>
          <w:szCs w:val="28"/>
        </w:rPr>
        <w:t xml:space="preserve"> и депутатск</w:t>
      </w:r>
      <w:r w:rsidR="0084014D" w:rsidRPr="00623C1D">
        <w:rPr>
          <w:sz w:val="28"/>
          <w:szCs w:val="28"/>
        </w:rPr>
        <w:t>ий</w:t>
      </w:r>
      <w:r w:rsidRPr="00623C1D">
        <w:rPr>
          <w:sz w:val="28"/>
          <w:szCs w:val="28"/>
        </w:rPr>
        <w:t xml:space="preserve"> </w:t>
      </w:r>
      <w:r w:rsidR="00411582" w:rsidRPr="00623C1D">
        <w:rPr>
          <w:sz w:val="28"/>
          <w:szCs w:val="28"/>
        </w:rPr>
        <w:t>корпус Гатчинского</w:t>
      </w:r>
      <w:r w:rsidR="00450E9E" w:rsidRPr="00623C1D">
        <w:rPr>
          <w:sz w:val="28"/>
          <w:szCs w:val="28"/>
        </w:rPr>
        <w:t xml:space="preserve"> муниципального района</w:t>
      </w:r>
      <w:r w:rsidRPr="00623C1D">
        <w:rPr>
          <w:sz w:val="28"/>
          <w:szCs w:val="28"/>
        </w:rPr>
        <w:t xml:space="preserve">, при финансовой поддержке </w:t>
      </w:r>
      <w:proofErr w:type="gramStart"/>
      <w:r w:rsidRPr="00623C1D">
        <w:rPr>
          <w:sz w:val="28"/>
          <w:szCs w:val="28"/>
        </w:rPr>
        <w:t>которых</w:t>
      </w:r>
      <w:proofErr w:type="gramEnd"/>
      <w:r w:rsidRPr="00623C1D">
        <w:rPr>
          <w:sz w:val="28"/>
          <w:szCs w:val="28"/>
        </w:rPr>
        <w:t xml:space="preserve"> выполнены данные работы. </w:t>
      </w:r>
    </w:p>
    <w:p w14:paraId="3FA25016" w14:textId="240A3D90" w:rsidR="008E6BDC" w:rsidRPr="00623C1D" w:rsidRDefault="00061706" w:rsidP="00450E9E">
      <w:pPr>
        <w:spacing w:line="360" w:lineRule="auto"/>
        <w:ind w:right="-1" w:firstLine="142"/>
        <w:jc w:val="both"/>
        <w:rPr>
          <w:sz w:val="28"/>
          <w:szCs w:val="28"/>
        </w:rPr>
      </w:pPr>
      <w:r w:rsidRPr="00623C1D">
        <w:rPr>
          <w:sz w:val="28"/>
          <w:szCs w:val="28"/>
        </w:rPr>
        <w:t xml:space="preserve">Еще одним </w:t>
      </w:r>
      <w:r w:rsidR="00ED5ED7" w:rsidRPr="00623C1D">
        <w:rPr>
          <w:sz w:val="28"/>
          <w:szCs w:val="28"/>
        </w:rPr>
        <w:t>важным и</w:t>
      </w:r>
      <w:r w:rsidRPr="00623C1D">
        <w:rPr>
          <w:sz w:val="28"/>
          <w:szCs w:val="28"/>
        </w:rPr>
        <w:t xml:space="preserve"> значимым мероприятием 2020 года, за которое я хочу искренне поблагодарить Филоненко Виталия Андреевича и </w:t>
      </w:r>
      <w:proofErr w:type="spellStart"/>
      <w:r w:rsidRPr="00623C1D">
        <w:rPr>
          <w:sz w:val="28"/>
          <w:szCs w:val="28"/>
        </w:rPr>
        <w:t>Нещадим</w:t>
      </w:r>
      <w:proofErr w:type="spellEnd"/>
      <w:r w:rsidRPr="00623C1D">
        <w:rPr>
          <w:sz w:val="28"/>
          <w:szCs w:val="28"/>
        </w:rPr>
        <w:t xml:space="preserve"> Людмилу Николаевну за принятое ими Решение по проведению </w:t>
      </w:r>
      <w:r w:rsidR="00ED5ED7" w:rsidRPr="00623C1D">
        <w:rPr>
          <w:sz w:val="28"/>
          <w:szCs w:val="28"/>
        </w:rPr>
        <w:t>праздничных мероприятий,</w:t>
      </w:r>
      <w:r w:rsidRPr="00623C1D">
        <w:rPr>
          <w:sz w:val="28"/>
          <w:szCs w:val="28"/>
        </w:rPr>
        <w:t xml:space="preserve"> приуроченных ко Дню образования </w:t>
      </w:r>
      <w:r w:rsidR="001F2E65" w:rsidRPr="00623C1D">
        <w:rPr>
          <w:sz w:val="28"/>
          <w:szCs w:val="28"/>
        </w:rPr>
        <w:t>Ленинградской</w:t>
      </w:r>
      <w:r w:rsidRPr="00623C1D">
        <w:rPr>
          <w:sz w:val="28"/>
          <w:szCs w:val="28"/>
        </w:rPr>
        <w:t xml:space="preserve"> области и Гатчинского района на территории нашего города. В результате этого Решения мы получили еще одну благоустроенную территорию в нашем городе это площадь перед городской </w:t>
      </w:r>
      <w:r w:rsidR="001F2E65" w:rsidRPr="00623C1D">
        <w:rPr>
          <w:sz w:val="28"/>
          <w:szCs w:val="28"/>
        </w:rPr>
        <w:t>Администрации,</w:t>
      </w:r>
      <w:r w:rsidRPr="00623C1D">
        <w:rPr>
          <w:sz w:val="28"/>
          <w:szCs w:val="28"/>
        </w:rPr>
        <w:t xml:space="preserve"> на ремонт которой израсходовано более 8 млн.</w:t>
      </w:r>
      <w:r w:rsidR="001F2E65" w:rsidRPr="00623C1D">
        <w:rPr>
          <w:sz w:val="28"/>
          <w:szCs w:val="28"/>
        </w:rPr>
        <w:t xml:space="preserve"> </w:t>
      </w:r>
      <w:r w:rsidRPr="00623C1D">
        <w:rPr>
          <w:sz w:val="28"/>
          <w:szCs w:val="28"/>
        </w:rPr>
        <w:t>рублей.</w:t>
      </w:r>
    </w:p>
    <w:p w14:paraId="5CF20CC4" w14:textId="77777777" w:rsidR="001F2E65" w:rsidRPr="00623C1D" w:rsidRDefault="001F2E65" w:rsidP="00450E9E">
      <w:pPr>
        <w:spacing w:line="360" w:lineRule="auto"/>
        <w:ind w:right="-1" w:firstLine="142"/>
        <w:jc w:val="both"/>
        <w:rPr>
          <w:sz w:val="28"/>
          <w:szCs w:val="28"/>
        </w:rPr>
      </w:pPr>
    </w:p>
    <w:p w14:paraId="18B64A0B" w14:textId="700CEF92" w:rsidR="00194646" w:rsidRPr="00623C1D" w:rsidRDefault="0036325C" w:rsidP="00C041B8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623C1D">
        <w:rPr>
          <w:sz w:val="28"/>
          <w:szCs w:val="28"/>
        </w:rPr>
        <w:t>В 2020 году бюджету МО город Коммунар были выделены средства субсидии из федерального и областного бюджетов на благоустройство общественной территории в рамках реализации мероприятий подпрограммы «Формирование комфортной городской среды».</w:t>
      </w:r>
      <w:proofErr w:type="gramEnd"/>
      <w:r w:rsidRPr="00623C1D">
        <w:rPr>
          <w:sz w:val="28"/>
          <w:szCs w:val="28"/>
        </w:rPr>
        <w:t xml:space="preserve"> Настоящая </w:t>
      </w:r>
      <w:r w:rsidR="00D05491" w:rsidRPr="00623C1D">
        <w:rPr>
          <w:sz w:val="28"/>
          <w:szCs w:val="28"/>
        </w:rPr>
        <w:t>подпрограмма реализуется</w:t>
      </w:r>
      <w:r w:rsidRPr="00623C1D">
        <w:rPr>
          <w:sz w:val="28"/>
          <w:szCs w:val="28"/>
        </w:rPr>
        <w:t xml:space="preserve"> на территории г. Коммунар с 2018 года </w:t>
      </w:r>
      <w:r w:rsidR="00450E9E" w:rsidRPr="00623C1D">
        <w:rPr>
          <w:sz w:val="28"/>
          <w:szCs w:val="28"/>
        </w:rPr>
        <w:t xml:space="preserve">основной </w:t>
      </w:r>
      <w:proofErr w:type="gramStart"/>
      <w:r w:rsidR="00450E9E" w:rsidRPr="00623C1D">
        <w:rPr>
          <w:sz w:val="28"/>
          <w:szCs w:val="28"/>
        </w:rPr>
        <w:t>задачей</w:t>
      </w:r>
      <w:proofErr w:type="gramEnd"/>
      <w:r w:rsidR="00450E9E" w:rsidRPr="00623C1D">
        <w:rPr>
          <w:sz w:val="28"/>
          <w:szCs w:val="28"/>
        </w:rPr>
        <w:t xml:space="preserve"> котор</w:t>
      </w:r>
      <w:r w:rsidRPr="00623C1D">
        <w:rPr>
          <w:sz w:val="28"/>
          <w:szCs w:val="28"/>
        </w:rPr>
        <w:t>о</w:t>
      </w:r>
      <w:r w:rsidR="00474B77" w:rsidRPr="00623C1D">
        <w:rPr>
          <w:sz w:val="28"/>
          <w:szCs w:val="28"/>
        </w:rPr>
        <w:t>й</w:t>
      </w:r>
      <w:r w:rsidR="00450E9E" w:rsidRPr="00623C1D">
        <w:rPr>
          <w:sz w:val="28"/>
          <w:szCs w:val="28"/>
        </w:rPr>
        <w:t xml:space="preserve"> является создание благоустроенных дворовых территорий и общественных пространств, отвечающих потребностям современного общества. </w:t>
      </w:r>
      <w:r w:rsidRPr="00623C1D">
        <w:rPr>
          <w:sz w:val="28"/>
          <w:szCs w:val="28"/>
        </w:rPr>
        <w:t xml:space="preserve"> Расходы бюджета на благоустройство набережной вдоль р. Ижора   в 2020 году составили </w:t>
      </w:r>
      <w:r w:rsidR="001F2E65" w:rsidRPr="00623C1D">
        <w:rPr>
          <w:sz w:val="28"/>
          <w:szCs w:val="28"/>
        </w:rPr>
        <w:t>11 млн.</w:t>
      </w:r>
      <w:r w:rsidRPr="00623C1D">
        <w:rPr>
          <w:sz w:val="28"/>
          <w:szCs w:val="28"/>
        </w:rPr>
        <w:t xml:space="preserve"> рублей</w:t>
      </w:r>
      <w:r w:rsidR="001F2E65" w:rsidRPr="00623C1D">
        <w:rPr>
          <w:sz w:val="28"/>
          <w:szCs w:val="28"/>
        </w:rPr>
        <w:t xml:space="preserve">. </w:t>
      </w:r>
    </w:p>
    <w:p w14:paraId="2443358E" w14:textId="6909294F" w:rsidR="00450E9E" w:rsidRPr="00623C1D" w:rsidRDefault="00C041B8" w:rsidP="0084014D">
      <w:pPr>
        <w:spacing w:line="360" w:lineRule="auto"/>
        <w:ind w:firstLine="708"/>
        <w:jc w:val="both"/>
        <w:rPr>
          <w:sz w:val="28"/>
          <w:szCs w:val="28"/>
        </w:rPr>
      </w:pPr>
      <w:r w:rsidRPr="00623C1D">
        <w:rPr>
          <w:rFonts w:eastAsia="Calibri"/>
          <w:sz w:val="28"/>
          <w:szCs w:val="28"/>
        </w:rPr>
        <w:t xml:space="preserve">В 2021 </w:t>
      </w:r>
      <w:r w:rsidR="00474B77" w:rsidRPr="00623C1D">
        <w:rPr>
          <w:rFonts w:eastAsia="Calibri"/>
          <w:sz w:val="28"/>
          <w:szCs w:val="28"/>
        </w:rPr>
        <w:t>году наш</w:t>
      </w:r>
      <w:r w:rsidRPr="00623C1D">
        <w:rPr>
          <w:rFonts w:eastAsia="Calibri"/>
          <w:sz w:val="28"/>
          <w:szCs w:val="28"/>
        </w:rPr>
        <w:t xml:space="preserve"> </w:t>
      </w:r>
      <w:r w:rsidR="00474B77" w:rsidRPr="00623C1D">
        <w:rPr>
          <w:rFonts w:eastAsia="Calibri"/>
          <w:sz w:val="28"/>
          <w:szCs w:val="28"/>
        </w:rPr>
        <w:t>город не</w:t>
      </w:r>
      <w:r w:rsidRPr="00623C1D">
        <w:rPr>
          <w:rFonts w:eastAsia="Calibri"/>
          <w:sz w:val="28"/>
          <w:szCs w:val="28"/>
        </w:rPr>
        <w:t xml:space="preserve"> вошел в число получателей субсидий на реализацию мероприятий по благоустройству общественных пространств и дворовых территорий в рамках проекта «Формирование комфортной </w:t>
      </w:r>
      <w:r w:rsidRPr="00623C1D">
        <w:rPr>
          <w:rFonts w:eastAsia="Calibri"/>
          <w:sz w:val="28"/>
          <w:szCs w:val="28"/>
        </w:rPr>
        <w:lastRenderedPageBreak/>
        <w:t xml:space="preserve">городской среды». Но Администрация </w:t>
      </w:r>
      <w:r w:rsidR="00474B77" w:rsidRPr="00623C1D">
        <w:rPr>
          <w:rFonts w:eastAsia="Calibri"/>
          <w:sz w:val="28"/>
          <w:szCs w:val="28"/>
        </w:rPr>
        <w:t>города приложит все усилия для того, чтобы получить</w:t>
      </w:r>
      <w:r w:rsidRPr="00623C1D">
        <w:rPr>
          <w:rFonts w:eastAsia="Calibri"/>
          <w:sz w:val="28"/>
          <w:szCs w:val="28"/>
        </w:rPr>
        <w:t xml:space="preserve"> средства финансовой поддержки на благоустройство общественных территори</w:t>
      </w:r>
      <w:r w:rsidR="00194646" w:rsidRPr="00623C1D">
        <w:rPr>
          <w:rFonts w:eastAsia="Calibri"/>
          <w:sz w:val="28"/>
          <w:szCs w:val="28"/>
        </w:rPr>
        <w:t>й</w:t>
      </w:r>
      <w:r w:rsidRPr="00623C1D">
        <w:rPr>
          <w:rFonts w:eastAsia="Calibri"/>
          <w:sz w:val="28"/>
          <w:szCs w:val="28"/>
        </w:rPr>
        <w:t xml:space="preserve"> в 2022 году. </w:t>
      </w:r>
      <w:r w:rsidR="005040EB" w:rsidRPr="00623C1D">
        <w:rPr>
          <w:rFonts w:eastAsia="Calibri"/>
          <w:sz w:val="28"/>
          <w:szCs w:val="28"/>
        </w:rPr>
        <w:t>До</w:t>
      </w:r>
      <w:r w:rsidRPr="00623C1D">
        <w:rPr>
          <w:rFonts w:eastAsia="Calibri"/>
          <w:sz w:val="28"/>
          <w:szCs w:val="28"/>
        </w:rPr>
        <w:t xml:space="preserve"> 15 февраля 2021 года на территории всех населенных пунктов Ленинградской области организовано проведение рейтингового </w:t>
      </w:r>
      <w:r w:rsidR="00474B77" w:rsidRPr="00623C1D">
        <w:rPr>
          <w:rFonts w:eastAsia="Calibri"/>
          <w:sz w:val="28"/>
          <w:szCs w:val="28"/>
        </w:rPr>
        <w:t>голосования по</w:t>
      </w:r>
      <w:r w:rsidRPr="00623C1D">
        <w:rPr>
          <w:rFonts w:eastAsia="Calibri"/>
          <w:sz w:val="28"/>
          <w:szCs w:val="28"/>
        </w:rPr>
        <w:t xml:space="preserve"> выбору общественных территорий, </w:t>
      </w:r>
      <w:r w:rsidR="00474B77" w:rsidRPr="00623C1D">
        <w:rPr>
          <w:rFonts w:eastAsia="Calibri"/>
          <w:sz w:val="28"/>
          <w:szCs w:val="28"/>
        </w:rPr>
        <w:t>подлежащих благоустройству</w:t>
      </w:r>
      <w:r w:rsidRPr="00623C1D">
        <w:rPr>
          <w:rFonts w:eastAsia="Calibri"/>
          <w:sz w:val="28"/>
          <w:szCs w:val="28"/>
        </w:rPr>
        <w:t xml:space="preserve"> в 2022 году. </w:t>
      </w:r>
      <w:proofErr w:type="gramStart"/>
      <w:r w:rsidR="00194646" w:rsidRPr="00623C1D">
        <w:rPr>
          <w:rFonts w:eastAsia="Calibri"/>
          <w:sz w:val="28"/>
          <w:szCs w:val="28"/>
        </w:rPr>
        <w:t xml:space="preserve">Учитывая большое количество потенциальных </w:t>
      </w:r>
      <w:r w:rsidR="00474B77" w:rsidRPr="00623C1D">
        <w:rPr>
          <w:rFonts w:eastAsia="Calibri"/>
          <w:sz w:val="28"/>
          <w:szCs w:val="28"/>
        </w:rPr>
        <w:t>участников отбора</w:t>
      </w:r>
      <w:r w:rsidR="00194646" w:rsidRPr="00623C1D">
        <w:rPr>
          <w:rFonts w:eastAsia="Calibri"/>
          <w:sz w:val="28"/>
          <w:szCs w:val="28"/>
        </w:rPr>
        <w:t xml:space="preserve">, </w:t>
      </w:r>
      <w:r w:rsidR="00474B77" w:rsidRPr="00623C1D">
        <w:rPr>
          <w:rFonts w:eastAsia="Calibri"/>
          <w:sz w:val="28"/>
          <w:szCs w:val="28"/>
        </w:rPr>
        <w:t>субсидии из</w:t>
      </w:r>
      <w:r w:rsidR="00194646" w:rsidRPr="00623C1D">
        <w:rPr>
          <w:rFonts w:eastAsia="Calibri"/>
          <w:sz w:val="28"/>
          <w:szCs w:val="28"/>
        </w:rPr>
        <w:t xml:space="preserve"> федерального и областного бюджетов будут предоставлены тем муниципальным образованиям, в которых в рейтинговом голосовании приняли участие наибольшее число жителей.</w:t>
      </w:r>
      <w:proofErr w:type="gramEnd"/>
      <w:r w:rsidR="00194646" w:rsidRPr="00623C1D">
        <w:rPr>
          <w:rFonts w:eastAsia="Calibri"/>
          <w:sz w:val="28"/>
          <w:szCs w:val="28"/>
        </w:rPr>
        <w:t xml:space="preserve">  </w:t>
      </w:r>
      <w:proofErr w:type="gramStart"/>
      <w:r w:rsidR="00194646" w:rsidRPr="00623C1D">
        <w:rPr>
          <w:rFonts w:eastAsia="Calibri"/>
          <w:sz w:val="28"/>
          <w:szCs w:val="28"/>
        </w:rPr>
        <w:t>Пользуясь</w:t>
      </w:r>
      <w:proofErr w:type="gramEnd"/>
      <w:r w:rsidR="00194646" w:rsidRPr="00623C1D">
        <w:rPr>
          <w:rFonts w:eastAsia="Calibri"/>
          <w:sz w:val="28"/>
          <w:szCs w:val="28"/>
        </w:rPr>
        <w:t xml:space="preserve"> случаем, я хочу обратиться к </w:t>
      </w:r>
      <w:r w:rsidR="00474B77" w:rsidRPr="00623C1D">
        <w:rPr>
          <w:rFonts w:eastAsia="Calibri"/>
          <w:sz w:val="28"/>
          <w:szCs w:val="28"/>
        </w:rPr>
        <w:t>Вам с</w:t>
      </w:r>
      <w:r w:rsidR="00194646" w:rsidRPr="00623C1D">
        <w:rPr>
          <w:rFonts w:eastAsia="Calibri"/>
          <w:sz w:val="28"/>
          <w:szCs w:val="28"/>
        </w:rPr>
        <w:t xml:space="preserve"> просьбой не оставаться в стороне </w:t>
      </w:r>
      <w:r w:rsidR="0084014D" w:rsidRPr="00623C1D">
        <w:rPr>
          <w:rFonts w:eastAsia="Calibri"/>
          <w:sz w:val="28"/>
          <w:szCs w:val="28"/>
        </w:rPr>
        <w:t xml:space="preserve">и </w:t>
      </w:r>
      <w:r w:rsidR="00194646" w:rsidRPr="00623C1D">
        <w:rPr>
          <w:rFonts w:eastAsia="Calibri"/>
          <w:sz w:val="28"/>
          <w:szCs w:val="28"/>
        </w:rPr>
        <w:t>проголосова</w:t>
      </w:r>
      <w:r w:rsidR="0084014D" w:rsidRPr="00623C1D">
        <w:rPr>
          <w:rFonts w:eastAsia="Calibri"/>
          <w:sz w:val="28"/>
          <w:szCs w:val="28"/>
        </w:rPr>
        <w:t>ть</w:t>
      </w:r>
      <w:r w:rsidR="00194646" w:rsidRPr="00623C1D">
        <w:rPr>
          <w:rFonts w:eastAsia="Calibri"/>
          <w:sz w:val="28"/>
          <w:szCs w:val="28"/>
        </w:rPr>
        <w:t xml:space="preserve"> за одну из предложенных общественных территорий </w:t>
      </w:r>
      <w:r w:rsidR="00194646" w:rsidRPr="00623C1D">
        <w:rPr>
          <w:rFonts w:eastAsia="Calibri"/>
          <w:i/>
          <w:iCs/>
          <w:sz w:val="28"/>
          <w:szCs w:val="28"/>
        </w:rPr>
        <w:t xml:space="preserve">(ссылка для голосования на экране), </w:t>
      </w:r>
      <w:r w:rsidR="00194646" w:rsidRPr="00623C1D">
        <w:rPr>
          <w:rFonts w:eastAsia="Calibri"/>
          <w:sz w:val="28"/>
          <w:szCs w:val="28"/>
        </w:rPr>
        <w:t xml:space="preserve">ведь только от нашей </w:t>
      </w:r>
      <w:r w:rsidR="0084014D" w:rsidRPr="00623C1D">
        <w:rPr>
          <w:rFonts w:eastAsia="Calibri"/>
          <w:sz w:val="28"/>
          <w:szCs w:val="28"/>
        </w:rPr>
        <w:t xml:space="preserve">общей </w:t>
      </w:r>
      <w:r w:rsidR="00474B77" w:rsidRPr="00623C1D">
        <w:rPr>
          <w:rFonts w:eastAsia="Calibri"/>
          <w:sz w:val="28"/>
          <w:szCs w:val="28"/>
        </w:rPr>
        <w:t>активности будет</w:t>
      </w:r>
      <w:r w:rsidR="0084014D" w:rsidRPr="00623C1D">
        <w:rPr>
          <w:rFonts w:eastAsia="Calibri"/>
          <w:sz w:val="28"/>
          <w:szCs w:val="28"/>
        </w:rPr>
        <w:t xml:space="preserve"> зависеть получение финансовой поддержки </w:t>
      </w:r>
      <w:r w:rsidR="00474B77" w:rsidRPr="00623C1D">
        <w:rPr>
          <w:rFonts w:eastAsia="Calibri"/>
          <w:sz w:val="28"/>
          <w:szCs w:val="28"/>
        </w:rPr>
        <w:t xml:space="preserve">на </w:t>
      </w:r>
      <w:r w:rsidR="00474B77" w:rsidRPr="00623C1D">
        <w:rPr>
          <w:sz w:val="28"/>
          <w:szCs w:val="28"/>
        </w:rPr>
        <w:t>благоустройство</w:t>
      </w:r>
      <w:r w:rsidR="0084014D" w:rsidRPr="00623C1D">
        <w:rPr>
          <w:sz w:val="28"/>
          <w:szCs w:val="28"/>
        </w:rPr>
        <w:t xml:space="preserve"> и развитие нашего города.</w:t>
      </w:r>
    </w:p>
    <w:p w14:paraId="416A4CD9" w14:textId="7B35A6AE" w:rsidR="00D631C3" w:rsidRPr="00623C1D" w:rsidRDefault="0084014D" w:rsidP="00D631C3">
      <w:pPr>
        <w:spacing w:line="360" w:lineRule="auto"/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623C1D">
        <w:rPr>
          <w:sz w:val="28"/>
          <w:szCs w:val="28"/>
        </w:rPr>
        <w:t xml:space="preserve">Еще одним направлением федерального проекта «Формирование комфортной городской </w:t>
      </w:r>
      <w:r w:rsidR="00474B77" w:rsidRPr="00623C1D">
        <w:rPr>
          <w:sz w:val="28"/>
          <w:szCs w:val="28"/>
        </w:rPr>
        <w:t>среды» является</w:t>
      </w:r>
      <w:r w:rsidR="00D631C3" w:rsidRPr="00623C1D">
        <w:rPr>
          <w:sz w:val="28"/>
          <w:szCs w:val="28"/>
        </w:rPr>
        <w:t xml:space="preserve"> создание благоустроенных</w:t>
      </w:r>
      <w:r w:rsidR="00450E9E" w:rsidRPr="00623C1D">
        <w:rPr>
          <w:sz w:val="28"/>
          <w:szCs w:val="28"/>
        </w:rPr>
        <w:t xml:space="preserve"> дворовых территорий</w:t>
      </w:r>
      <w:r w:rsidR="00D631C3" w:rsidRPr="00623C1D">
        <w:rPr>
          <w:sz w:val="28"/>
          <w:szCs w:val="28"/>
        </w:rPr>
        <w:t xml:space="preserve">. </w:t>
      </w:r>
      <w:proofErr w:type="gramStart"/>
      <w:r w:rsidR="00D631C3" w:rsidRPr="00623C1D">
        <w:rPr>
          <w:sz w:val="28"/>
          <w:szCs w:val="28"/>
          <w:shd w:val="clear" w:color="auto" w:fill="FFFFFF"/>
        </w:rPr>
        <w:t xml:space="preserve">В целях комплексного благоустройства дворовой территории между домами 18а и 14 по ул. Гатчинская, включающего в себя ремонт </w:t>
      </w:r>
      <w:r w:rsidR="00474B77" w:rsidRPr="00623C1D">
        <w:rPr>
          <w:sz w:val="28"/>
          <w:szCs w:val="28"/>
          <w:shd w:val="clear" w:color="auto" w:fill="FFFFFF"/>
        </w:rPr>
        <w:t>внутри дворового</w:t>
      </w:r>
      <w:r w:rsidR="00D631C3" w:rsidRPr="00623C1D">
        <w:rPr>
          <w:sz w:val="28"/>
          <w:szCs w:val="28"/>
          <w:shd w:val="clear" w:color="auto" w:fill="FFFFFF"/>
        </w:rPr>
        <w:t xml:space="preserve"> проезда, устройство пешеходных дорожек, освещение, установку малых архитектурных форм, Администрацией МО город Коммунар  была подана заявка на участие в конкурсном отборе в целях предоставления в 2020 году субсидии на указанные мероприятия.</w:t>
      </w:r>
      <w:proofErr w:type="gramEnd"/>
      <w:r w:rsidR="00D631C3" w:rsidRPr="00623C1D">
        <w:rPr>
          <w:sz w:val="28"/>
          <w:szCs w:val="28"/>
          <w:shd w:val="clear" w:color="auto" w:fill="FFFFFF"/>
        </w:rPr>
        <w:t xml:space="preserve"> По результатам конкурсного отбора МО город Коммунар было отказано в предоставлении субсидии. Одной из причин отказа послужило </w:t>
      </w:r>
      <w:r w:rsidR="00474B77" w:rsidRPr="00623C1D">
        <w:rPr>
          <w:sz w:val="28"/>
          <w:szCs w:val="28"/>
          <w:shd w:val="clear" w:color="auto" w:fill="FFFFFF"/>
        </w:rPr>
        <w:t>отсутствие</w:t>
      </w:r>
      <w:r w:rsidR="00474B77" w:rsidRPr="00623C1D">
        <w:rPr>
          <w:sz w:val="28"/>
          <w:szCs w:val="28"/>
        </w:rPr>
        <w:t xml:space="preserve"> решения</w:t>
      </w:r>
      <w:r w:rsidR="00D631C3" w:rsidRPr="00623C1D">
        <w:rPr>
          <w:sz w:val="28"/>
          <w:szCs w:val="28"/>
        </w:rPr>
        <w:t xml:space="preserve"> собственников помещений в </w:t>
      </w:r>
      <w:r w:rsidR="00474B77" w:rsidRPr="00623C1D">
        <w:rPr>
          <w:sz w:val="28"/>
          <w:szCs w:val="28"/>
        </w:rPr>
        <w:t>многоквартирных домах</w:t>
      </w:r>
      <w:r w:rsidR="00D631C3" w:rsidRPr="00623C1D">
        <w:rPr>
          <w:sz w:val="28"/>
          <w:szCs w:val="28"/>
        </w:rPr>
        <w:t xml:space="preserve"> </w:t>
      </w:r>
      <w:r w:rsidR="00D631C3" w:rsidRPr="00623C1D">
        <w:rPr>
          <w:sz w:val="28"/>
          <w:szCs w:val="28"/>
          <w:shd w:val="clear" w:color="auto" w:fill="FFFFFF"/>
        </w:rPr>
        <w:t xml:space="preserve">18а и 14 по ул. </w:t>
      </w:r>
      <w:proofErr w:type="gramStart"/>
      <w:r w:rsidR="00D631C3" w:rsidRPr="00623C1D">
        <w:rPr>
          <w:sz w:val="28"/>
          <w:szCs w:val="28"/>
          <w:shd w:val="clear" w:color="auto" w:fill="FFFFFF"/>
        </w:rPr>
        <w:t>Гатчинская</w:t>
      </w:r>
      <w:proofErr w:type="gramEnd"/>
      <w:r w:rsidR="00D631C3" w:rsidRPr="00623C1D">
        <w:rPr>
          <w:sz w:val="28"/>
          <w:szCs w:val="28"/>
          <w:shd w:val="clear" w:color="auto" w:fill="FFFFFF"/>
        </w:rPr>
        <w:t xml:space="preserve"> о</w:t>
      </w:r>
      <w:r w:rsidR="00D631C3" w:rsidRPr="00623C1D">
        <w:rPr>
          <w:sz w:val="28"/>
          <w:szCs w:val="28"/>
        </w:rPr>
        <w:t xml:space="preserve"> принятии </w:t>
      </w:r>
      <w:r w:rsidR="00474B77" w:rsidRPr="00623C1D">
        <w:rPr>
          <w:sz w:val="28"/>
          <w:szCs w:val="28"/>
        </w:rPr>
        <w:t>создаваемого в</w:t>
      </w:r>
      <w:r w:rsidR="00D631C3" w:rsidRPr="00623C1D">
        <w:rPr>
          <w:sz w:val="28"/>
          <w:szCs w:val="28"/>
        </w:rPr>
        <w:t xml:space="preserve"> результате благоустройства имущества (пешеходных дорожек, освещения, </w:t>
      </w:r>
      <w:proofErr w:type="spellStart"/>
      <w:r w:rsidR="00D631C3" w:rsidRPr="00623C1D">
        <w:rPr>
          <w:sz w:val="28"/>
          <w:szCs w:val="28"/>
        </w:rPr>
        <w:t>МАФ</w:t>
      </w:r>
      <w:r w:rsidR="00ED5ED7" w:rsidRPr="00623C1D">
        <w:rPr>
          <w:sz w:val="28"/>
          <w:szCs w:val="28"/>
        </w:rPr>
        <w:t>ы</w:t>
      </w:r>
      <w:proofErr w:type="spellEnd"/>
      <w:r w:rsidR="00D631C3" w:rsidRPr="00623C1D">
        <w:rPr>
          <w:sz w:val="28"/>
          <w:szCs w:val="28"/>
        </w:rPr>
        <w:t>) в состав общего имущества.</w:t>
      </w:r>
      <w:r w:rsidR="00D631C3" w:rsidRPr="00623C1D">
        <w:rPr>
          <w:sz w:val="28"/>
          <w:szCs w:val="28"/>
          <w:shd w:val="clear" w:color="auto" w:fill="FFFFFF"/>
        </w:rPr>
        <w:t xml:space="preserve"> </w:t>
      </w:r>
    </w:p>
    <w:p w14:paraId="0F45A973" w14:textId="4C6D3F87" w:rsidR="001F2E65" w:rsidRPr="00623C1D" w:rsidRDefault="00D631C3" w:rsidP="007F1CE2">
      <w:pPr>
        <w:spacing w:line="360" w:lineRule="auto"/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623C1D">
        <w:rPr>
          <w:sz w:val="28"/>
          <w:szCs w:val="28"/>
          <w:shd w:val="clear" w:color="auto" w:fill="FFFFFF"/>
        </w:rPr>
        <w:t xml:space="preserve">В связи с отказом в предоставлении субсидии в 2020 году </w:t>
      </w:r>
      <w:r w:rsidR="00DA532B" w:rsidRPr="00623C1D">
        <w:rPr>
          <w:sz w:val="28"/>
          <w:szCs w:val="28"/>
          <w:shd w:val="clear" w:color="auto" w:fill="FFFFFF"/>
        </w:rPr>
        <w:t xml:space="preserve">за счет средств местного бюджета </w:t>
      </w:r>
      <w:r w:rsidR="000C0034" w:rsidRPr="00623C1D">
        <w:rPr>
          <w:sz w:val="28"/>
          <w:szCs w:val="28"/>
          <w:shd w:val="clear" w:color="auto" w:fill="FFFFFF"/>
        </w:rPr>
        <w:t>выполнены работы только</w:t>
      </w:r>
      <w:r w:rsidRPr="00623C1D">
        <w:rPr>
          <w:sz w:val="28"/>
          <w:szCs w:val="28"/>
          <w:shd w:val="clear" w:color="auto" w:fill="FFFFFF"/>
        </w:rPr>
        <w:t xml:space="preserve"> по ремонту асфальтобетонного покрытия проезда между д. 14  и д. </w:t>
      </w:r>
      <w:proofErr w:type="gramStart"/>
      <w:r w:rsidRPr="00623C1D">
        <w:rPr>
          <w:sz w:val="28"/>
          <w:szCs w:val="28"/>
          <w:shd w:val="clear" w:color="auto" w:fill="FFFFFF"/>
        </w:rPr>
        <w:t>18</w:t>
      </w:r>
      <w:proofErr w:type="gramEnd"/>
      <w:r w:rsidRPr="00623C1D">
        <w:rPr>
          <w:sz w:val="28"/>
          <w:szCs w:val="28"/>
          <w:shd w:val="clear" w:color="auto" w:fill="FFFFFF"/>
        </w:rPr>
        <w:t xml:space="preserve"> а по ул. Гатчинская </w:t>
      </w:r>
      <w:r w:rsidRPr="00623C1D">
        <w:rPr>
          <w:sz w:val="28"/>
          <w:szCs w:val="28"/>
          <w:shd w:val="clear" w:color="auto" w:fill="FFFFFF"/>
        </w:rPr>
        <w:lastRenderedPageBreak/>
        <w:t>и устройству парковки для автомобильного транспорта.</w:t>
      </w:r>
      <w:r w:rsidR="00DA532B" w:rsidRPr="00623C1D">
        <w:rPr>
          <w:sz w:val="28"/>
          <w:szCs w:val="28"/>
          <w:shd w:val="clear" w:color="auto" w:fill="FFFFFF"/>
        </w:rPr>
        <w:t xml:space="preserve"> Стоимость ремонтных работы составила 2,8 млн. рублей.</w:t>
      </w:r>
    </w:p>
    <w:p w14:paraId="3E222CF2" w14:textId="37C47751" w:rsidR="00DA532B" w:rsidRPr="00623C1D" w:rsidRDefault="007F1CE2" w:rsidP="007F1CE2">
      <w:pPr>
        <w:spacing w:line="360" w:lineRule="auto"/>
        <w:contextualSpacing/>
        <w:jc w:val="both"/>
        <w:rPr>
          <w:sz w:val="28"/>
          <w:szCs w:val="28"/>
          <w:shd w:val="clear" w:color="auto" w:fill="FFFFFF"/>
        </w:rPr>
      </w:pPr>
      <w:r w:rsidRPr="00623C1D">
        <w:rPr>
          <w:sz w:val="28"/>
          <w:szCs w:val="28"/>
          <w:shd w:val="clear" w:color="auto" w:fill="FFFFFF"/>
        </w:rPr>
        <w:t xml:space="preserve">         </w:t>
      </w:r>
      <w:r w:rsidR="00DA532B" w:rsidRPr="00623C1D">
        <w:rPr>
          <w:sz w:val="28"/>
          <w:szCs w:val="28"/>
          <w:shd w:val="clear" w:color="auto" w:fill="FFFFFF"/>
        </w:rPr>
        <w:t xml:space="preserve">С 2021 года, как я уже говорила выше, в соответствии с требованиями </w:t>
      </w:r>
      <w:r w:rsidR="000B093C" w:rsidRPr="00623C1D">
        <w:rPr>
          <w:sz w:val="28"/>
          <w:szCs w:val="28"/>
          <w:shd w:val="clear" w:color="auto" w:fill="FFFFFF"/>
        </w:rPr>
        <w:t>законодательства мероприятия</w:t>
      </w:r>
      <w:r w:rsidR="00DA532B" w:rsidRPr="00623C1D">
        <w:rPr>
          <w:sz w:val="28"/>
          <w:szCs w:val="28"/>
          <w:shd w:val="clear" w:color="auto" w:fill="FFFFFF"/>
        </w:rPr>
        <w:t xml:space="preserve"> по энергосбережению и повышению энергоэффективности выделены в отдельную подпрограмму. Плановый объем </w:t>
      </w:r>
      <w:r w:rsidR="000B093C" w:rsidRPr="00623C1D">
        <w:rPr>
          <w:sz w:val="28"/>
          <w:szCs w:val="28"/>
          <w:shd w:val="clear" w:color="auto" w:fill="FFFFFF"/>
        </w:rPr>
        <w:t>расходов 2021</w:t>
      </w:r>
      <w:r w:rsidR="00DA532B" w:rsidRPr="00623C1D">
        <w:rPr>
          <w:sz w:val="28"/>
          <w:szCs w:val="28"/>
          <w:shd w:val="clear" w:color="auto" w:fill="FFFFFF"/>
        </w:rPr>
        <w:t xml:space="preserve"> года по созданной подпрограмме составляет 11</w:t>
      </w:r>
      <w:r w:rsidR="00CE6D12" w:rsidRPr="00623C1D">
        <w:rPr>
          <w:sz w:val="28"/>
          <w:szCs w:val="28"/>
          <w:shd w:val="clear" w:color="auto" w:fill="FFFFFF"/>
        </w:rPr>
        <w:t>,4 млн.</w:t>
      </w:r>
      <w:r w:rsidR="00DA532B" w:rsidRPr="00623C1D">
        <w:rPr>
          <w:sz w:val="28"/>
          <w:szCs w:val="28"/>
          <w:shd w:val="clear" w:color="auto" w:fill="FFFFFF"/>
        </w:rPr>
        <w:t> </w:t>
      </w:r>
      <w:r w:rsidR="000B093C" w:rsidRPr="00623C1D">
        <w:rPr>
          <w:sz w:val="28"/>
          <w:szCs w:val="28"/>
          <w:shd w:val="clear" w:color="auto" w:fill="FFFFFF"/>
        </w:rPr>
        <w:t>рублей, в</w:t>
      </w:r>
      <w:r w:rsidR="00DA532B" w:rsidRPr="00623C1D">
        <w:rPr>
          <w:sz w:val="28"/>
          <w:szCs w:val="28"/>
          <w:shd w:val="clear" w:color="auto" w:fill="FFFFFF"/>
        </w:rPr>
        <w:t xml:space="preserve"> том числе:</w:t>
      </w:r>
    </w:p>
    <w:p w14:paraId="40231555" w14:textId="25D773B3" w:rsidR="00DA532B" w:rsidRPr="00623C1D" w:rsidRDefault="00DA532B" w:rsidP="00D631C3">
      <w:pPr>
        <w:spacing w:line="360" w:lineRule="auto"/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623C1D">
        <w:rPr>
          <w:sz w:val="28"/>
          <w:szCs w:val="28"/>
          <w:shd w:val="clear" w:color="auto" w:fill="FFFFFF"/>
        </w:rPr>
        <w:t xml:space="preserve"> - 5</w:t>
      </w:r>
      <w:r w:rsidR="00702D08" w:rsidRPr="00623C1D">
        <w:rPr>
          <w:sz w:val="28"/>
          <w:szCs w:val="28"/>
          <w:shd w:val="clear" w:color="auto" w:fill="FFFFFF"/>
        </w:rPr>
        <w:t>,9 млн</w:t>
      </w:r>
      <w:r w:rsidRPr="00623C1D">
        <w:rPr>
          <w:sz w:val="28"/>
          <w:szCs w:val="28"/>
          <w:shd w:val="clear" w:color="auto" w:fill="FFFFFF"/>
        </w:rPr>
        <w:t xml:space="preserve">. </w:t>
      </w:r>
      <w:r w:rsidR="000B093C" w:rsidRPr="00623C1D">
        <w:rPr>
          <w:sz w:val="28"/>
          <w:szCs w:val="28"/>
          <w:shd w:val="clear" w:color="auto" w:fill="FFFFFF"/>
        </w:rPr>
        <w:t>рублей -</w:t>
      </w:r>
      <w:r w:rsidRPr="00623C1D">
        <w:rPr>
          <w:sz w:val="28"/>
          <w:szCs w:val="28"/>
          <w:shd w:val="clear" w:color="auto" w:fill="FFFFFF"/>
        </w:rPr>
        <w:t xml:space="preserve"> расходы на организацию уличного освещения по ул. Железнодорожная;</w:t>
      </w:r>
    </w:p>
    <w:p w14:paraId="1CF63A6B" w14:textId="6B8107BD" w:rsidR="00DA532B" w:rsidRPr="00623C1D" w:rsidRDefault="00DA532B" w:rsidP="00DC1B61">
      <w:pPr>
        <w:spacing w:line="360" w:lineRule="auto"/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623C1D">
        <w:rPr>
          <w:sz w:val="28"/>
          <w:szCs w:val="28"/>
          <w:shd w:val="clear" w:color="auto" w:fill="FFFFFF"/>
        </w:rPr>
        <w:t xml:space="preserve"> - 530,0 тыс. </w:t>
      </w:r>
      <w:r w:rsidR="000B093C" w:rsidRPr="00623C1D">
        <w:rPr>
          <w:sz w:val="28"/>
          <w:szCs w:val="28"/>
          <w:shd w:val="clear" w:color="auto" w:fill="FFFFFF"/>
        </w:rPr>
        <w:t>рублей -</w:t>
      </w:r>
      <w:r w:rsidRPr="00623C1D">
        <w:rPr>
          <w:sz w:val="28"/>
          <w:szCs w:val="28"/>
          <w:shd w:val="clear" w:color="auto" w:fill="FFFFFF"/>
        </w:rPr>
        <w:t xml:space="preserve"> расходы на мероприятия по установке автоматизированных индивидуальных тепловых пунктов в жилищном фонде на условиях </w:t>
      </w:r>
      <w:proofErr w:type="gramStart"/>
      <w:r w:rsidR="000B093C" w:rsidRPr="00623C1D">
        <w:rPr>
          <w:sz w:val="28"/>
          <w:szCs w:val="28"/>
          <w:shd w:val="clear" w:color="auto" w:fill="FFFFFF"/>
        </w:rPr>
        <w:t>со</w:t>
      </w:r>
      <w:proofErr w:type="gramEnd"/>
      <w:r w:rsidR="000B093C" w:rsidRPr="00623C1D">
        <w:rPr>
          <w:sz w:val="28"/>
          <w:szCs w:val="28"/>
          <w:shd w:val="clear" w:color="auto" w:fill="FFFFFF"/>
        </w:rPr>
        <w:t xml:space="preserve"> финансирования</w:t>
      </w:r>
      <w:r w:rsidRPr="00623C1D">
        <w:rPr>
          <w:sz w:val="28"/>
          <w:szCs w:val="28"/>
          <w:shd w:val="clear" w:color="auto" w:fill="FFFFFF"/>
        </w:rPr>
        <w:t xml:space="preserve"> с бюджетом Лени</w:t>
      </w:r>
      <w:r w:rsidR="00DC1B61" w:rsidRPr="00623C1D">
        <w:rPr>
          <w:sz w:val="28"/>
          <w:szCs w:val="28"/>
          <w:shd w:val="clear" w:color="auto" w:fill="FFFFFF"/>
        </w:rPr>
        <w:t xml:space="preserve">нградской области, сумма изменится так как на сегодняшнее число подписано соглашение с </w:t>
      </w:r>
      <w:r w:rsidR="00702D08" w:rsidRPr="00623C1D">
        <w:rPr>
          <w:sz w:val="28"/>
          <w:szCs w:val="28"/>
          <w:shd w:val="clear" w:color="auto" w:fill="FFFFFF"/>
        </w:rPr>
        <w:t>ТЭК ЛО</w:t>
      </w:r>
      <w:r w:rsidR="00DC1B61" w:rsidRPr="00623C1D">
        <w:rPr>
          <w:sz w:val="28"/>
          <w:szCs w:val="28"/>
          <w:shd w:val="clear" w:color="auto" w:fill="FFFFFF"/>
        </w:rPr>
        <w:t xml:space="preserve"> по установке АИТП в 28 МКД</w:t>
      </w:r>
      <w:r w:rsidRPr="00623C1D">
        <w:rPr>
          <w:sz w:val="28"/>
          <w:szCs w:val="28"/>
          <w:shd w:val="clear" w:color="auto" w:fill="FFFFFF"/>
        </w:rPr>
        <w:t>;</w:t>
      </w:r>
    </w:p>
    <w:p w14:paraId="2D2BDADD" w14:textId="76F3E22B" w:rsidR="00450E9E" w:rsidRPr="00623C1D" w:rsidRDefault="00DA532B" w:rsidP="00DA532B">
      <w:pPr>
        <w:spacing w:line="360" w:lineRule="auto"/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623C1D">
        <w:rPr>
          <w:sz w:val="28"/>
          <w:szCs w:val="28"/>
          <w:shd w:val="clear" w:color="auto" w:fill="FFFFFF"/>
        </w:rPr>
        <w:t>- 5</w:t>
      </w:r>
      <w:r w:rsidR="00702D08" w:rsidRPr="00623C1D">
        <w:rPr>
          <w:sz w:val="28"/>
          <w:szCs w:val="28"/>
          <w:shd w:val="clear" w:color="auto" w:fill="FFFFFF"/>
        </w:rPr>
        <w:t xml:space="preserve"> млн. </w:t>
      </w:r>
      <w:r w:rsidRPr="00623C1D">
        <w:rPr>
          <w:sz w:val="28"/>
          <w:szCs w:val="28"/>
          <w:shd w:val="clear" w:color="auto" w:fill="FFFFFF"/>
        </w:rPr>
        <w:t xml:space="preserve">рублей – расходы на выполнение </w:t>
      </w:r>
      <w:r w:rsidR="000B093C" w:rsidRPr="00623C1D">
        <w:rPr>
          <w:sz w:val="28"/>
          <w:szCs w:val="28"/>
          <w:shd w:val="clear" w:color="auto" w:fill="FFFFFF"/>
        </w:rPr>
        <w:t>работ по</w:t>
      </w:r>
      <w:r w:rsidRPr="00623C1D">
        <w:rPr>
          <w:sz w:val="28"/>
          <w:szCs w:val="28"/>
          <w:shd w:val="clear" w:color="auto" w:fill="FFFFFF"/>
        </w:rPr>
        <w:t xml:space="preserve"> обслуживанию и модернизации существующих линий уличного освещения.</w:t>
      </w:r>
    </w:p>
    <w:p w14:paraId="45E7597E" w14:textId="77777777" w:rsidR="00C566B6" w:rsidRPr="00623C1D" w:rsidRDefault="004047FB" w:rsidP="00C566B6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623C1D">
        <w:rPr>
          <w:b/>
          <w:bCs/>
          <w:i/>
          <w:iCs/>
          <w:sz w:val="28"/>
          <w:szCs w:val="28"/>
        </w:rPr>
        <w:t>Слайд №</w:t>
      </w:r>
      <w:r w:rsidR="00C566B6" w:rsidRPr="00623C1D">
        <w:rPr>
          <w:b/>
          <w:bCs/>
          <w:i/>
          <w:iCs/>
          <w:sz w:val="28"/>
          <w:szCs w:val="28"/>
        </w:rPr>
        <w:t xml:space="preserve"> </w:t>
      </w:r>
      <w:r w:rsidRPr="00623C1D">
        <w:rPr>
          <w:b/>
          <w:bCs/>
          <w:i/>
          <w:iCs/>
          <w:sz w:val="28"/>
          <w:szCs w:val="28"/>
        </w:rPr>
        <w:t>1</w:t>
      </w:r>
      <w:r w:rsidR="00C566B6" w:rsidRPr="00623C1D">
        <w:rPr>
          <w:b/>
          <w:bCs/>
          <w:i/>
          <w:iCs/>
          <w:sz w:val="28"/>
          <w:szCs w:val="28"/>
        </w:rPr>
        <w:t>4</w:t>
      </w:r>
    </w:p>
    <w:p w14:paraId="57611D33" w14:textId="4C828951" w:rsidR="00C566B6" w:rsidRPr="00623C1D" w:rsidRDefault="00C566B6" w:rsidP="00C566B6">
      <w:pPr>
        <w:spacing w:line="360" w:lineRule="auto"/>
        <w:ind w:firstLine="708"/>
        <w:jc w:val="both"/>
        <w:rPr>
          <w:sz w:val="28"/>
          <w:szCs w:val="28"/>
        </w:rPr>
      </w:pPr>
      <w:r w:rsidRPr="00623C1D">
        <w:rPr>
          <w:sz w:val="28"/>
          <w:szCs w:val="28"/>
        </w:rPr>
        <w:t>Еще одним направлением в работе администрации МО город Коммунар в 2020 году яв</w:t>
      </w:r>
      <w:r w:rsidR="008D36A3" w:rsidRPr="00623C1D">
        <w:rPr>
          <w:sz w:val="28"/>
          <w:szCs w:val="28"/>
        </w:rPr>
        <w:t>ляется</w:t>
      </w:r>
      <w:r w:rsidRPr="00623C1D">
        <w:rPr>
          <w:sz w:val="28"/>
          <w:szCs w:val="28"/>
        </w:rPr>
        <w:t xml:space="preserve"> реализация мероприятий в рамках муниципальной программы </w:t>
      </w:r>
      <w:r w:rsidRPr="00623C1D">
        <w:rPr>
          <w:b/>
          <w:sz w:val="28"/>
          <w:szCs w:val="28"/>
        </w:rPr>
        <w:t xml:space="preserve">"Обеспечение безопасности на территории МО город Коммунар", </w:t>
      </w:r>
      <w:r w:rsidRPr="00623C1D">
        <w:rPr>
          <w:sz w:val="28"/>
          <w:szCs w:val="28"/>
        </w:rPr>
        <w:t>включающей в себя</w:t>
      </w:r>
      <w:r w:rsidRPr="00623C1D">
        <w:rPr>
          <w:b/>
          <w:sz w:val="28"/>
          <w:szCs w:val="28"/>
        </w:rPr>
        <w:t xml:space="preserve"> </w:t>
      </w:r>
      <w:r w:rsidRPr="00623C1D">
        <w:rPr>
          <w:sz w:val="28"/>
          <w:szCs w:val="28"/>
        </w:rPr>
        <w:t>2</w:t>
      </w:r>
      <w:r w:rsidRPr="00623C1D">
        <w:rPr>
          <w:b/>
          <w:sz w:val="28"/>
          <w:szCs w:val="28"/>
        </w:rPr>
        <w:t xml:space="preserve"> </w:t>
      </w:r>
      <w:r w:rsidRPr="00623C1D">
        <w:rPr>
          <w:sz w:val="28"/>
          <w:szCs w:val="28"/>
        </w:rPr>
        <w:t xml:space="preserve">подпрограммы, </w:t>
      </w:r>
      <w:proofErr w:type="gramStart"/>
      <w:r w:rsidRPr="00623C1D">
        <w:rPr>
          <w:sz w:val="28"/>
          <w:szCs w:val="28"/>
        </w:rPr>
        <w:t>расходы</w:t>
      </w:r>
      <w:proofErr w:type="gramEnd"/>
      <w:r w:rsidRPr="00623C1D">
        <w:rPr>
          <w:sz w:val="28"/>
          <w:szCs w:val="28"/>
        </w:rPr>
        <w:t xml:space="preserve"> на финансирование которых отражены на следующем слайде.</w:t>
      </w:r>
    </w:p>
    <w:p w14:paraId="43AA12FB" w14:textId="688D6DD7" w:rsidR="00C566B6" w:rsidRPr="00623C1D" w:rsidRDefault="00C566B6" w:rsidP="00C566B6">
      <w:pPr>
        <w:pStyle w:val="a4"/>
        <w:spacing w:line="360" w:lineRule="auto"/>
        <w:ind w:left="0" w:firstLine="720"/>
        <w:jc w:val="both"/>
        <w:rPr>
          <w:sz w:val="28"/>
          <w:szCs w:val="28"/>
        </w:rPr>
      </w:pPr>
      <w:r w:rsidRPr="00623C1D">
        <w:rPr>
          <w:sz w:val="28"/>
          <w:szCs w:val="28"/>
        </w:rPr>
        <w:t xml:space="preserve">В рамках подпрограммы «Обеспечение правопорядка, антитеррористической безопасности и профилактика </w:t>
      </w:r>
      <w:r w:rsidR="000B093C" w:rsidRPr="00623C1D">
        <w:rPr>
          <w:sz w:val="28"/>
          <w:szCs w:val="28"/>
        </w:rPr>
        <w:t>правонарушений» выполнены</w:t>
      </w:r>
      <w:r w:rsidRPr="00623C1D">
        <w:rPr>
          <w:sz w:val="28"/>
          <w:szCs w:val="28"/>
        </w:rPr>
        <w:t xml:space="preserve"> работы по ежегодному обслуживанию </w:t>
      </w:r>
      <w:r w:rsidR="00790D6C" w:rsidRPr="00623C1D">
        <w:rPr>
          <w:sz w:val="28"/>
          <w:szCs w:val="28"/>
        </w:rPr>
        <w:t xml:space="preserve">и модернизации </w:t>
      </w:r>
      <w:r w:rsidR="000B093C" w:rsidRPr="00623C1D">
        <w:rPr>
          <w:sz w:val="28"/>
          <w:szCs w:val="28"/>
        </w:rPr>
        <w:t>оборудования системы</w:t>
      </w:r>
      <w:r w:rsidRPr="00623C1D">
        <w:rPr>
          <w:sz w:val="28"/>
          <w:szCs w:val="28"/>
        </w:rPr>
        <w:t xml:space="preserve"> видеонаблюдения АПК «Безопасный город</w:t>
      </w:r>
      <w:r w:rsidR="007F1CE2" w:rsidRPr="00623C1D">
        <w:rPr>
          <w:sz w:val="28"/>
          <w:szCs w:val="28"/>
        </w:rPr>
        <w:t xml:space="preserve">» </w:t>
      </w:r>
      <w:r w:rsidRPr="00623C1D">
        <w:rPr>
          <w:sz w:val="28"/>
          <w:szCs w:val="28"/>
        </w:rPr>
        <w:t xml:space="preserve">на общую сумму </w:t>
      </w:r>
      <w:r w:rsidR="00790D6C" w:rsidRPr="00623C1D">
        <w:rPr>
          <w:sz w:val="28"/>
          <w:szCs w:val="28"/>
        </w:rPr>
        <w:t>130,4</w:t>
      </w:r>
      <w:r w:rsidRPr="00623C1D">
        <w:rPr>
          <w:sz w:val="28"/>
          <w:szCs w:val="28"/>
        </w:rPr>
        <w:t xml:space="preserve"> тыс. рублей.</w:t>
      </w:r>
      <w:r w:rsidR="00790D6C" w:rsidRPr="00623C1D">
        <w:rPr>
          <w:sz w:val="28"/>
          <w:szCs w:val="28"/>
        </w:rPr>
        <w:t xml:space="preserve"> Плановый объем расходов на реализацию мероприятий подпрограммы в 2021 году составляет 300,0 тыс. рублей.  </w:t>
      </w:r>
    </w:p>
    <w:p w14:paraId="6EA6FEC6" w14:textId="43CBB5C7" w:rsidR="00C566B6" w:rsidRPr="00623C1D" w:rsidRDefault="00C566B6" w:rsidP="00C566B6">
      <w:pPr>
        <w:pStyle w:val="a4"/>
        <w:spacing w:line="360" w:lineRule="auto"/>
        <w:ind w:left="0" w:firstLine="720"/>
        <w:jc w:val="both"/>
        <w:rPr>
          <w:sz w:val="28"/>
          <w:szCs w:val="28"/>
        </w:rPr>
      </w:pPr>
      <w:r w:rsidRPr="00623C1D">
        <w:rPr>
          <w:sz w:val="28"/>
          <w:szCs w:val="28"/>
        </w:rPr>
        <w:t>В ходе реализации подпрограммы «Предупреждение чрезвычайных ситуаций, развитие гражданской обороны</w:t>
      </w:r>
      <w:r w:rsidR="007F1CE2" w:rsidRPr="00623C1D">
        <w:rPr>
          <w:sz w:val="28"/>
          <w:szCs w:val="28"/>
        </w:rPr>
        <w:t>…»</w:t>
      </w:r>
      <w:r w:rsidRPr="00623C1D">
        <w:rPr>
          <w:sz w:val="28"/>
          <w:szCs w:val="28"/>
        </w:rPr>
        <w:t xml:space="preserve"> в 20</w:t>
      </w:r>
      <w:r w:rsidR="00790D6C" w:rsidRPr="00623C1D">
        <w:rPr>
          <w:sz w:val="28"/>
          <w:szCs w:val="28"/>
        </w:rPr>
        <w:t>20</w:t>
      </w:r>
      <w:r w:rsidRPr="00623C1D">
        <w:rPr>
          <w:sz w:val="28"/>
          <w:szCs w:val="28"/>
        </w:rPr>
        <w:t xml:space="preserve"> году </w:t>
      </w:r>
      <w:r w:rsidR="00692135" w:rsidRPr="00623C1D">
        <w:rPr>
          <w:sz w:val="28"/>
          <w:szCs w:val="28"/>
        </w:rPr>
        <w:t xml:space="preserve">на выполнение работ по </w:t>
      </w:r>
      <w:r w:rsidR="000B093C" w:rsidRPr="00623C1D">
        <w:rPr>
          <w:sz w:val="28"/>
          <w:szCs w:val="28"/>
        </w:rPr>
        <w:t>внедрению очередного</w:t>
      </w:r>
      <w:r w:rsidR="00692135" w:rsidRPr="00623C1D">
        <w:rPr>
          <w:sz w:val="28"/>
          <w:szCs w:val="28"/>
        </w:rPr>
        <w:t xml:space="preserve"> этапа местной системы оповещения </w:t>
      </w:r>
      <w:r w:rsidR="00692135" w:rsidRPr="00623C1D">
        <w:rPr>
          <w:sz w:val="28"/>
          <w:szCs w:val="28"/>
        </w:rPr>
        <w:lastRenderedPageBreak/>
        <w:t>израсходовано 760,0 тыс. рублей. Следует отметить, что общая стоимость работ по созданию местной системы оповещения в соответствии с проектом составляет более 8,0 млн. руб.  В связи с высокой стоимостью работ по внедрению системы оповещения выполнение работ осуществляется поэтапно. В 2021 году расходы по реализации очередного этапа запланированы в сумме 1</w:t>
      </w:r>
      <w:r w:rsidR="008D36A3" w:rsidRPr="00623C1D">
        <w:rPr>
          <w:sz w:val="28"/>
          <w:szCs w:val="28"/>
        </w:rPr>
        <w:t>,3</w:t>
      </w:r>
      <w:r w:rsidR="00692135" w:rsidRPr="00623C1D">
        <w:rPr>
          <w:sz w:val="28"/>
          <w:szCs w:val="28"/>
        </w:rPr>
        <w:t> </w:t>
      </w:r>
      <w:r w:rsidR="008D36A3" w:rsidRPr="00623C1D">
        <w:rPr>
          <w:sz w:val="28"/>
          <w:szCs w:val="28"/>
        </w:rPr>
        <w:t>млн</w:t>
      </w:r>
      <w:r w:rsidR="00692135" w:rsidRPr="00623C1D">
        <w:rPr>
          <w:sz w:val="28"/>
          <w:szCs w:val="28"/>
        </w:rPr>
        <w:t>.</w:t>
      </w:r>
      <w:bookmarkStart w:id="0" w:name="_GoBack"/>
      <w:bookmarkEnd w:id="0"/>
      <w:r w:rsidR="00692135" w:rsidRPr="00623C1D">
        <w:rPr>
          <w:sz w:val="28"/>
          <w:szCs w:val="28"/>
        </w:rPr>
        <w:t xml:space="preserve"> рублей.  </w:t>
      </w:r>
    </w:p>
    <w:p w14:paraId="1788D8BC" w14:textId="185FD949" w:rsidR="00692135" w:rsidRPr="00623C1D" w:rsidRDefault="00702D08" w:rsidP="00C566B6">
      <w:pPr>
        <w:pStyle w:val="a4"/>
        <w:spacing w:line="360" w:lineRule="auto"/>
        <w:ind w:left="0" w:firstLine="720"/>
        <w:jc w:val="both"/>
        <w:rPr>
          <w:sz w:val="28"/>
          <w:szCs w:val="28"/>
        </w:rPr>
      </w:pPr>
      <w:r w:rsidRPr="00623C1D">
        <w:rPr>
          <w:sz w:val="28"/>
          <w:szCs w:val="28"/>
        </w:rPr>
        <w:t xml:space="preserve">По этой же подпрограмме в 2020 году были израсходованы средства </w:t>
      </w:r>
      <w:r w:rsidR="00DC1B61" w:rsidRPr="00623C1D">
        <w:rPr>
          <w:sz w:val="28"/>
          <w:szCs w:val="28"/>
        </w:rPr>
        <w:t>88,0</w:t>
      </w:r>
      <w:r w:rsidR="00692135" w:rsidRPr="00623C1D">
        <w:rPr>
          <w:sz w:val="28"/>
          <w:szCs w:val="28"/>
        </w:rPr>
        <w:t xml:space="preserve"> тысяч рублей на приобретение средств индивидуальной защиты </w:t>
      </w:r>
      <w:r w:rsidR="007F1CE2" w:rsidRPr="00623C1D">
        <w:rPr>
          <w:sz w:val="28"/>
          <w:szCs w:val="28"/>
        </w:rPr>
        <w:t>и дезинфицирующих сре</w:t>
      </w:r>
      <w:proofErr w:type="gramStart"/>
      <w:r w:rsidR="007F1CE2" w:rsidRPr="00623C1D">
        <w:rPr>
          <w:sz w:val="28"/>
          <w:szCs w:val="28"/>
        </w:rPr>
        <w:t xml:space="preserve">дств </w:t>
      </w:r>
      <w:r w:rsidR="00692135" w:rsidRPr="00623C1D">
        <w:rPr>
          <w:sz w:val="28"/>
          <w:szCs w:val="28"/>
        </w:rPr>
        <w:t>в ц</w:t>
      </w:r>
      <w:proofErr w:type="gramEnd"/>
      <w:r w:rsidR="00692135" w:rsidRPr="00623C1D">
        <w:rPr>
          <w:sz w:val="28"/>
          <w:szCs w:val="28"/>
        </w:rPr>
        <w:t>елях недопущения распространения корон</w:t>
      </w:r>
      <w:r w:rsidR="00533097" w:rsidRPr="00623C1D">
        <w:rPr>
          <w:sz w:val="28"/>
          <w:szCs w:val="28"/>
        </w:rPr>
        <w:t>а</w:t>
      </w:r>
      <w:r w:rsidR="00692135" w:rsidRPr="00623C1D">
        <w:rPr>
          <w:sz w:val="28"/>
          <w:szCs w:val="28"/>
        </w:rPr>
        <w:t>вирусной инфекции</w:t>
      </w:r>
      <w:r w:rsidR="00DE0A1D" w:rsidRPr="00623C1D">
        <w:rPr>
          <w:sz w:val="28"/>
          <w:szCs w:val="28"/>
        </w:rPr>
        <w:t xml:space="preserve"> и реализацию иных мероприятий в области предупреждения чрезвычайных ситуаций</w:t>
      </w:r>
      <w:r w:rsidR="007F1CE2" w:rsidRPr="00623C1D">
        <w:rPr>
          <w:sz w:val="28"/>
          <w:szCs w:val="28"/>
        </w:rPr>
        <w:t>.</w:t>
      </w:r>
      <w:r w:rsidR="00DE0A1D" w:rsidRPr="00623C1D">
        <w:rPr>
          <w:sz w:val="28"/>
          <w:szCs w:val="28"/>
        </w:rPr>
        <w:t xml:space="preserve"> </w:t>
      </w:r>
      <w:r w:rsidR="008D36A3" w:rsidRPr="00623C1D">
        <w:rPr>
          <w:sz w:val="28"/>
          <w:szCs w:val="28"/>
        </w:rPr>
        <w:t>В непростых условиях 2020 года пришлось работать всем, но в самой сложном и опасном положении находились все службы и работники здравоохранения.</w:t>
      </w:r>
      <w:r w:rsidRPr="00623C1D">
        <w:rPr>
          <w:sz w:val="28"/>
          <w:szCs w:val="28"/>
        </w:rPr>
        <w:t xml:space="preserve"> Искренние слова благодарности Соловьевой Гульнар Абдукаримовне и всем работникам Коммунарской поликлинике. </w:t>
      </w:r>
      <w:r w:rsidR="008D36A3" w:rsidRPr="00623C1D">
        <w:rPr>
          <w:sz w:val="28"/>
          <w:szCs w:val="28"/>
        </w:rPr>
        <w:t xml:space="preserve"> В этой ситуации, Администрация не осталась в стороне и своими силами, силами волонтеров и </w:t>
      </w:r>
      <w:proofErr w:type="gramStart"/>
      <w:r w:rsidR="001E3087" w:rsidRPr="00623C1D">
        <w:rPr>
          <w:sz w:val="28"/>
          <w:szCs w:val="28"/>
        </w:rPr>
        <w:t>бизнес-сообщества</w:t>
      </w:r>
      <w:proofErr w:type="gramEnd"/>
      <w:r w:rsidR="008D36A3" w:rsidRPr="00623C1D">
        <w:rPr>
          <w:sz w:val="28"/>
          <w:szCs w:val="28"/>
        </w:rPr>
        <w:t xml:space="preserve"> помогали работникам нашей поликлиники работать в таких не простых условиях.</w:t>
      </w:r>
      <w:r w:rsidR="001E3087" w:rsidRPr="00623C1D">
        <w:rPr>
          <w:sz w:val="28"/>
          <w:szCs w:val="28"/>
        </w:rPr>
        <w:t xml:space="preserve"> </w:t>
      </w:r>
      <w:r w:rsidR="007F1CE2" w:rsidRPr="00623C1D">
        <w:rPr>
          <w:sz w:val="28"/>
          <w:szCs w:val="28"/>
        </w:rPr>
        <w:t>В частности,</w:t>
      </w:r>
      <w:r w:rsidR="001E3087" w:rsidRPr="00623C1D">
        <w:rPr>
          <w:sz w:val="28"/>
          <w:szCs w:val="28"/>
        </w:rPr>
        <w:t xml:space="preserve"> были закуплены мобильные телефоны, </w:t>
      </w:r>
      <w:proofErr w:type="spellStart"/>
      <w:r w:rsidR="001E3087" w:rsidRPr="00623C1D">
        <w:rPr>
          <w:sz w:val="28"/>
          <w:szCs w:val="28"/>
        </w:rPr>
        <w:t>пульсоксиметр</w:t>
      </w:r>
      <w:proofErr w:type="spellEnd"/>
      <w:r w:rsidR="001E3087" w:rsidRPr="00623C1D">
        <w:rPr>
          <w:sz w:val="28"/>
          <w:szCs w:val="28"/>
        </w:rPr>
        <w:t>, организованы горячее питание медработников, предоставлялся автотранспорт.</w:t>
      </w:r>
    </w:p>
    <w:p w14:paraId="14FC51AE" w14:textId="77777777" w:rsidR="00C566B6" w:rsidRPr="00623C1D" w:rsidRDefault="00C566B6" w:rsidP="0046775D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623C1D">
        <w:rPr>
          <w:b/>
          <w:bCs/>
          <w:i/>
          <w:iCs/>
          <w:sz w:val="28"/>
          <w:szCs w:val="28"/>
        </w:rPr>
        <w:t>Слайд № 15</w:t>
      </w:r>
    </w:p>
    <w:p w14:paraId="2ED6381C" w14:textId="33F777F8" w:rsidR="007F587A" w:rsidRPr="00623C1D" w:rsidRDefault="0046775D" w:rsidP="0046775D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623C1D">
        <w:rPr>
          <w:sz w:val="28"/>
          <w:szCs w:val="28"/>
        </w:rPr>
        <w:t xml:space="preserve">Расходы в рамках муниципальной программы </w:t>
      </w:r>
      <w:r w:rsidRPr="00623C1D">
        <w:rPr>
          <w:b/>
          <w:bCs/>
          <w:sz w:val="28"/>
          <w:szCs w:val="28"/>
        </w:rPr>
        <w:t xml:space="preserve">«Повышение безопасности дорожного движения на территории МО город Коммунар» </w:t>
      </w:r>
      <w:r w:rsidRPr="00623C1D">
        <w:rPr>
          <w:sz w:val="28"/>
          <w:szCs w:val="28"/>
        </w:rPr>
        <w:t>в 2020 году составляют 12,7 % от</w:t>
      </w:r>
      <w:r w:rsidRPr="00623C1D">
        <w:rPr>
          <w:b/>
          <w:bCs/>
          <w:sz w:val="28"/>
          <w:szCs w:val="28"/>
        </w:rPr>
        <w:t xml:space="preserve"> </w:t>
      </w:r>
      <w:r w:rsidRPr="00623C1D">
        <w:rPr>
          <w:sz w:val="28"/>
          <w:szCs w:val="28"/>
        </w:rPr>
        <w:t xml:space="preserve">совокупного </w:t>
      </w:r>
      <w:r w:rsidR="000B093C" w:rsidRPr="00623C1D">
        <w:rPr>
          <w:sz w:val="28"/>
          <w:szCs w:val="28"/>
        </w:rPr>
        <w:t>объема расходов</w:t>
      </w:r>
      <w:r w:rsidRPr="00623C1D">
        <w:rPr>
          <w:sz w:val="28"/>
          <w:szCs w:val="28"/>
        </w:rPr>
        <w:t xml:space="preserve"> на муниципальные </w:t>
      </w:r>
      <w:r w:rsidR="000B093C" w:rsidRPr="00623C1D">
        <w:rPr>
          <w:sz w:val="28"/>
          <w:szCs w:val="28"/>
        </w:rPr>
        <w:t>программы или</w:t>
      </w:r>
      <w:r w:rsidRPr="00623C1D">
        <w:rPr>
          <w:sz w:val="28"/>
          <w:szCs w:val="28"/>
        </w:rPr>
        <w:t xml:space="preserve"> 24,8 млн. рублей</w:t>
      </w:r>
      <w:r w:rsidR="00D51246" w:rsidRPr="00623C1D">
        <w:rPr>
          <w:sz w:val="28"/>
          <w:szCs w:val="28"/>
        </w:rPr>
        <w:t xml:space="preserve"> </w:t>
      </w:r>
      <w:r w:rsidR="007F587A" w:rsidRPr="00623C1D">
        <w:rPr>
          <w:sz w:val="28"/>
          <w:szCs w:val="28"/>
        </w:rPr>
        <w:t>Плановый объем расходов на 2021 год составляет 25,4 млн. рублей.</w:t>
      </w:r>
    </w:p>
    <w:p w14:paraId="35643A00" w14:textId="2A58BA48" w:rsidR="0046775D" w:rsidRPr="00623C1D" w:rsidRDefault="007F587A" w:rsidP="00704673">
      <w:pPr>
        <w:spacing w:line="360" w:lineRule="auto"/>
        <w:ind w:firstLine="709"/>
        <w:jc w:val="both"/>
        <w:rPr>
          <w:sz w:val="28"/>
          <w:szCs w:val="28"/>
        </w:rPr>
      </w:pPr>
      <w:r w:rsidRPr="00623C1D">
        <w:rPr>
          <w:sz w:val="28"/>
          <w:szCs w:val="28"/>
        </w:rPr>
        <w:t xml:space="preserve">В рамках подпрограммы «Поддержание существующей сети автомобильных дорог общего пользования» в 2020 году расходы составили 16,58 млн. рублей, </w:t>
      </w:r>
      <w:r w:rsidR="00702D08" w:rsidRPr="00623C1D">
        <w:rPr>
          <w:sz w:val="28"/>
          <w:szCs w:val="28"/>
        </w:rPr>
        <w:t xml:space="preserve">и были направлены на содержание и уборку автомобильных дорог общего пользования местного значения и на </w:t>
      </w:r>
      <w:r w:rsidR="00702D08" w:rsidRPr="00623C1D">
        <w:rPr>
          <w:sz w:val="28"/>
          <w:szCs w:val="28"/>
        </w:rPr>
        <w:lastRenderedPageBreak/>
        <w:t>содержание и установку дорожных знаков и искусственных дорожных неровностей</w:t>
      </w:r>
      <w:r w:rsidR="00704673" w:rsidRPr="00623C1D">
        <w:rPr>
          <w:sz w:val="28"/>
          <w:szCs w:val="28"/>
        </w:rPr>
        <w:t>.</w:t>
      </w:r>
      <w:r w:rsidR="00702D08" w:rsidRPr="00623C1D">
        <w:rPr>
          <w:sz w:val="28"/>
          <w:szCs w:val="28"/>
        </w:rPr>
        <w:t xml:space="preserve"> </w:t>
      </w:r>
    </w:p>
    <w:p w14:paraId="6111F428" w14:textId="77777777" w:rsidR="007F587A" w:rsidRPr="00623C1D" w:rsidRDefault="007F587A" w:rsidP="007F587A">
      <w:pPr>
        <w:spacing w:line="360" w:lineRule="auto"/>
        <w:ind w:firstLine="708"/>
        <w:jc w:val="both"/>
        <w:rPr>
          <w:sz w:val="28"/>
          <w:szCs w:val="28"/>
        </w:rPr>
      </w:pPr>
      <w:r w:rsidRPr="00623C1D">
        <w:rPr>
          <w:sz w:val="28"/>
          <w:szCs w:val="28"/>
        </w:rPr>
        <w:t>В ходе реализации подпрограммы «Комплексное развитие автомобильных дорог и дворовых проездов к ним» в 2020 году выполнены следующие мероприятия:</w:t>
      </w:r>
    </w:p>
    <w:p w14:paraId="08D07A6D" w14:textId="78E5763A" w:rsidR="0046775D" w:rsidRPr="00623C1D" w:rsidRDefault="0046775D" w:rsidP="00193BD2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623C1D">
        <w:rPr>
          <w:sz w:val="28"/>
          <w:szCs w:val="28"/>
        </w:rPr>
        <w:t xml:space="preserve">- </w:t>
      </w:r>
      <w:r w:rsidR="007F587A" w:rsidRPr="00623C1D">
        <w:rPr>
          <w:sz w:val="28"/>
          <w:szCs w:val="28"/>
        </w:rPr>
        <w:t xml:space="preserve">с привлечением </w:t>
      </w:r>
      <w:r w:rsidRPr="00623C1D">
        <w:rPr>
          <w:sz w:val="28"/>
          <w:szCs w:val="28"/>
        </w:rPr>
        <w:t xml:space="preserve">субсидии из бюджета Ленинградской области, выполнены работы по </w:t>
      </w:r>
      <w:r w:rsidR="007F587A" w:rsidRPr="00623C1D">
        <w:rPr>
          <w:sz w:val="28"/>
          <w:szCs w:val="28"/>
        </w:rPr>
        <w:t>ремонту</w:t>
      </w:r>
      <w:r w:rsidRPr="00623C1D">
        <w:rPr>
          <w:sz w:val="28"/>
          <w:szCs w:val="28"/>
        </w:rPr>
        <w:t xml:space="preserve"> дворовой территории д. </w:t>
      </w:r>
      <w:r w:rsidR="007F587A" w:rsidRPr="00623C1D">
        <w:rPr>
          <w:sz w:val="28"/>
          <w:szCs w:val="28"/>
        </w:rPr>
        <w:t>3</w:t>
      </w:r>
      <w:r w:rsidRPr="00623C1D">
        <w:rPr>
          <w:sz w:val="28"/>
          <w:szCs w:val="28"/>
        </w:rPr>
        <w:t xml:space="preserve"> по ул. </w:t>
      </w:r>
      <w:proofErr w:type="gramStart"/>
      <w:r w:rsidR="007E4DB0" w:rsidRPr="00623C1D">
        <w:rPr>
          <w:sz w:val="28"/>
          <w:szCs w:val="28"/>
        </w:rPr>
        <w:t>Павловская</w:t>
      </w:r>
      <w:proofErr w:type="gramEnd"/>
      <w:r w:rsidR="007E4DB0" w:rsidRPr="00623C1D">
        <w:rPr>
          <w:sz w:val="28"/>
          <w:szCs w:val="28"/>
        </w:rPr>
        <w:t>, ремонту площади</w:t>
      </w:r>
      <w:r w:rsidR="007F587A" w:rsidRPr="00623C1D">
        <w:rPr>
          <w:sz w:val="28"/>
          <w:szCs w:val="28"/>
        </w:rPr>
        <w:t xml:space="preserve"> перед зданием школы искусств </w:t>
      </w:r>
      <w:r w:rsidR="007E4DB0" w:rsidRPr="00623C1D">
        <w:rPr>
          <w:sz w:val="28"/>
          <w:szCs w:val="28"/>
        </w:rPr>
        <w:t>и дворовой</w:t>
      </w:r>
      <w:r w:rsidR="007F587A" w:rsidRPr="00623C1D">
        <w:rPr>
          <w:sz w:val="28"/>
          <w:szCs w:val="28"/>
        </w:rPr>
        <w:t xml:space="preserve"> территории </w:t>
      </w:r>
      <w:r w:rsidR="007E4DB0" w:rsidRPr="00623C1D">
        <w:rPr>
          <w:sz w:val="28"/>
          <w:szCs w:val="28"/>
        </w:rPr>
        <w:t>д.6, д.</w:t>
      </w:r>
      <w:r w:rsidR="007F587A" w:rsidRPr="00623C1D">
        <w:rPr>
          <w:sz w:val="28"/>
          <w:szCs w:val="28"/>
        </w:rPr>
        <w:t xml:space="preserve">8 по пер. Клубный на общую сумму </w:t>
      </w:r>
      <w:r w:rsidR="00AE0FE5" w:rsidRPr="00623C1D">
        <w:rPr>
          <w:sz w:val="28"/>
          <w:szCs w:val="28"/>
        </w:rPr>
        <w:t>3</w:t>
      </w:r>
      <w:r w:rsidR="007E4DB0" w:rsidRPr="00623C1D">
        <w:rPr>
          <w:sz w:val="28"/>
          <w:szCs w:val="28"/>
        </w:rPr>
        <w:t>,8 млн</w:t>
      </w:r>
      <w:r w:rsidR="00AE0FE5" w:rsidRPr="00623C1D">
        <w:rPr>
          <w:sz w:val="28"/>
          <w:szCs w:val="28"/>
        </w:rPr>
        <w:t>. рублей</w:t>
      </w:r>
      <w:r w:rsidR="007E4DB0" w:rsidRPr="00623C1D">
        <w:rPr>
          <w:sz w:val="28"/>
          <w:szCs w:val="28"/>
        </w:rPr>
        <w:t xml:space="preserve">. </w:t>
      </w:r>
      <w:proofErr w:type="gramStart"/>
      <w:r w:rsidRPr="00623C1D">
        <w:rPr>
          <w:sz w:val="28"/>
          <w:szCs w:val="28"/>
        </w:rPr>
        <w:t>В 202</w:t>
      </w:r>
      <w:r w:rsidR="00AE0FE5" w:rsidRPr="00623C1D">
        <w:rPr>
          <w:sz w:val="28"/>
          <w:szCs w:val="28"/>
        </w:rPr>
        <w:t>1</w:t>
      </w:r>
      <w:r w:rsidRPr="00623C1D">
        <w:rPr>
          <w:sz w:val="28"/>
          <w:szCs w:val="28"/>
        </w:rPr>
        <w:t xml:space="preserve"> году субсидию из областного бюджета, предоставленную на </w:t>
      </w:r>
      <w:r w:rsidR="00F6430F" w:rsidRPr="00623C1D">
        <w:rPr>
          <w:sz w:val="28"/>
          <w:szCs w:val="28"/>
        </w:rPr>
        <w:t>реализацию областного закона о содействии участия населения в осуществлении местного самоуправления</w:t>
      </w:r>
      <w:r w:rsidRPr="00623C1D">
        <w:rPr>
          <w:sz w:val="28"/>
          <w:szCs w:val="28"/>
        </w:rPr>
        <w:t xml:space="preserve">, планируется направить на благоустройство дворовой территории </w:t>
      </w:r>
      <w:r w:rsidR="00AE0FE5" w:rsidRPr="00623C1D">
        <w:rPr>
          <w:sz w:val="28"/>
          <w:szCs w:val="28"/>
        </w:rPr>
        <w:t>д.2, д.4 по ул. Садовая и строительство площадки для сбора ТКО в зоне индивидуальной жилой застройки на пересечении ул. Северная и пер. Строительный</w:t>
      </w:r>
      <w:r w:rsidR="005C637A" w:rsidRPr="00623C1D">
        <w:rPr>
          <w:sz w:val="28"/>
          <w:szCs w:val="28"/>
        </w:rPr>
        <w:t>;</w:t>
      </w:r>
      <w:proofErr w:type="gramEnd"/>
    </w:p>
    <w:p w14:paraId="40F55D8C" w14:textId="4439C8F1" w:rsidR="005C637A" w:rsidRPr="00623C1D" w:rsidRDefault="0046775D" w:rsidP="005C637A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623C1D">
        <w:rPr>
          <w:sz w:val="28"/>
          <w:szCs w:val="28"/>
        </w:rPr>
        <w:t xml:space="preserve">- </w:t>
      </w:r>
      <w:r w:rsidR="005C637A" w:rsidRPr="00623C1D">
        <w:rPr>
          <w:sz w:val="28"/>
          <w:szCs w:val="28"/>
        </w:rPr>
        <w:t xml:space="preserve">с привлечением субсидии за счет средств дорожного фонда Ленинградской области на условиях </w:t>
      </w:r>
      <w:proofErr w:type="gramStart"/>
      <w:r w:rsidR="00193BD2" w:rsidRPr="00623C1D">
        <w:rPr>
          <w:sz w:val="28"/>
          <w:szCs w:val="28"/>
        </w:rPr>
        <w:t>со</w:t>
      </w:r>
      <w:proofErr w:type="gramEnd"/>
      <w:r w:rsidR="00193BD2" w:rsidRPr="00623C1D">
        <w:rPr>
          <w:sz w:val="28"/>
          <w:szCs w:val="28"/>
        </w:rPr>
        <w:t xml:space="preserve"> финансирования</w:t>
      </w:r>
      <w:r w:rsidR="005C637A" w:rsidRPr="00623C1D">
        <w:rPr>
          <w:sz w:val="28"/>
          <w:szCs w:val="28"/>
        </w:rPr>
        <w:t xml:space="preserve"> из местного бюджета </w:t>
      </w:r>
      <w:r w:rsidR="00F6430F" w:rsidRPr="00623C1D">
        <w:rPr>
          <w:sz w:val="28"/>
          <w:szCs w:val="28"/>
        </w:rPr>
        <w:t xml:space="preserve">в 2020 году </w:t>
      </w:r>
      <w:r w:rsidR="005C637A" w:rsidRPr="00623C1D">
        <w:rPr>
          <w:sz w:val="28"/>
          <w:szCs w:val="28"/>
        </w:rPr>
        <w:t xml:space="preserve">выполнены работы по </w:t>
      </w:r>
      <w:r w:rsidR="005C637A" w:rsidRPr="00623C1D">
        <w:rPr>
          <w:bCs/>
          <w:sz w:val="28"/>
          <w:szCs w:val="28"/>
        </w:rPr>
        <w:t xml:space="preserve">ремонту участка автомобильной дороги по ул. </w:t>
      </w:r>
      <w:proofErr w:type="spellStart"/>
      <w:r w:rsidR="005C637A" w:rsidRPr="00623C1D">
        <w:rPr>
          <w:bCs/>
          <w:sz w:val="28"/>
          <w:szCs w:val="28"/>
        </w:rPr>
        <w:t>Куралева</w:t>
      </w:r>
      <w:proofErr w:type="spellEnd"/>
      <w:r w:rsidR="005C637A" w:rsidRPr="00623C1D">
        <w:rPr>
          <w:bCs/>
          <w:sz w:val="28"/>
          <w:szCs w:val="28"/>
        </w:rPr>
        <w:t xml:space="preserve"> и ремонту автомобильной дороги с тротуаром по ул. Советская (от ул. Железнодорожной до пер. Рабочий) </w:t>
      </w:r>
      <w:r w:rsidR="007E4DB0" w:rsidRPr="00623C1D">
        <w:rPr>
          <w:bCs/>
          <w:sz w:val="28"/>
          <w:szCs w:val="28"/>
        </w:rPr>
        <w:t>на общую</w:t>
      </w:r>
      <w:r w:rsidR="005C637A" w:rsidRPr="00623C1D">
        <w:rPr>
          <w:bCs/>
          <w:sz w:val="28"/>
          <w:szCs w:val="28"/>
        </w:rPr>
        <w:t xml:space="preserve"> сумму 3</w:t>
      </w:r>
      <w:r w:rsidR="007E4DB0" w:rsidRPr="00623C1D">
        <w:rPr>
          <w:bCs/>
          <w:sz w:val="28"/>
          <w:szCs w:val="28"/>
        </w:rPr>
        <w:t>,7 млн</w:t>
      </w:r>
      <w:r w:rsidR="005C637A" w:rsidRPr="00623C1D">
        <w:rPr>
          <w:bCs/>
          <w:sz w:val="28"/>
          <w:szCs w:val="28"/>
        </w:rPr>
        <w:t>. рублей</w:t>
      </w:r>
      <w:r w:rsidR="007E4DB0" w:rsidRPr="00623C1D">
        <w:rPr>
          <w:bCs/>
          <w:sz w:val="28"/>
          <w:szCs w:val="28"/>
        </w:rPr>
        <w:t>.</w:t>
      </w:r>
    </w:p>
    <w:p w14:paraId="2012954F" w14:textId="617905C5" w:rsidR="0046775D" w:rsidRPr="00623C1D" w:rsidRDefault="005C637A" w:rsidP="005C637A">
      <w:pPr>
        <w:pStyle w:val="a4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623C1D">
        <w:rPr>
          <w:sz w:val="28"/>
          <w:szCs w:val="28"/>
        </w:rPr>
        <w:t xml:space="preserve">- 944,2 тыс. рублей </w:t>
      </w:r>
      <w:proofErr w:type="gramStart"/>
      <w:r w:rsidRPr="00623C1D">
        <w:rPr>
          <w:sz w:val="28"/>
          <w:szCs w:val="28"/>
        </w:rPr>
        <w:t>составили расходы на ремонт участка автомобильной дороги пер</w:t>
      </w:r>
      <w:proofErr w:type="gramEnd"/>
      <w:r w:rsidRPr="00623C1D">
        <w:rPr>
          <w:sz w:val="28"/>
          <w:szCs w:val="28"/>
        </w:rPr>
        <w:t>. Строительный</w:t>
      </w:r>
      <w:r w:rsidR="007F1CE2" w:rsidRPr="00623C1D">
        <w:rPr>
          <w:sz w:val="28"/>
          <w:szCs w:val="28"/>
        </w:rPr>
        <w:t>.</w:t>
      </w:r>
      <w:r w:rsidRPr="00623C1D">
        <w:rPr>
          <w:sz w:val="28"/>
          <w:szCs w:val="28"/>
        </w:rPr>
        <w:t xml:space="preserve"> </w:t>
      </w:r>
    </w:p>
    <w:p w14:paraId="2B9E31AA" w14:textId="77777777" w:rsidR="0046775D" w:rsidRPr="00623C1D" w:rsidRDefault="0046775D" w:rsidP="00704673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623C1D">
        <w:rPr>
          <w:b/>
          <w:bCs/>
          <w:i/>
          <w:iCs/>
          <w:sz w:val="28"/>
          <w:szCs w:val="28"/>
        </w:rPr>
        <w:t>Слайд № 16</w:t>
      </w:r>
    </w:p>
    <w:p w14:paraId="6EE41162" w14:textId="77777777" w:rsidR="005C637A" w:rsidRPr="00623C1D" w:rsidRDefault="005C637A" w:rsidP="009D7706">
      <w:pPr>
        <w:spacing w:line="360" w:lineRule="auto"/>
        <w:ind w:right="-1" w:firstLine="708"/>
        <w:jc w:val="both"/>
        <w:rPr>
          <w:sz w:val="28"/>
          <w:szCs w:val="28"/>
        </w:rPr>
      </w:pPr>
      <w:r w:rsidRPr="00623C1D">
        <w:rPr>
          <w:sz w:val="28"/>
          <w:szCs w:val="28"/>
        </w:rPr>
        <w:t xml:space="preserve">Во исполнение полномочий в области градостроительной деятельности и создания благоприятного инвестиционного климата МО город Коммунар утверждена и реализуется муниципальная программа </w:t>
      </w:r>
      <w:r w:rsidRPr="00623C1D">
        <w:rPr>
          <w:b/>
          <w:bCs/>
          <w:sz w:val="28"/>
          <w:szCs w:val="28"/>
        </w:rPr>
        <w:t>«Стимулирование экономической активности МО город Коммунар»</w:t>
      </w:r>
      <w:r w:rsidRPr="00623C1D">
        <w:rPr>
          <w:sz w:val="28"/>
          <w:szCs w:val="28"/>
        </w:rPr>
        <w:t>, состоящая из двух подпрограмм.</w:t>
      </w:r>
    </w:p>
    <w:p w14:paraId="3E7BD982" w14:textId="02D914AA" w:rsidR="005C637A" w:rsidRPr="00623C1D" w:rsidRDefault="005C637A" w:rsidP="005C637A">
      <w:pPr>
        <w:spacing w:line="360" w:lineRule="auto"/>
        <w:ind w:right="-1" w:firstLine="708"/>
        <w:jc w:val="both"/>
        <w:rPr>
          <w:sz w:val="28"/>
          <w:szCs w:val="28"/>
        </w:rPr>
      </w:pPr>
      <w:r w:rsidRPr="00623C1D">
        <w:rPr>
          <w:sz w:val="28"/>
          <w:szCs w:val="28"/>
        </w:rPr>
        <w:t xml:space="preserve">На мероприятия в рамках </w:t>
      </w:r>
      <w:r w:rsidR="00103BCC" w:rsidRPr="00623C1D">
        <w:rPr>
          <w:sz w:val="28"/>
          <w:szCs w:val="28"/>
        </w:rPr>
        <w:t>реализации подпрограммы</w:t>
      </w:r>
      <w:r w:rsidRPr="00623C1D">
        <w:rPr>
          <w:sz w:val="28"/>
          <w:szCs w:val="28"/>
        </w:rPr>
        <w:t xml:space="preserve"> «Развитие и поддержка малого и среднего предпринимательства» в бюджете МО город </w:t>
      </w:r>
      <w:r w:rsidRPr="00623C1D">
        <w:rPr>
          <w:sz w:val="28"/>
          <w:szCs w:val="28"/>
        </w:rPr>
        <w:lastRenderedPageBreak/>
        <w:t xml:space="preserve">Коммунар ежегодно предусматриваются </w:t>
      </w:r>
      <w:r w:rsidR="00704673" w:rsidRPr="00623C1D">
        <w:rPr>
          <w:sz w:val="28"/>
          <w:szCs w:val="28"/>
        </w:rPr>
        <w:t xml:space="preserve">и расходуются </w:t>
      </w:r>
      <w:r w:rsidRPr="00623C1D">
        <w:rPr>
          <w:sz w:val="28"/>
          <w:szCs w:val="28"/>
        </w:rPr>
        <w:t>средства в сумме 100,0 тыс. рублей</w:t>
      </w:r>
      <w:r w:rsidR="007E4DB0" w:rsidRPr="00623C1D">
        <w:rPr>
          <w:sz w:val="28"/>
          <w:szCs w:val="28"/>
        </w:rPr>
        <w:t>.</w:t>
      </w:r>
      <w:r w:rsidRPr="00623C1D">
        <w:rPr>
          <w:sz w:val="28"/>
          <w:szCs w:val="28"/>
        </w:rPr>
        <w:t xml:space="preserve"> </w:t>
      </w:r>
    </w:p>
    <w:p w14:paraId="30542246" w14:textId="44200873" w:rsidR="005C637A" w:rsidRPr="00623C1D" w:rsidRDefault="00B03986" w:rsidP="005C637A">
      <w:pPr>
        <w:spacing w:line="360" w:lineRule="auto"/>
        <w:ind w:right="-1" w:firstLine="708"/>
        <w:jc w:val="both"/>
        <w:rPr>
          <w:sz w:val="28"/>
          <w:szCs w:val="28"/>
        </w:rPr>
      </w:pPr>
      <w:r w:rsidRPr="00623C1D">
        <w:rPr>
          <w:sz w:val="28"/>
          <w:szCs w:val="28"/>
        </w:rPr>
        <w:t xml:space="preserve">Расходы на реализацию </w:t>
      </w:r>
      <w:r w:rsidR="005C637A" w:rsidRPr="00623C1D">
        <w:rPr>
          <w:sz w:val="28"/>
          <w:szCs w:val="28"/>
        </w:rPr>
        <w:t>подпрограммы «Регулирование имущественных отношений и градостроительной деятельности» в 20</w:t>
      </w:r>
      <w:r w:rsidRPr="00623C1D">
        <w:rPr>
          <w:sz w:val="28"/>
          <w:szCs w:val="28"/>
        </w:rPr>
        <w:t>20</w:t>
      </w:r>
      <w:r w:rsidR="005C637A" w:rsidRPr="00623C1D">
        <w:rPr>
          <w:sz w:val="28"/>
          <w:szCs w:val="28"/>
        </w:rPr>
        <w:t xml:space="preserve"> </w:t>
      </w:r>
      <w:r w:rsidR="00103BCC" w:rsidRPr="00623C1D">
        <w:rPr>
          <w:sz w:val="28"/>
          <w:szCs w:val="28"/>
        </w:rPr>
        <w:t>году составили</w:t>
      </w:r>
      <w:r w:rsidRPr="00623C1D">
        <w:rPr>
          <w:sz w:val="28"/>
          <w:szCs w:val="28"/>
        </w:rPr>
        <w:t xml:space="preserve"> </w:t>
      </w:r>
      <w:r w:rsidR="007E4DB0" w:rsidRPr="00623C1D">
        <w:rPr>
          <w:sz w:val="28"/>
          <w:szCs w:val="28"/>
        </w:rPr>
        <w:t>1,4</w:t>
      </w:r>
      <w:r w:rsidRPr="00623C1D">
        <w:rPr>
          <w:sz w:val="28"/>
          <w:szCs w:val="28"/>
        </w:rPr>
        <w:t xml:space="preserve"> </w:t>
      </w:r>
      <w:r w:rsidR="007E4DB0" w:rsidRPr="00623C1D">
        <w:rPr>
          <w:sz w:val="28"/>
          <w:szCs w:val="28"/>
        </w:rPr>
        <w:t>млн</w:t>
      </w:r>
      <w:r w:rsidRPr="00623C1D">
        <w:rPr>
          <w:sz w:val="28"/>
          <w:szCs w:val="28"/>
        </w:rPr>
        <w:t>. рублей</w:t>
      </w:r>
      <w:r w:rsidR="00785498" w:rsidRPr="00623C1D">
        <w:rPr>
          <w:sz w:val="28"/>
          <w:szCs w:val="28"/>
        </w:rPr>
        <w:t>, в том числе</w:t>
      </w:r>
      <w:r w:rsidR="005C637A" w:rsidRPr="00623C1D">
        <w:rPr>
          <w:sz w:val="28"/>
          <w:szCs w:val="28"/>
        </w:rPr>
        <w:t>:</w:t>
      </w:r>
    </w:p>
    <w:p w14:paraId="26B3AD4D" w14:textId="1D33CA25" w:rsidR="005C637A" w:rsidRPr="00623C1D" w:rsidRDefault="005C637A" w:rsidP="005C637A">
      <w:pPr>
        <w:spacing w:line="360" w:lineRule="auto"/>
        <w:ind w:right="-1" w:firstLine="708"/>
        <w:jc w:val="both"/>
        <w:rPr>
          <w:sz w:val="28"/>
          <w:szCs w:val="28"/>
        </w:rPr>
      </w:pPr>
      <w:r w:rsidRPr="00623C1D">
        <w:rPr>
          <w:sz w:val="28"/>
          <w:szCs w:val="28"/>
        </w:rPr>
        <w:t xml:space="preserve">- </w:t>
      </w:r>
      <w:r w:rsidR="00785498" w:rsidRPr="00623C1D">
        <w:rPr>
          <w:sz w:val="28"/>
          <w:szCs w:val="28"/>
        </w:rPr>
        <w:t xml:space="preserve">600,0 </w:t>
      </w:r>
      <w:r w:rsidR="003D224B" w:rsidRPr="00623C1D">
        <w:rPr>
          <w:sz w:val="28"/>
          <w:szCs w:val="28"/>
        </w:rPr>
        <w:t xml:space="preserve">тыс. </w:t>
      </w:r>
      <w:r w:rsidR="00785498" w:rsidRPr="00623C1D">
        <w:rPr>
          <w:sz w:val="28"/>
          <w:szCs w:val="28"/>
        </w:rPr>
        <w:t xml:space="preserve">рублей на разработку </w:t>
      </w:r>
      <w:r w:rsidR="00785498" w:rsidRPr="00623C1D">
        <w:rPr>
          <w:rFonts w:eastAsia="Calibri"/>
          <w:sz w:val="28"/>
          <w:szCs w:val="28"/>
          <w:lang w:eastAsia="en-US"/>
        </w:rPr>
        <w:t xml:space="preserve">проектной концепции благоустройства </w:t>
      </w:r>
      <w:r w:rsidR="00785498" w:rsidRPr="00623C1D">
        <w:rPr>
          <w:bCs/>
          <w:sz w:val="28"/>
          <w:szCs w:val="28"/>
        </w:rPr>
        <w:t xml:space="preserve">общественного пространства вдоль р. Ижора напротив д. 20, 26, 28 по ул. Ижорская в целях участия в </w:t>
      </w:r>
      <w:r w:rsidR="00EE5217" w:rsidRPr="00623C1D">
        <w:rPr>
          <w:bCs/>
          <w:sz w:val="28"/>
          <w:szCs w:val="28"/>
        </w:rPr>
        <w:t xml:space="preserve">Федеральном проекте Благоустройство </w:t>
      </w:r>
      <w:r w:rsidR="00785498" w:rsidRPr="00623C1D">
        <w:rPr>
          <w:bCs/>
          <w:sz w:val="28"/>
          <w:szCs w:val="28"/>
        </w:rPr>
        <w:t>малых городов и исторических поселений</w:t>
      </w:r>
      <w:r w:rsidR="00785498" w:rsidRPr="00623C1D">
        <w:rPr>
          <w:sz w:val="28"/>
          <w:szCs w:val="28"/>
        </w:rPr>
        <w:t>. К сожалению, в 2020 году город Коммунар не вош</w:t>
      </w:r>
      <w:r w:rsidR="00F6430F" w:rsidRPr="00623C1D">
        <w:rPr>
          <w:sz w:val="28"/>
          <w:szCs w:val="28"/>
        </w:rPr>
        <w:t>ел</w:t>
      </w:r>
      <w:r w:rsidR="00785498" w:rsidRPr="00623C1D">
        <w:rPr>
          <w:sz w:val="28"/>
          <w:szCs w:val="28"/>
        </w:rPr>
        <w:t xml:space="preserve"> в число победителей конкурса, получивших гранты на благоустройство. </w:t>
      </w:r>
      <w:proofErr w:type="gramStart"/>
      <w:r w:rsidR="00785498" w:rsidRPr="00623C1D">
        <w:rPr>
          <w:sz w:val="28"/>
          <w:szCs w:val="28"/>
        </w:rPr>
        <w:t xml:space="preserve">В 2021 году Администрация МО город Коммунар </w:t>
      </w:r>
      <w:r w:rsidR="00F6430F" w:rsidRPr="00623C1D">
        <w:rPr>
          <w:sz w:val="28"/>
          <w:szCs w:val="28"/>
        </w:rPr>
        <w:t>проведёт</w:t>
      </w:r>
      <w:r w:rsidR="00785498" w:rsidRPr="00623C1D">
        <w:rPr>
          <w:sz w:val="28"/>
          <w:szCs w:val="28"/>
        </w:rPr>
        <w:t xml:space="preserve"> работу по устранению замечаний Минстроя России по конкурсной заявке</w:t>
      </w:r>
      <w:r w:rsidR="003D224B" w:rsidRPr="00623C1D">
        <w:rPr>
          <w:sz w:val="28"/>
          <w:szCs w:val="28"/>
        </w:rPr>
        <w:t>, связанных с низким уровнем вовлечения граждан в создание концепции благоустройства, и планирует принять участие в Конкурсе для получения финансовой поддержки в 2022 году</w:t>
      </w:r>
      <w:r w:rsidRPr="00623C1D">
        <w:rPr>
          <w:sz w:val="28"/>
          <w:szCs w:val="28"/>
        </w:rPr>
        <w:t>;</w:t>
      </w:r>
      <w:proofErr w:type="gramEnd"/>
    </w:p>
    <w:p w14:paraId="560C1C97" w14:textId="075B26C8" w:rsidR="003D224B" w:rsidRPr="00623C1D" w:rsidRDefault="005C637A" w:rsidP="005C637A">
      <w:pPr>
        <w:spacing w:line="360" w:lineRule="auto"/>
        <w:ind w:right="-1" w:firstLine="708"/>
        <w:jc w:val="both"/>
        <w:rPr>
          <w:sz w:val="28"/>
          <w:szCs w:val="28"/>
        </w:rPr>
      </w:pPr>
      <w:r w:rsidRPr="00623C1D">
        <w:rPr>
          <w:sz w:val="28"/>
          <w:szCs w:val="28"/>
        </w:rPr>
        <w:t xml:space="preserve">- </w:t>
      </w:r>
      <w:r w:rsidR="003D224B" w:rsidRPr="00623C1D">
        <w:rPr>
          <w:sz w:val="28"/>
          <w:szCs w:val="28"/>
        </w:rPr>
        <w:t>345,0</w:t>
      </w:r>
      <w:r w:rsidR="00462590" w:rsidRPr="00623C1D">
        <w:rPr>
          <w:sz w:val="28"/>
          <w:szCs w:val="28"/>
        </w:rPr>
        <w:t xml:space="preserve"> </w:t>
      </w:r>
      <w:r w:rsidR="003D224B" w:rsidRPr="00623C1D">
        <w:rPr>
          <w:sz w:val="28"/>
          <w:szCs w:val="28"/>
        </w:rPr>
        <w:t>тыс. рублей израсходовано на разработку проектной документации на участок лесного фонда</w:t>
      </w:r>
      <w:r w:rsidR="00462590" w:rsidRPr="00623C1D">
        <w:rPr>
          <w:sz w:val="28"/>
          <w:szCs w:val="28"/>
        </w:rPr>
        <w:t>, где фактически расположено кладбище «Успенское». Проектная документация необходима для выдел</w:t>
      </w:r>
      <w:r w:rsidR="00103BCC" w:rsidRPr="00623C1D">
        <w:rPr>
          <w:sz w:val="28"/>
          <w:szCs w:val="28"/>
        </w:rPr>
        <w:t>ения</w:t>
      </w:r>
      <w:r w:rsidR="00462590" w:rsidRPr="00623C1D">
        <w:rPr>
          <w:sz w:val="28"/>
          <w:szCs w:val="28"/>
        </w:rPr>
        <w:t xml:space="preserve"> земельного участка из земель лесного </w:t>
      </w:r>
      <w:r w:rsidR="007E4DB0" w:rsidRPr="00623C1D">
        <w:rPr>
          <w:sz w:val="28"/>
          <w:szCs w:val="28"/>
        </w:rPr>
        <w:t>фонда и</w:t>
      </w:r>
      <w:r w:rsidR="00462590" w:rsidRPr="00623C1D">
        <w:rPr>
          <w:sz w:val="28"/>
          <w:szCs w:val="28"/>
        </w:rPr>
        <w:t xml:space="preserve"> последующего перевода в земли особо-охраняемых природных территорий и объектов:</w:t>
      </w:r>
    </w:p>
    <w:p w14:paraId="29B1C0D9" w14:textId="77777777" w:rsidR="00462590" w:rsidRPr="00623C1D" w:rsidRDefault="00462590" w:rsidP="005C637A">
      <w:pPr>
        <w:spacing w:line="360" w:lineRule="auto"/>
        <w:ind w:right="-1" w:firstLine="708"/>
        <w:jc w:val="both"/>
        <w:rPr>
          <w:sz w:val="28"/>
          <w:szCs w:val="28"/>
        </w:rPr>
      </w:pPr>
      <w:r w:rsidRPr="00623C1D">
        <w:rPr>
          <w:sz w:val="28"/>
          <w:szCs w:val="28"/>
        </w:rPr>
        <w:t>- 377,0 тыс. рублей составили расходы на проведение кадастровых работ под размещение социальных объектов;</w:t>
      </w:r>
    </w:p>
    <w:p w14:paraId="692E3479" w14:textId="2B80E64E" w:rsidR="003D224B" w:rsidRPr="00623C1D" w:rsidRDefault="001633DF" w:rsidP="005C637A">
      <w:pPr>
        <w:spacing w:line="360" w:lineRule="auto"/>
        <w:ind w:right="-1" w:firstLine="708"/>
        <w:jc w:val="both"/>
        <w:rPr>
          <w:sz w:val="28"/>
          <w:szCs w:val="28"/>
        </w:rPr>
      </w:pPr>
      <w:r w:rsidRPr="00623C1D">
        <w:rPr>
          <w:sz w:val="28"/>
          <w:szCs w:val="28"/>
        </w:rPr>
        <w:t>Плановый объем расходов на реализацию мероприятий подпрограммы в 2021 году составляет 1</w:t>
      </w:r>
      <w:r w:rsidR="00250919" w:rsidRPr="00623C1D">
        <w:rPr>
          <w:sz w:val="28"/>
          <w:szCs w:val="28"/>
        </w:rPr>
        <w:t>,6 млн.</w:t>
      </w:r>
      <w:r w:rsidRPr="00623C1D">
        <w:rPr>
          <w:sz w:val="28"/>
          <w:szCs w:val="28"/>
        </w:rPr>
        <w:t>  рублей</w:t>
      </w:r>
      <w:r w:rsidR="00F7401B" w:rsidRPr="00623C1D">
        <w:rPr>
          <w:sz w:val="28"/>
          <w:szCs w:val="28"/>
        </w:rPr>
        <w:t>.</w:t>
      </w:r>
    </w:p>
    <w:p w14:paraId="4752862C" w14:textId="7BC36665" w:rsidR="00B03986" w:rsidRPr="00623C1D" w:rsidRDefault="00F7401B" w:rsidP="00785498">
      <w:pPr>
        <w:pStyle w:val="a4"/>
        <w:spacing w:line="360" w:lineRule="auto"/>
        <w:ind w:left="0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23C1D">
        <w:rPr>
          <w:sz w:val="28"/>
          <w:szCs w:val="28"/>
        </w:rPr>
        <w:t xml:space="preserve">Важным событием 2020 года явилось </w:t>
      </w:r>
      <w:r w:rsidR="000C1A1A" w:rsidRPr="00623C1D">
        <w:rPr>
          <w:color w:val="000000"/>
          <w:sz w:val="28"/>
          <w:szCs w:val="28"/>
          <w:shd w:val="clear" w:color="auto" w:fill="FFFFFF"/>
        </w:rPr>
        <w:t>принятие решения</w:t>
      </w:r>
      <w:r w:rsidRPr="00623C1D">
        <w:rPr>
          <w:color w:val="000000"/>
          <w:sz w:val="28"/>
          <w:szCs w:val="28"/>
          <w:shd w:val="clear" w:color="auto" w:fill="FFFFFF"/>
        </w:rPr>
        <w:t xml:space="preserve"> на уровне Правительства Ленинградской </w:t>
      </w:r>
      <w:r w:rsidR="000C1A1A" w:rsidRPr="00623C1D">
        <w:rPr>
          <w:color w:val="000000"/>
          <w:sz w:val="28"/>
          <w:szCs w:val="28"/>
          <w:shd w:val="clear" w:color="auto" w:fill="FFFFFF"/>
        </w:rPr>
        <w:t>области о</w:t>
      </w:r>
      <w:r w:rsidRPr="00623C1D">
        <w:rPr>
          <w:color w:val="000000"/>
          <w:sz w:val="28"/>
          <w:szCs w:val="28"/>
          <w:shd w:val="clear" w:color="auto" w:fill="FFFFFF"/>
        </w:rPr>
        <w:t xml:space="preserve"> финансировании завершения трех корпусов в недостроенном   Ж</w:t>
      </w:r>
      <w:r w:rsidR="00250919" w:rsidRPr="00623C1D">
        <w:rPr>
          <w:color w:val="000000"/>
          <w:sz w:val="28"/>
          <w:szCs w:val="28"/>
          <w:shd w:val="clear" w:color="auto" w:fill="FFFFFF"/>
        </w:rPr>
        <w:t xml:space="preserve">илищном </w:t>
      </w:r>
      <w:r w:rsidRPr="00623C1D">
        <w:rPr>
          <w:color w:val="000000"/>
          <w:sz w:val="28"/>
          <w:szCs w:val="28"/>
          <w:shd w:val="clear" w:color="auto" w:fill="FFFFFF"/>
        </w:rPr>
        <w:t>К</w:t>
      </w:r>
      <w:r w:rsidR="00250919" w:rsidRPr="00623C1D">
        <w:rPr>
          <w:color w:val="000000"/>
          <w:sz w:val="28"/>
          <w:szCs w:val="28"/>
          <w:shd w:val="clear" w:color="auto" w:fill="FFFFFF"/>
        </w:rPr>
        <w:t>омплексе</w:t>
      </w:r>
      <w:r w:rsidRPr="00623C1D">
        <w:rPr>
          <w:color w:val="000000"/>
          <w:sz w:val="28"/>
          <w:szCs w:val="28"/>
          <w:shd w:val="clear" w:color="auto" w:fill="FFFFFF"/>
        </w:rPr>
        <w:t xml:space="preserve"> «Город детства». Заказчиком строительства выступает </w:t>
      </w:r>
      <w:r w:rsidRPr="00623C1D">
        <w:rPr>
          <w:sz w:val="28"/>
          <w:szCs w:val="28"/>
        </w:rPr>
        <w:t>«Фонд защиты прав граждан – участников долевого строительства Ленинградской области»</w:t>
      </w:r>
      <w:r w:rsidR="00427552" w:rsidRPr="00623C1D">
        <w:rPr>
          <w:sz w:val="28"/>
          <w:szCs w:val="28"/>
        </w:rPr>
        <w:t xml:space="preserve">, которым в 2020 году </w:t>
      </w:r>
      <w:r w:rsidR="000C1A1A" w:rsidRPr="00623C1D">
        <w:rPr>
          <w:sz w:val="28"/>
          <w:szCs w:val="28"/>
        </w:rPr>
        <w:t xml:space="preserve">выполнен </w:t>
      </w:r>
      <w:r w:rsidR="000C1A1A" w:rsidRPr="00623C1D">
        <w:rPr>
          <w:color w:val="000000"/>
          <w:sz w:val="28"/>
          <w:szCs w:val="28"/>
          <w:shd w:val="clear" w:color="auto" w:fill="FFFFFF"/>
        </w:rPr>
        <w:t>проект</w:t>
      </w:r>
      <w:r w:rsidR="00427552" w:rsidRPr="00623C1D">
        <w:rPr>
          <w:color w:val="000000"/>
          <w:sz w:val="28"/>
          <w:szCs w:val="28"/>
          <w:shd w:val="clear" w:color="auto" w:fill="FFFFFF"/>
        </w:rPr>
        <w:t xml:space="preserve"> завершения строительства, получивший положительное </w:t>
      </w:r>
      <w:r w:rsidR="000C1A1A" w:rsidRPr="00623C1D">
        <w:rPr>
          <w:color w:val="000000"/>
          <w:sz w:val="28"/>
          <w:szCs w:val="28"/>
          <w:shd w:val="clear" w:color="auto" w:fill="FFFFFF"/>
        </w:rPr>
        <w:t>заключение</w:t>
      </w:r>
      <w:r w:rsidR="00427552" w:rsidRPr="00623C1D">
        <w:rPr>
          <w:color w:val="000000"/>
          <w:sz w:val="28"/>
          <w:szCs w:val="28"/>
          <w:shd w:val="clear" w:color="auto" w:fill="FFFFFF"/>
        </w:rPr>
        <w:t xml:space="preserve"> экспертизы. </w:t>
      </w:r>
    </w:p>
    <w:p w14:paraId="43F211D0" w14:textId="430AF7A1" w:rsidR="00B03986" w:rsidRPr="00623C1D" w:rsidRDefault="00427552" w:rsidP="00427552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 w:rsidRPr="00623C1D">
        <w:rPr>
          <w:color w:val="000000"/>
          <w:sz w:val="28"/>
          <w:szCs w:val="28"/>
          <w:shd w:val="clear" w:color="auto" w:fill="FFFFFF"/>
        </w:rPr>
        <w:lastRenderedPageBreak/>
        <w:t xml:space="preserve">Еще одним не менее важным событием для развития жилищного строительства и промышленного производства на территории </w:t>
      </w:r>
      <w:r w:rsidR="000C1A1A" w:rsidRPr="00623C1D">
        <w:rPr>
          <w:color w:val="000000"/>
          <w:sz w:val="28"/>
          <w:szCs w:val="28"/>
          <w:shd w:val="clear" w:color="auto" w:fill="FFFFFF"/>
        </w:rPr>
        <w:t>города явилось</w:t>
      </w:r>
      <w:r w:rsidRPr="00623C1D">
        <w:rPr>
          <w:color w:val="000000"/>
          <w:sz w:val="28"/>
          <w:szCs w:val="28"/>
          <w:shd w:val="clear" w:color="auto" w:fill="FFFFFF"/>
        </w:rPr>
        <w:t xml:space="preserve"> утверждение в 2020 году Правительством Ленинградской области </w:t>
      </w:r>
      <w:r w:rsidRPr="00623C1D">
        <w:rPr>
          <w:sz w:val="28"/>
          <w:szCs w:val="28"/>
        </w:rPr>
        <w:t>изменений в Генеральный план МО город Коммунар.</w:t>
      </w:r>
    </w:p>
    <w:p w14:paraId="406BF6FD" w14:textId="6556524D" w:rsidR="00F853F5" w:rsidRPr="00623C1D" w:rsidRDefault="005C637A" w:rsidP="005C637A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623C1D">
        <w:rPr>
          <w:sz w:val="28"/>
          <w:szCs w:val="28"/>
        </w:rPr>
        <w:t>В области имущественных</w:t>
      </w:r>
      <w:r w:rsidR="000C1A1A" w:rsidRPr="00623C1D">
        <w:rPr>
          <w:sz w:val="28"/>
          <w:szCs w:val="28"/>
        </w:rPr>
        <w:t xml:space="preserve"> отношениях</w:t>
      </w:r>
      <w:r w:rsidRPr="00623C1D">
        <w:rPr>
          <w:sz w:val="28"/>
          <w:szCs w:val="28"/>
        </w:rPr>
        <w:t xml:space="preserve"> </w:t>
      </w:r>
      <w:r w:rsidR="00F853F5" w:rsidRPr="00623C1D">
        <w:rPr>
          <w:sz w:val="28"/>
          <w:szCs w:val="28"/>
        </w:rPr>
        <w:t xml:space="preserve">в </w:t>
      </w:r>
      <w:r w:rsidRPr="00623C1D">
        <w:rPr>
          <w:sz w:val="28"/>
          <w:szCs w:val="28"/>
        </w:rPr>
        <w:t xml:space="preserve">рамках исполнения </w:t>
      </w:r>
      <w:r w:rsidR="00F853F5" w:rsidRPr="00623C1D">
        <w:rPr>
          <w:sz w:val="28"/>
          <w:szCs w:val="28"/>
        </w:rPr>
        <w:t xml:space="preserve"> переданных </w:t>
      </w:r>
      <w:r w:rsidRPr="00623C1D">
        <w:rPr>
          <w:sz w:val="28"/>
          <w:szCs w:val="28"/>
        </w:rPr>
        <w:t>полномочий</w:t>
      </w:r>
      <w:r w:rsidR="00F853F5" w:rsidRPr="00623C1D">
        <w:rPr>
          <w:sz w:val="28"/>
          <w:szCs w:val="28"/>
        </w:rPr>
        <w:t xml:space="preserve"> по распоряжению земельными участками, государственная собственность на которые не разграничена </w:t>
      </w:r>
      <w:r w:rsidRPr="00623C1D">
        <w:rPr>
          <w:sz w:val="28"/>
          <w:szCs w:val="28"/>
        </w:rPr>
        <w:t xml:space="preserve">Комитетом по управлению имуществом МО город Коммунар за отчетный период утверждено </w:t>
      </w:r>
      <w:r w:rsidR="00F853F5" w:rsidRPr="00623C1D">
        <w:rPr>
          <w:sz w:val="28"/>
          <w:szCs w:val="28"/>
        </w:rPr>
        <w:t>53</w:t>
      </w:r>
      <w:r w:rsidRPr="00623C1D">
        <w:rPr>
          <w:sz w:val="28"/>
          <w:szCs w:val="28"/>
        </w:rPr>
        <w:t xml:space="preserve"> схем</w:t>
      </w:r>
      <w:r w:rsidR="00F853F5" w:rsidRPr="00623C1D">
        <w:rPr>
          <w:sz w:val="28"/>
          <w:szCs w:val="28"/>
        </w:rPr>
        <w:t>ы</w:t>
      </w:r>
      <w:r w:rsidRPr="00623C1D">
        <w:rPr>
          <w:sz w:val="28"/>
          <w:szCs w:val="28"/>
        </w:rPr>
        <w:t xml:space="preserve"> расположения земельных участков на кадастровом плане территории, </w:t>
      </w:r>
      <w:r w:rsidR="00F853F5" w:rsidRPr="00623C1D">
        <w:rPr>
          <w:sz w:val="28"/>
          <w:szCs w:val="28"/>
        </w:rPr>
        <w:t xml:space="preserve">63 </w:t>
      </w:r>
      <w:r w:rsidRPr="00623C1D">
        <w:rPr>
          <w:sz w:val="28"/>
          <w:szCs w:val="28"/>
        </w:rPr>
        <w:t>земельных участк</w:t>
      </w:r>
      <w:r w:rsidR="00F853F5" w:rsidRPr="00623C1D">
        <w:rPr>
          <w:sz w:val="28"/>
          <w:szCs w:val="28"/>
        </w:rPr>
        <w:t>а</w:t>
      </w:r>
      <w:r w:rsidRPr="00623C1D">
        <w:rPr>
          <w:sz w:val="28"/>
          <w:szCs w:val="28"/>
        </w:rPr>
        <w:t xml:space="preserve"> поставлено на государственный кадастровый учет</w:t>
      </w:r>
      <w:r w:rsidR="00F853F5" w:rsidRPr="00623C1D">
        <w:rPr>
          <w:sz w:val="28"/>
          <w:szCs w:val="28"/>
        </w:rPr>
        <w:t>, в том числе земельные участки под размещение социальных объектов (детский сад, ФАП, ледовая</w:t>
      </w:r>
      <w:proofErr w:type="gramEnd"/>
      <w:r w:rsidR="00F853F5" w:rsidRPr="00623C1D">
        <w:rPr>
          <w:sz w:val="28"/>
          <w:szCs w:val="28"/>
        </w:rPr>
        <w:t xml:space="preserve"> площадка)</w:t>
      </w:r>
      <w:r w:rsidRPr="00623C1D">
        <w:rPr>
          <w:sz w:val="28"/>
          <w:szCs w:val="28"/>
        </w:rPr>
        <w:t xml:space="preserve">. </w:t>
      </w:r>
    </w:p>
    <w:p w14:paraId="08EF1CCF" w14:textId="0D437CA2" w:rsidR="00F853F5" w:rsidRPr="00623C1D" w:rsidRDefault="00F853F5" w:rsidP="005C637A">
      <w:pPr>
        <w:spacing w:line="360" w:lineRule="auto"/>
        <w:ind w:firstLine="708"/>
        <w:jc w:val="both"/>
        <w:rPr>
          <w:sz w:val="28"/>
          <w:szCs w:val="28"/>
        </w:rPr>
      </w:pPr>
      <w:r w:rsidRPr="00623C1D">
        <w:rPr>
          <w:sz w:val="28"/>
          <w:szCs w:val="28"/>
        </w:rPr>
        <w:t xml:space="preserve">Завершена процедура передачи в муниципальную собственность объекта незавершенного строительства - Клуба на 500 мест, расположенного по адресу г. Коммунар, ул. Просвещения 1 а. После проведения строительной экспертизы будет принято решение о </w:t>
      </w:r>
      <w:r w:rsidR="000C1A1A" w:rsidRPr="00623C1D">
        <w:rPr>
          <w:sz w:val="28"/>
          <w:szCs w:val="28"/>
        </w:rPr>
        <w:t>вариантах дальнейшего</w:t>
      </w:r>
      <w:r w:rsidRPr="00623C1D">
        <w:rPr>
          <w:sz w:val="28"/>
          <w:szCs w:val="28"/>
        </w:rPr>
        <w:t xml:space="preserve"> использования объекта. </w:t>
      </w:r>
    </w:p>
    <w:p w14:paraId="5830DCF5" w14:textId="770F2727" w:rsidR="005C637A" w:rsidRPr="00623C1D" w:rsidRDefault="005C637A" w:rsidP="005C637A">
      <w:pPr>
        <w:spacing w:line="360" w:lineRule="auto"/>
        <w:ind w:firstLine="708"/>
        <w:jc w:val="both"/>
        <w:rPr>
          <w:sz w:val="28"/>
          <w:szCs w:val="28"/>
        </w:rPr>
      </w:pPr>
      <w:r w:rsidRPr="00623C1D">
        <w:rPr>
          <w:sz w:val="28"/>
          <w:szCs w:val="28"/>
        </w:rPr>
        <w:t xml:space="preserve">В целях пополнения доходной части бюджета и эффективного использования муниципального имущества по результатам аукционов </w:t>
      </w:r>
      <w:r w:rsidR="00F853F5" w:rsidRPr="00623C1D">
        <w:rPr>
          <w:sz w:val="28"/>
          <w:szCs w:val="28"/>
        </w:rPr>
        <w:t xml:space="preserve">в 2020 </w:t>
      </w:r>
      <w:r w:rsidRPr="00623C1D">
        <w:rPr>
          <w:sz w:val="28"/>
          <w:szCs w:val="28"/>
        </w:rPr>
        <w:t>год</w:t>
      </w:r>
      <w:r w:rsidR="00F853F5" w:rsidRPr="00623C1D">
        <w:rPr>
          <w:sz w:val="28"/>
          <w:szCs w:val="28"/>
        </w:rPr>
        <w:t>у</w:t>
      </w:r>
      <w:r w:rsidRPr="00623C1D">
        <w:rPr>
          <w:sz w:val="28"/>
          <w:szCs w:val="28"/>
        </w:rPr>
        <w:t xml:space="preserve"> на праве аренды предоставлено три земельных участка, </w:t>
      </w:r>
      <w:r w:rsidR="00F853F5" w:rsidRPr="00623C1D">
        <w:rPr>
          <w:sz w:val="28"/>
          <w:szCs w:val="28"/>
        </w:rPr>
        <w:t>на общую сумму годовой арендной платы 1</w:t>
      </w:r>
      <w:r w:rsidR="00250919" w:rsidRPr="00623C1D">
        <w:rPr>
          <w:sz w:val="28"/>
          <w:szCs w:val="28"/>
        </w:rPr>
        <w:t>,7 млн. рублей</w:t>
      </w:r>
      <w:r w:rsidRPr="00623C1D">
        <w:rPr>
          <w:sz w:val="28"/>
          <w:szCs w:val="28"/>
        </w:rPr>
        <w:t>.</w:t>
      </w:r>
      <w:r w:rsidR="00F853F5" w:rsidRPr="00623C1D">
        <w:rPr>
          <w:sz w:val="28"/>
          <w:szCs w:val="28"/>
        </w:rPr>
        <w:t xml:space="preserve"> </w:t>
      </w:r>
      <w:r w:rsidR="00DD08A5" w:rsidRPr="00623C1D">
        <w:rPr>
          <w:sz w:val="28"/>
          <w:szCs w:val="28"/>
        </w:rPr>
        <w:t xml:space="preserve"> В результате проведенной претензионной работы с </w:t>
      </w:r>
      <w:r w:rsidR="000C1A1A" w:rsidRPr="00623C1D">
        <w:rPr>
          <w:sz w:val="28"/>
          <w:szCs w:val="28"/>
        </w:rPr>
        <w:t>должниками погашена</w:t>
      </w:r>
      <w:r w:rsidR="00DD08A5" w:rsidRPr="00623C1D">
        <w:rPr>
          <w:sz w:val="28"/>
          <w:szCs w:val="28"/>
        </w:rPr>
        <w:t xml:space="preserve"> </w:t>
      </w:r>
      <w:r w:rsidR="00250919" w:rsidRPr="00623C1D">
        <w:rPr>
          <w:sz w:val="28"/>
          <w:szCs w:val="28"/>
        </w:rPr>
        <w:t>задолженность</w:t>
      </w:r>
      <w:r w:rsidR="00DD08A5" w:rsidRPr="00623C1D">
        <w:rPr>
          <w:sz w:val="28"/>
          <w:szCs w:val="28"/>
        </w:rPr>
        <w:t xml:space="preserve"> на общую сумму </w:t>
      </w:r>
      <w:r w:rsidR="00250919" w:rsidRPr="00623C1D">
        <w:rPr>
          <w:sz w:val="28"/>
          <w:szCs w:val="28"/>
        </w:rPr>
        <w:t xml:space="preserve">2,2 млн. </w:t>
      </w:r>
      <w:r w:rsidR="00DD08A5" w:rsidRPr="00623C1D">
        <w:rPr>
          <w:sz w:val="28"/>
          <w:szCs w:val="28"/>
        </w:rPr>
        <w:t xml:space="preserve">рублей </w:t>
      </w:r>
    </w:p>
    <w:p w14:paraId="65997FD7" w14:textId="77777777" w:rsidR="004D1591" w:rsidRPr="00623C1D" w:rsidRDefault="004D1591" w:rsidP="005C637A">
      <w:pPr>
        <w:spacing w:line="360" w:lineRule="auto"/>
        <w:ind w:firstLine="708"/>
        <w:jc w:val="both"/>
        <w:rPr>
          <w:sz w:val="28"/>
          <w:szCs w:val="28"/>
        </w:rPr>
      </w:pPr>
      <w:r w:rsidRPr="00623C1D">
        <w:rPr>
          <w:sz w:val="28"/>
          <w:szCs w:val="28"/>
        </w:rPr>
        <w:t>Администрацией МО город Коммунар ежегодно проводится работа по привлечению инвесторов и созданию благоприятного инвестиционного климата на территории муниципального образования.</w:t>
      </w:r>
    </w:p>
    <w:p w14:paraId="4CCA36F8" w14:textId="2E2A301F" w:rsidR="004D1591" w:rsidRPr="00623C1D" w:rsidRDefault="004D1591" w:rsidP="004D1591">
      <w:pPr>
        <w:spacing w:line="360" w:lineRule="auto"/>
        <w:ind w:firstLine="708"/>
        <w:jc w:val="both"/>
        <w:rPr>
          <w:sz w:val="28"/>
          <w:szCs w:val="28"/>
        </w:rPr>
      </w:pPr>
      <w:r w:rsidRPr="00623C1D">
        <w:rPr>
          <w:sz w:val="28"/>
          <w:szCs w:val="28"/>
        </w:rPr>
        <w:t xml:space="preserve">В 2020 году в рамках работы по этому </w:t>
      </w:r>
      <w:r w:rsidR="000C1A1A" w:rsidRPr="00623C1D">
        <w:rPr>
          <w:sz w:val="28"/>
          <w:szCs w:val="28"/>
        </w:rPr>
        <w:t>направлению было</w:t>
      </w:r>
      <w:r w:rsidRPr="00623C1D">
        <w:rPr>
          <w:sz w:val="28"/>
          <w:szCs w:val="28"/>
        </w:rPr>
        <w:t xml:space="preserve"> сформировано 3 земельных </w:t>
      </w:r>
      <w:proofErr w:type="gramStart"/>
      <w:r w:rsidRPr="00623C1D">
        <w:rPr>
          <w:sz w:val="28"/>
          <w:szCs w:val="28"/>
        </w:rPr>
        <w:t>участка</w:t>
      </w:r>
      <w:proofErr w:type="gramEnd"/>
      <w:r w:rsidRPr="00623C1D">
        <w:rPr>
          <w:sz w:val="28"/>
          <w:szCs w:val="28"/>
        </w:rPr>
        <w:t xml:space="preserve"> из которых 1 был предоставлен в аренду по результатам аукциона, еще два земельных участка планируется выставить на аукцион в 1-2 квартал</w:t>
      </w:r>
      <w:r w:rsidR="00EE5217" w:rsidRPr="00623C1D">
        <w:rPr>
          <w:sz w:val="28"/>
          <w:szCs w:val="28"/>
        </w:rPr>
        <w:t>ах</w:t>
      </w:r>
      <w:r w:rsidRPr="00623C1D">
        <w:rPr>
          <w:sz w:val="28"/>
          <w:szCs w:val="28"/>
        </w:rPr>
        <w:t xml:space="preserve"> 2021 года:</w:t>
      </w:r>
    </w:p>
    <w:p w14:paraId="3284702F" w14:textId="4286CA0C" w:rsidR="009D7706" w:rsidRPr="00623C1D" w:rsidRDefault="009D7706" w:rsidP="00EE5217">
      <w:pPr>
        <w:spacing w:line="360" w:lineRule="auto"/>
        <w:ind w:right="-1"/>
        <w:jc w:val="both"/>
        <w:rPr>
          <w:b/>
          <w:bCs/>
          <w:i/>
          <w:iCs/>
          <w:sz w:val="28"/>
          <w:szCs w:val="28"/>
        </w:rPr>
      </w:pPr>
      <w:r w:rsidRPr="00623C1D">
        <w:rPr>
          <w:b/>
          <w:bCs/>
          <w:i/>
          <w:iCs/>
          <w:sz w:val="28"/>
          <w:szCs w:val="28"/>
        </w:rPr>
        <w:t>Слайд № 17</w:t>
      </w:r>
    </w:p>
    <w:p w14:paraId="1DD07D2A" w14:textId="78EF95A6" w:rsidR="008B7C43" w:rsidRPr="00623C1D" w:rsidRDefault="008B7C43" w:rsidP="0087131A">
      <w:pPr>
        <w:spacing w:line="360" w:lineRule="auto"/>
        <w:jc w:val="both"/>
        <w:rPr>
          <w:sz w:val="28"/>
          <w:szCs w:val="28"/>
        </w:rPr>
      </w:pPr>
      <w:r w:rsidRPr="00623C1D">
        <w:rPr>
          <w:sz w:val="28"/>
          <w:szCs w:val="28"/>
        </w:rPr>
        <w:lastRenderedPageBreak/>
        <w:tab/>
        <w:t xml:space="preserve">Расходы бюджета на реализацию мероприятий в рамках муниципальной </w:t>
      </w:r>
      <w:r w:rsidR="000C1A1A" w:rsidRPr="00623C1D">
        <w:rPr>
          <w:sz w:val="28"/>
          <w:szCs w:val="28"/>
        </w:rPr>
        <w:t>программы «</w:t>
      </w:r>
      <w:r w:rsidRPr="00623C1D">
        <w:rPr>
          <w:b/>
          <w:bCs/>
          <w:sz w:val="28"/>
          <w:szCs w:val="28"/>
        </w:rPr>
        <w:t>Устойчивое общественное развитие МО город Коммунар»</w:t>
      </w:r>
      <w:r w:rsidRPr="00623C1D">
        <w:rPr>
          <w:sz w:val="28"/>
          <w:szCs w:val="28"/>
        </w:rPr>
        <w:t xml:space="preserve"> составляют 4</w:t>
      </w:r>
      <w:r w:rsidR="004D1591" w:rsidRPr="00623C1D">
        <w:rPr>
          <w:sz w:val="28"/>
          <w:szCs w:val="28"/>
        </w:rPr>
        <w:t>0,5</w:t>
      </w:r>
      <w:r w:rsidRPr="00623C1D">
        <w:rPr>
          <w:sz w:val="28"/>
          <w:szCs w:val="28"/>
        </w:rPr>
        <w:t xml:space="preserve"> % в общих расходах местного бюджета на реализацию программных мероприятий</w:t>
      </w:r>
      <w:r w:rsidR="004D1591" w:rsidRPr="00623C1D">
        <w:rPr>
          <w:sz w:val="28"/>
          <w:szCs w:val="28"/>
        </w:rPr>
        <w:t>, что на 4,5 % ниже показателя прошлого года</w:t>
      </w:r>
      <w:r w:rsidRPr="00623C1D">
        <w:rPr>
          <w:sz w:val="28"/>
          <w:szCs w:val="28"/>
        </w:rPr>
        <w:t>.</w:t>
      </w:r>
    </w:p>
    <w:p w14:paraId="625E6FAD" w14:textId="77777777" w:rsidR="008B7C43" w:rsidRPr="00623C1D" w:rsidRDefault="008B7C43" w:rsidP="0087131A">
      <w:pPr>
        <w:spacing w:line="360" w:lineRule="auto"/>
        <w:jc w:val="both"/>
        <w:rPr>
          <w:bCs/>
          <w:iCs/>
          <w:sz w:val="28"/>
          <w:szCs w:val="28"/>
        </w:rPr>
      </w:pPr>
      <w:r w:rsidRPr="00623C1D">
        <w:rPr>
          <w:bCs/>
          <w:iCs/>
          <w:color w:val="FF0000"/>
          <w:sz w:val="28"/>
          <w:szCs w:val="28"/>
        </w:rPr>
        <w:tab/>
      </w:r>
      <w:r w:rsidRPr="00623C1D">
        <w:rPr>
          <w:bCs/>
          <w:iCs/>
          <w:sz w:val="28"/>
          <w:szCs w:val="28"/>
        </w:rPr>
        <w:t>В рамках указанной программы утверждены 2 подпрограммы:</w:t>
      </w:r>
      <w:r w:rsidR="00121838" w:rsidRPr="00623C1D">
        <w:rPr>
          <w:bCs/>
          <w:iCs/>
          <w:sz w:val="28"/>
          <w:szCs w:val="28"/>
        </w:rPr>
        <w:t xml:space="preserve"> </w:t>
      </w:r>
      <w:r w:rsidR="00500889" w:rsidRPr="00623C1D">
        <w:rPr>
          <w:bCs/>
          <w:iCs/>
          <w:sz w:val="28"/>
          <w:szCs w:val="28"/>
        </w:rPr>
        <w:t>«Развитие культуры, организация праздничных мероприятий» и «Развитие физической культуры, спорта и молодежной политики».</w:t>
      </w:r>
    </w:p>
    <w:p w14:paraId="5BEF1B42" w14:textId="324DAD43" w:rsidR="00121838" w:rsidRPr="00623C1D" w:rsidRDefault="004E4282" w:rsidP="00E914FE">
      <w:pPr>
        <w:spacing w:line="360" w:lineRule="auto"/>
        <w:jc w:val="both"/>
        <w:rPr>
          <w:bCs/>
          <w:iCs/>
          <w:sz w:val="28"/>
          <w:szCs w:val="28"/>
        </w:rPr>
      </w:pPr>
      <w:r w:rsidRPr="00623C1D">
        <w:rPr>
          <w:bCs/>
          <w:iCs/>
          <w:color w:val="FF0000"/>
          <w:sz w:val="28"/>
          <w:szCs w:val="28"/>
        </w:rPr>
        <w:tab/>
      </w:r>
      <w:r w:rsidRPr="00623C1D">
        <w:rPr>
          <w:bCs/>
          <w:iCs/>
          <w:sz w:val="28"/>
          <w:szCs w:val="28"/>
        </w:rPr>
        <w:t xml:space="preserve">На </w:t>
      </w:r>
      <w:r w:rsidR="000C1A1A" w:rsidRPr="00623C1D">
        <w:rPr>
          <w:bCs/>
          <w:iCs/>
          <w:sz w:val="28"/>
          <w:szCs w:val="28"/>
        </w:rPr>
        <w:t>мероприятия подпрограммы</w:t>
      </w:r>
      <w:r w:rsidRPr="00623C1D">
        <w:rPr>
          <w:bCs/>
          <w:iCs/>
          <w:sz w:val="28"/>
          <w:szCs w:val="28"/>
        </w:rPr>
        <w:t xml:space="preserve"> «Развитие культуры, организация праздничных мероприятий» в 20</w:t>
      </w:r>
      <w:r w:rsidR="004C1B41" w:rsidRPr="00623C1D">
        <w:rPr>
          <w:bCs/>
          <w:iCs/>
          <w:sz w:val="28"/>
          <w:szCs w:val="28"/>
        </w:rPr>
        <w:t>20</w:t>
      </w:r>
      <w:r w:rsidRPr="00623C1D">
        <w:rPr>
          <w:bCs/>
          <w:iCs/>
          <w:sz w:val="28"/>
          <w:szCs w:val="28"/>
        </w:rPr>
        <w:t xml:space="preserve"> году израсходовано 44</w:t>
      </w:r>
      <w:r w:rsidR="00250919" w:rsidRPr="00623C1D">
        <w:rPr>
          <w:bCs/>
          <w:iCs/>
          <w:sz w:val="28"/>
          <w:szCs w:val="28"/>
        </w:rPr>
        <w:t>,6</w:t>
      </w:r>
      <w:r w:rsidRPr="00623C1D">
        <w:rPr>
          <w:bCs/>
          <w:iCs/>
          <w:sz w:val="28"/>
          <w:szCs w:val="28"/>
        </w:rPr>
        <w:t> </w:t>
      </w:r>
      <w:r w:rsidR="00250919" w:rsidRPr="00623C1D">
        <w:rPr>
          <w:bCs/>
          <w:iCs/>
          <w:sz w:val="28"/>
          <w:szCs w:val="28"/>
        </w:rPr>
        <w:t>млн</w:t>
      </w:r>
      <w:r w:rsidRPr="00623C1D">
        <w:rPr>
          <w:bCs/>
          <w:iCs/>
          <w:sz w:val="28"/>
          <w:szCs w:val="28"/>
        </w:rPr>
        <w:t>. рублей</w:t>
      </w:r>
      <w:r w:rsidR="00D060C0" w:rsidRPr="00623C1D">
        <w:rPr>
          <w:bCs/>
          <w:iCs/>
          <w:sz w:val="28"/>
          <w:szCs w:val="28"/>
        </w:rPr>
        <w:t xml:space="preserve"> это</w:t>
      </w:r>
      <w:r w:rsidR="000C1A1A" w:rsidRPr="00623C1D">
        <w:rPr>
          <w:sz w:val="28"/>
          <w:szCs w:val="28"/>
        </w:rPr>
        <w:t xml:space="preserve"> расходы</w:t>
      </w:r>
      <w:r w:rsidR="00031D06" w:rsidRPr="00623C1D">
        <w:rPr>
          <w:sz w:val="28"/>
          <w:szCs w:val="28"/>
        </w:rPr>
        <w:t xml:space="preserve"> на заработную плату, текущее содержание учреждений культуры (ДК, библиотека, управление культуры) и проведение городских мероприятий</w:t>
      </w:r>
      <w:r w:rsidR="00E55E6B" w:rsidRPr="00623C1D">
        <w:rPr>
          <w:bCs/>
          <w:iCs/>
          <w:sz w:val="28"/>
          <w:szCs w:val="28"/>
        </w:rPr>
        <w:t xml:space="preserve">. </w:t>
      </w:r>
    </w:p>
    <w:p w14:paraId="7EF5A3E4" w14:textId="4C45EE4C" w:rsidR="00076927" w:rsidRPr="00623C1D" w:rsidRDefault="00076927" w:rsidP="00E914FE">
      <w:pPr>
        <w:spacing w:line="360" w:lineRule="auto"/>
        <w:ind w:firstLine="708"/>
        <w:jc w:val="both"/>
        <w:rPr>
          <w:sz w:val="28"/>
          <w:szCs w:val="28"/>
        </w:rPr>
      </w:pPr>
      <w:r w:rsidRPr="00623C1D">
        <w:rPr>
          <w:sz w:val="28"/>
          <w:szCs w:val="28"/>
        </w:rPr>
        <w:t>В 2020 году МКУ «</w:t>
      </w:r>
      <w:proofErr w:type="spellStart"/>
      <w:r w:rsidRPr="00623C1D">
        <w:rPr>
          <w:sz w:val="28"/>
          <w:szCs w:val="28"/>
        </w:rPr>
        <w:t>ЦКДиТ</w:t>
      </w:r>
      <w:proofErr w:type="spellEnd"/>
      <w:r w:rsidRPr="00623C1D">
        <w:rPr>
          <w:sz w:val="28"/>
          <w:szCs w:val="28"/>
        </w:rPr>
        <w:t xml:space="preserve"> МО город Коммунар» функционировало 16 культурно</w:t>
      </w:r>
      <w:r w:rsidR="00111492" w:rsidRPr="00623C1D">
        <w:rPr>
          <w:sz w:val="28"/>
          <w:szCs w:val="28"/>
        </w:rPr>
        <w:t xml:space="preserve"> </w:t>
      </w:r>
      <w:r w:rsidR="000C1A1A" w:rsidRPr="00623C1D">
        <w:rPr>
          <w:sz w:val="28"/>
          <w:szCs w:val="28"/>
        </w:rPr>
        <w:t>- досуговых формирований</w:t>
      </w:r>
      <w:r w:rsidRPr="00623C1D">
        <w:rPr>
          <w:sz w:val="28"/>
          <w:szCs w:val="28"/>
        </w:rPr>
        <w:t xml:space="preserve">, в которых занимается 717 человек. </w:t>
      </w:r>
    </w:p>
    <w:p w14:paraId="309D57C4" w14:textId="1A58B831" w:rsidR="00076927" w:rsidRPr="00623C1D" w:rsidRDefault="00111492" w:rsidP="00E914FE">
      <w:pPr>
        <w:spacing w:line="360" w:lineRule="auto"/>
        <w:jc w:val="both"/>
        <w:rPr>
          <w:sz w:val="28"/>
          <w:szCs w:val="28"/>
        </w:rPr>
      </w:pPr>
      <w:r w:rsidRPr="00623C1D">
        <w:rPr>
          <w:sz w:val="28"/>
          <w:szCs w:val="28"/>
        </w:rPr>
        <w:t xml:space="preserve">Воспитанники Дома культуры в 2020 году представляли наш </w:t>
      </w:r>
      <w:r w:rsidR="000C1A1A" w:rsidRPr="00623C1D">
        <w:rPr>
          <w:sz w:val="28"/>
          <w:szCs w:val="28"/>
        </w:rPr>
        <w:t>город в</w:t>
      </w:r>
      <w:r w:rsidR="00076927" w:rsidRPr="00623C1D">
        <w:rPr>
          <w:sz w:val="28"/>
          <w:szCs w:val="28"/>
        </w:rPr>
        <w:t xml:space="preserve"> </w:t>
      </w:r>
      <w:r w:rsidR="000C1A1A" w:rsidRPr="00623C1D">
        <w:rPr>
          <w:sz w:val="28"/>
          <w:szCs w:val="28"/>
        </w:rPr>
        <w:t>15 конкурсах</w:t>
      </w:r>
      <w:r w:rsidR="00076927" w:rsidRPr="00623C1D">
        <w:rPr>
          <w:sz w:val="28"/>
          <w:szCs w:val="28"/>
        </w:rPr>
        <w:t xml:space="preserve"> и фестивалях различного уровня, </w:t>
      </w:r>
      <w:r w:rsidR="000C1A1A" w:rsidRPr="00623C1D">
        <w:rPr>
          <w:sz w:val="28"/>
          <w:szCs w:val="28"/>
        </w:rPr>
        <w:t>10 Международных</w:t>
      </w:r>
      <w:r w:rsidR="00076927" w:rsidRPr="00623C1D">
        <w:rPr>
          <w:sz w:val="28"/>
          <w:szCs w:val="28"/>
        </w:rPr>
        <w:t xml:space="preserve"> и Всероссийских конкурсах</w:t>
      </w:r>
      <w:r w:rsidR="00D060C0" w:rsidRPr="00623C1D">
        <w:rPr>
          <w:sz w:val="28"/>
          <w:szCs w:val="28"/>
        </w:rPr>
        <w:t xml:space="preserve">. </w:t>
      </w:r>
    </w:p>
    <w:p w14:paraId="6A41180E" w14:textId="77777777" w:rsidR="0036096A" w:rsidRPr="00623C1D" w:rsidRDefault="0036096A" w:rsidP="00E914FE">
      <w:pPr>
        <w:spacing w:line="360" w:lineRule="auto"/>
        <w:jc w:val="both"/>
        <w:rPr>
          <w:sz w:val="28"/>
          <w:szCs w:val="28"/>
        </w:rPr>
      </w:pPr>
    </w:p>
    <w:p w14:paraId="3EF798C1" w14:textId="68FCBC5A" w:rsidR="00D060C0" w:rsidRPr="00623C1D" w:rsidRDefault="00FC6FD8" w:rsidP="00E914FE">
      <w:pPr>
        <w:spacing w:line="360" w:lineRule="auto"/>
        <w:jc w:val="both"/>
        <w:rPr>
          <w:sz w:val="28"/>
          <w:szCs w:val="28"/>
        </w:rPr>
      </w:pPr>
      <w:r w:rsidRPr="00623C1D">
        <w:rPr>
          <w:sz w:val="28"/>
          <w:szCs w:val="28"/>
        </w:rPr>
        <w:t xml:space="preserve">Важную роль в культурной жизни города играет городская библиотека, которая является источником знаний для жителей </w:t>
      </w:r>
      <w:r w:rsidR="0036096A" w:rsidRPr="00623C1D">
        <w:rPr>
          <w:sz w:val="28"/>
          <w:szCs w:val="28"/>
        </w:rPr>
        <w:t>города различных</w:t>
      </w:r>
      <w:r w:rsidRPr="00623C1D">
        <w:rPr>
          <w:sz w:val="28"/>
          <w:szCs w:val="28"/>
        </w:rPr>
        <w:t xml:space="preserve"> возрастных и социальных групп.  </w:t>
      </w:r>
      <w:r w:rsidR="0036096A" w:rsidRPr="00623C1D">
        <w:rPr>
          <w:sz w:val="28"/>
          <w:szCs w:val="28"/>
        </w:rPr>
        <w:t>Работа центральной</w:t>
      </w:r>
      <w:r w:rsidRPr="00623C1D">
        <w:rPr>
          <w:sz w:val="28"/>
          <w:szCs w:val="28"/>
        </w:rPr>
        <w:t xml:space="preserve"> городской библиотеки города строится на сотрудничестве с образовательными учреждениями, Советом ветеранов, с детскими садами, обществом инвалидов и другими организациями. Особое значение придается нравственно-патриотическому, правовому, экологическому и краеведческому просвещению.  </w:t>
      </w:r>
    </w:p>
    <w:p w14:paraId="22C7EE29" w14:textId="4D9765AC" w:rsidR="00216A90" w:rsidRPr="00623C1D" w:rsidRDefault="00FC6FD8" w:rsidP="00623C1D">
      <w:pPr>
        <w:spacing w:line="360" w:lineRule="auto"/>
        <w:jc w:val="both"/>
        <w:rPr>
          <w:sz w:val="28"/>
          <w:szCs w:val="28"/>
        </w:rPr>
      </w:pPr>
      <w:r w:rsidRPr="00623C1D">
        <w:rPr>
          <w:sz w:val="28"/>
          <w:szCs w:val="28"/>
        </w:rPr>
        <w:t xml:space="preserve"> В рамках проведенной работы </w:t>
      </w:r>
      <w:r w:rsidR="0036096A" w:rsidRPr="00623C1D">
        <w:rPr>
          <w:sz w:val="28"/>
          <w:szCs w:val="28"/>
        </w:rPr>
        <w:t>муниципальными СМИ по</w:t>
      </w:r>
      <w:r w:rsidRPr="00623C1D">
        <w:rPr>
          <w:sz w:val="28"/>
          <w:szCs w:val="28"/>
        </w:rPr>
        <w:t xml:space="preserve"> освещению деятельности администрации, муниципальных учреждений и предприятий, и значимых событий жизни города в 20</w:t>
      </w:r>
      <w:r w:rsidR="00216A90" w:rsidRPr="00623C1D">
        <w:rPr>
          <w:sz w:val="28"/>
          <w:szCs w:val="28"/>
        </w:rPr>
        <w:t>20</w:t>
      </w:r>
      <w:r w:rsidRPr="00623C1D">
        <w:rPr>
          <w:sz w:val="28"/>
          <w:szCs w:val="28"/>
        </w:rPr>
        <w:t xml:space="preserve"> году был подготовлен </w:t>
      </w:r>
      <w:r w:rsidR="00216A90" w:rsidRPr="00623C1D">
        <w:rPr>
          <w:sz w:val="28"/>
          <w:szCs w:val="28"/>
          <w:shd w:val="clear" w:color="auto" w:fill="FFFFFF"/>
        </w:rPr>
        <w:t>31</w:t>
      </w:r>
      <w:r w:rsidRPr="00623C1D">
        <w:rPr>
          <w:sz w:val="28"/>
          <w:szCs w:val="28"/>
          <w:shd w:val="clear" w:color="auto" w:fill="FFFFFF"/>
        </w:rPr>
        <w:t xml:space="preserve"> выпуск официального печатного издания «Комм-Инфо». </w:t>
      </w:r>
      <w:r w:rsidR="00216A90" w:rsidRPr="00623C1D">
        <w:rPr>
          <w:sz w:val="28"/>
          <w:szCs w:val="28"/>
        </w:rPr>
        <w:t xml:space="preserve">На частоте кабельного </w:t>
      </w:r>
      <w:r w:rsidR="00216A90" w:rsidRPr="00623C1D">
        <w:rPr>
          <w:sz w:val="28"/>
          <w:szCs w:val="28"/>
        </w:rPr>
        <w:lastRenderedPageBreak/>
        <w:t>телевидения «Реал-</w:t>
      </w:r>
      <w:proofErr w:type="spellStart"/>
      <w:r w:rsidR="00216A90" w:rsidRPr="00623C1D">
        <w:rPr>
          <w:sz w:val="28"/>
          <w:szCs w:val="28"/>
        </w:rPr>
        <w:t>тв</w:t>
      </w:r>
      <w:proofErr w:type="spellEnd"/>
      <w:r w:rsidR="00216A90" w:rsidRPr="00623C1D">
        <w:rPr>
          <w:sz w:val="28"/>
          <w:szCs w:val="28"/>
        </w:rPr>
        <w:t xml:space="preserve">» вышло 19 </w:t>
      </w:r>
      <w:r w:rsidR="0036096A" w:rsidRPr="00623C1D">
        <w:rPr>
          <w:sz w:val="28"/>
          <w:szCs w:val="28"/>
        </w:rPr>
        <w:t>выпусков видео</w:t>
      </w:r>
      <w:r w:rsidR="00216A90" w:rsidRPr="00623C1D">
        <w:rPr>
          <w:sz w:val="28"/>
          <w:szCs w:val="28"/>
        </w:rPr>
        <w:t>-передачи «Новости Коммунара», не считая различных видеоотчетов и записей концертов.</w:t>
      </w:r>
    </w:p>
    <w:p w14:paraId="6B0856D6" w14:textId="66DEBCA3" w:rsidR="00216A90" w:rsidRPr="00623C1D" w:rsidRDefault="00216A90" w:rsidP="00216A90">
      <w:pPr>
        <w:spacing w:line="360" w:lineRule="auto"/>
        <w:ind w:firstLine="708"/>
        <w:jc w:val="both"/>
        <w:rPr>
          <w:sz w:val="28"/>
          <w:szCs w:val="28"/>
        </w:rPr>
      </w:pPr>
      <w:r w:rsidRPr="00623C1D">
        <w:rPr>
          <w:sz w:val="28"/>
          <w:szCs w:val="28"/>
        </w:rPr>
        <w:t xml:space="preserve">В интернете </w:t>
      </w:r>
      <w:r w:rsidR="00D060C0" w:rsidRPr="00623C1D">
        <w:rPr>
          <w:sz w:val="28"/>
          <w:szCs w:val="28"/>
        </w:rPr>
        <w:t>информация о деятельности орг</w:t>
      </w:r>
      <w:r w:rsidR="00F6430F" w:rsidRPr="00623C1D">
        <w:rPr>
          <w:sz w:val="28"/>
          <w:szCs w:val="28"/>
        </w:rPr>
        <w:t>а</w:t>
      </w:r>
      <w:r w:rsidR="00D060C0" w:rsidRPr="00623C1D">
        <w:rPr>
          <w:sz w:val="28"/>
          <w:szCs w:val="28"/>
        </w:rPr>
        <w:t>нов местного самоуправления</w:t>
      </w:r>
      <w:r w:rsidRPr="00623C1D">
        <w:rPr>
          <w:sz w:val="28"/>
          <w:szCs w:val="28"/>
        </w:rPr>
        <w:t xml:space="preserve"> города представлены на трех площадках: официальный сайт администрации, группа «Новости Коммунара» в сети «</w:t>
      </w:r>
      <w:proofErr w:type="spellStart"/>
      <w:r w:rsidRPr="00623C1D">
        <w:rPr>
          <w:sz w:val="28"/>
          <w:szCs w:val="28"/>
        </w:rPr>
        <w:t>Вконтакте</w:t>
      </w:r>
      <w:proofErr w:type="spellEnd"/>
      <w:r w:rsidRPr="00623C1D">
        <w:rPr>
          <w:sz w:val="28"/>
          <w:szCs w:val="28"/>
        </w:rPr>
        <w:t xml:space="preserve">» и страница «Новости Коммунара» в сети «Инстаграм».  </w:t>
      </w:r>
    </w:p>
    <w:p w14:paraId="059E6E8F" w14:textId="0555619A" w:rsidR="00216A90" w:rsidRPr="00623C1D" w:rsidRDefault="00E1566C" w:rsidP="00216A90">
      <w:pPr>
        <w:spacing w:line="360" w:lineRule="auto"/>
        <w:jc w:val="both"/>
        <w:rPr>
          <w:sz w:val="28"/>
          <w:szCs w:val="28"/>
        </w:rPr>
      </w:pPr>
      <w:r w:rsidRPr="00623C1D">
        <w:rPr>
          <w:sz w:val="28"/>
          <w:szCs w:val="28"/>
        </w:rPr>
        <w:t xml:space="preserve">        </w:t>
      </w:r>
      <w:r w:rsidR="00216A90" w:rsidRPr="00623C1D">
        <w:rPr>
          <w:sz w:val="28"/>
          <w:szCs w:val="28"/>
        </w:rPr>
        <w:t xml:space="preserve">Группа «Новости Коммунара» в сети </w:t>
      </w:r>
      <w:proofErr w:type="spellStart"/>
      <w:r w:rsidR="00216A90" w:rsidRPr="00623C1D">
        <w:rPr>
          <w:sz w:val="28"/>
          <w:szCs w:val="28"/>
        </w:rPr>
        <w:t>Вконтакте</w:t>
      </w:r>
      <w:proofErr w:type="spellEnd"/>
      <w:r w:rsidR="00216A90" w:rsidRPr="00623C1D">
        <w:rPr>
          <w:sz w:val="28"/>
          <w:szCs w:val="28"/>
        </w:rPr>
        <w:t xml:space="preserve"> на сегодняшний день является наиболее оперативным инструментом для взаимодействия с населением. Количество подписчиков группы </w:t>
      </w:r>
      <w:proofErr w:type="gramStart"/>
      <w:r w:rsidR="00216A90" w:rsidRPr="00623C1D">
        <w:rPr>
          <w:sz w:val="28"/>
          <w:szCs w:val="28"/>
        </w:rPr>
        <w:t>на конец</w:t>
      </w:r>
      <w:proofErr w:type="gramEnd"/>
      <w:r w:rsidR="00216A90" w:rsidRPr="00623C1D">
        <w:rPr>
          <w:sz w:val="28"/>
          <w:szCs w:val="28"/>
        </w:rPr>
        <w:t xml:space="preserve"> 2020 года превысило 6 тысяч человек.  Наиболее важные материалы дублируются на странице в инстаграме. Количество подписчиков на конец года здесь превысило 1300 человек.   </w:t>
      </w:r>
    </w:p>
    <w:p w14:paraId="2A041E8B" w14:textId="17E93AF7" w:rsidR="00216A90" w:rsidRPr="00623C1D" w:rsidRDefault="00216A90" w:rsidP="00216A90">
      <w:pPr>
        <w:spacing w:line="360" w:lineRule="auto"/>
        <w:ind w:firstLine="708"/>
        <w:jc w:val="both"/>
        <w:rPr>
          <w:sz w:val="28"/>
          <w:szCs w:val="28"/>
        </w:rPr>
      </w:pPr>
      <w:r w:rsidRPr="00623C1D">
        <w:rPr>
          <w:sz w:val="28"/>
          <w:szCs w:val="28"/>
        </w:rPr>
        <w:t>На протяжении уже многих лет укрепляется традиция прямых эфиров с главой администрации. За 2020 год их было организовано шесть: два на кабельном телевидении и четыре в группе «Новости Коммунара» сети «</w:t>
      </w:r>
      <w:proofErr w:type="spellStart"/>
      <w:r w:rsidRPr="00623C1D">
        <w:rPr>
          <w:sz w:val="28"/>
          <w:szCs w:val="28"/>
        </w:rPr>
        <w:t>Вконтакте</w:t>
      </w:r>
      <w:proofErr w:type="spellEnd"/>
      <w:r w:rsidRPr="00623C1D">
        <w:rPr>
          <w:sz w:val="28"/>
          <w:szCs w:val="28"/>
        </w:rPr>
        <w:t xml:space="preserve">». </w:t>
      </w:r>
    </w:p>
    <w:p w14:paraId="7B1495FB" w14:textId="766986B7" w:rsidR="00FC6FD8" w:rsidRPr="00623C1D" w:rsidRDefault="00FC6FD8" w:rsidP="00FC6FD8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623C1D">
        <w:rPr>
          <w:sz w:val="28"/>
          <w:szCs w:val="28"/>
        </w:rPr>
        <w:t>Общие расходы бюджета на реализацию мероприятий подпрограммы «Развитие физической культуры, спорта и молодежной политики» в 20</w:t>
      </w:r>
      <w:r w:rsidR="007765E8" w:rsidRPr="00623C1D">
        <w:rPr>
          <w:sz w:val="28"/>
          <w:szCs w:val="28"/>
        </w:rPr>
        <w:t>20</w:t>
      </w:r>
      <w:r w:rsidRPr="00623C1D">
        <w:rPr>
          <w:sz w:val="28"/>
          <w:szCs w:val="28"/>
        </w:rPr>
        <w:t xml:space="preserve"> году составили </w:t>
      </w:r>
      <w:r w:rsidR="007765E8" w:rsidRPr="00623C1D">
        <w:rPr>
          <w:sz w:val="28"/>
          <w:szCs w:val="28"/>
        </w:rPr>
        <w:t>34,3 млн</w:t>
      </w:r>
      <w:r w:rsidRPr="00623C1D">
        <w:rPr>
          <w:sz w:val="28"/>
          <w:szCs w:val="28"/>
        </w:rPr>
        <w:t xml:space="preserve">. руб., </w:t>
      </w:r>
      <w:r w:rsidR="007D43E4" w:rsidRPr="00623C1D">
        <w:rPr>
          <w:sz w:val="28"/>
          <w:szCs w:val="28"/>
        </w:rPr>
        <w:t xml:space="preserve">и включают в себя расходы на содержание двух казенных учреждения физкультурно-оздоровительный комплекс Олимп и Центр здоровья. </w:t>
      </w:r>
    </w:p>
    <w:p w14:paraId="7EB79BFD" w14:textId="77B06CD8" w:rsidR="00A93967" w:rsidRPr="00623C1D" w:rsidRDefault="00A93967" w:rsidP="00A93967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623C1D">
        <w:rPr>
          <w:sz w:val="28"/>
          <w:szCs w:val="28"/>
        </w:rPr>
        <w:t xml:space="preserve">На базе МКУ ФОК «Олимп» организовано проведение бесплатных </w:t>
      </w:r>
      <w:r w:rsidR="0036096A" w:rsidRPr="00623C1D">
        <w:rPr>
          <w:sz w:val="28"/>
          <w:szCs w:val="28"/>
        </w:rPr>
        <w:t>занятий и</w:t>
      </w:r>
      <w:r w:rsidRPr="00623C1D">
        <w:rPr>
          <w:sz w:val="28"/>
          <w:szCs w:val="28"/>
        </w:rPr>
        <w:t xml:space="preserve"> тренировок для пенсионеров и инвалидов, сборных городских команд по футболу,</w:t>
      </w:r>
      <w:r w:rsidR="003A5E2A" w:rsidRPr="00623C1D">
        <w:rPr>
          <w:sz w:val="28"/>
          <w:szCs w:val="28"/>
        </w:rPr>
        <w:t xml:space="preserve"> хоккею,</w:t>
      </w:r>
      <w:r w:rsidRPr="00623C1D">
        <w:rPr>
          <w:sz w:val="28"/>
          <w:szCs w:val="28"/>
        </w:rPr>
        <w:t xml:space="preserve"> баскетболу и детской сборной по мини-футболу. </w:t>
      </w:r>
    </w:p>
    <w:p w14:paraId="64E835BD" w14:textId="2A3B7F32" w:rsidR="00A93967" w:rsidRPr="00623C1D" w:rsidRDefault="00A93967" w:rsidP="00A93967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623C1D">
        <w:rPr>
          <w:sz w:val="28"/>
          <w:szCs w:val="28"/>
        </w:rPr>
        <w:t xml:space="preserve">В 2020 </w:t>
      </w:r>
      <w:r w:rsidR="0036096A" w:rsidRPr="00623C1D">
        <w:rPr>
          <w:sz w:val="28"/>
          <w:szCs w:val="28"/>
        </w:rPr>
        <w:t>году в</w:t>
      </w:r>
      <w:r w:rsidRPr="00623C1D">
        <w:rPr>
          <w:sz w:val="28"/>
          <w:szCs w:val="28"/>
        </w:rPr>
        <w:t xml:space="preserve"> связи с закрытием МКУ «ФОК «</w:t>
      </w:r>
      <w:r w:rsidR="0036096A" w:rsidRPr="00623C1D">
        <w:rPr>
          <w:sz w:val="28"/>
          <w:szCs w:val="28"/>
        </w:rPr>
        <w:t>Олимп» для</w:t>
      </w:r>
      <w:r w:rsidRPr="00623C1D">
        <w:rPr>
          <w:sz w:val="28"/>
          <w:szCs w:val="28"/>
        </w:rPr>
        <w:t xml:space="preserve"> посещений в период пандемии </w:t>
      </w:r>
      <w:r w:rsidRPr="00623C1D">
        <w:rPr>
          <w:rFonts w:ascii="yandex-sans" w:hAnsi="yandex-sans"/>
          <w:sz w:val="28"/>
          <w:szCs w:val="28"/>
        </w:rPr>
        <w:t xml:space="preserve">количество посещений сократилось почти в два раза по сравнению с прошлым </w:t>
      </w:r>
      <w:r w:rsidR="0036096A" w:rsidRPr="00623C1D">
        <w:rPr>
          <w:rFonts w:ascii="yandex-sans" w:hAnsi="yandex-sans"/>
          <w:sz w:val="28"/>
          <w:szCs w:val="28"/>
        </w:rPr>
        <w:t>годом и</w:t>
      </w:r>
      <w:r w:rsidRPr="00623C1D">
        <w:rPr>
          <w:rFonts w:ascii="yandex-sans" w:hAnsi="yandex-sans"/>
          <w:sz w:val="28"/>
          <w:szCs w:val="28"/>
        </w:rPr>
        <w:t xml:space="preserve"> составило 36707</w:t>
      </w:r>
      <w:r w:rsidR="0036096A" w:rsidRPr="00623C1D">
        <w:rPr>
          <w:rFonts w:ascii="yandex-sans" w:hAnsi="yandex-sans"/>
          <w:sz w:val="28"/>
          <w:szCs w:val="28"/>
        </w:rPr>
        <w:t>человек</w:t>
      </w:r>
      <w:r w:rsidRPr="00623C1D">
        <w:rPr>
          <w:sz w:val="28"/>
          <w:szCs w:val="28"/>
        </w:rPr>
        <w:t>.</w:t>
      </w:r>
    </w:p>
    <w:p w14:paraId="725EBBD2" w14:textId="5B754164" w:rsidR="00FC6FD8" w:rsidRPr="00623C1D" w:rsidRDefault="007D43E4" w:rsidP="007D43E4">
      <w:pPr>
        <w:spacing w:line="360" w:lineRule="auto"/>
        <w:jc w:val="both"/>
        <w:rPr>
          <w:sz w:val="28"/>
          <w:szCs w:val="28"/>
        </w:rPr>
      </w:pPr>
      <w:r w:rsidRPr="00623C1D">
        <w:rPr>
          <w:sz w:val="28"/>
          <w:szCs w:val="28"/>
        </w:rPr>
        <w:t xml:space="preserve">          В управлении </w:t>
      </w:r>
      <w:r w:rsidR="00FC6FD8" w:rsidRPr="00623C1D">
        <w:rPr>
          <w:sz w:val="28"/>
          <w:szCs w:val="28"/>
        </w:rPr>
        <w:t xml:space="preserve">МКУ «Центр здоровья МО город Коммунар» находятся бассейн и две городские бани.  Услугами городского бассейна активно пользуются жители нашего города разных возрастов. На базе бассейна проводятся тренировки и соревнования </w:t>
      </w:r>
      <w:r w:rsidR="00D00DA3" w:rsidRPr="00623C1D">
        <w:rPr>
          <w:sz w:val="28"/>
          <w:szCs w:val="28"/>
        </w:rPr>
        <w:t>учащихся детско</w:t>
      </w:r>
      <w:r w:rsidR="00FC6FD8" w:rsidRPr="00623C1D">
        <w:rPr>
          <w:sz w:val="28"/>
          <w:szCs w:val="28"/>
        </w:rPr>
        <w:t xml:space="preserve">-юношеской </w:t>
      </w:r>
      <w:r w:rsidR="00FC6FD8" w:rsidRPr="00623C1D">
        <w:rPr>
          <w:sz w:val="28"/>
          <w:szCs w:val="28"/>
        </w:rPr>
        <w:lastRenderedPageBreak/>
        <w:t>спортивной школы, дважды в год проводится спартакиада среди инвалидов городского общества. В 20</w:t>
      </w:r>
      <w:r w:rsidR="006B358C" w:rsidRPr="00623C1D">
        <w:rPr>
          <w:sz w:val="28"/>
          <w:szCs w:val="28"/>
        </w:rPr>
        <w:t>20</w:t>
      </w:r>
      <w:r w:rsidR="00FC6FD8" w:rsidRPr="00623C1D">
        <w:rPr>
          <w:sz w:val="28"/>
          <w:szCs w:val="28"/>
        </w:rPr>
        <w:t xml:space="preserve"> году выдано </w:t>
      </w:r>
      <w:r w:rsidR="006B358C" w:rsidRPr="00623C1D">
        <w:rPr>
          <w:sz w:val="28"/>
          <w:szCs w:val="28"/>
        </w:rPr>
        <w:t>34</w:t>
      </w:r>
      <w:r w:rsidR="00FC6FD8" w:rsidRPr="00623C1D">
        <w:rPr>
          <w:sz w:val="28"/>
          <w:szCs w:val="28"/>
        </w:rPr>
        <w:t xml:space="preserve"> бесплатных сертификат</w:t>
      </w:r>
      <w:r w:rsidR="006B358C" w:rsidRPr="00623C1D">
        <w:rPr>
          <w:sz w:val="28"/>
          <w:szCs w:val="28"/>
        </w:rPr>
        <w:t>а</w:t>
      </w:r>
      <w:r w:rsidR="00FC6FD8" w:rsidRPr="00623C1D">
        <w:rPr>
          <w:sz w:val="28"/>
          <w:szCs w:val="28"/>
        </w:rPr>
        <w:t xml:space="preserve"> на посещение городского </w:t>
      </w:r>
      <w:r w:rsidR="00D00DA3" w:rsidRPr="00623C1D">
        <w:rPr>
          <w:sz w:val="28"/>
          <w:szCs w:val="28"/>
        </w:rPr>
        <w:t>бассейна для</w:t>
      </w:r>
      <w:r w:rsidR="00FC6FD8" w:rsidRPr="00623C1D">
        <w:rPr>
          <w:sz w:val="28"/>
          <w:szCs w:val="28"/>
        </w:rPr>
        <w:t xml:space="preserve"> инвалидов и ветеранов. </w:t>
      </w:r>
      <w:r w:rsidR="006B358C" w:rsidRPr="00623C1D">
        <w:rPr>
          <w:sz w:val="28"/>
          <w:szCs w:val="28"/>
        </w:rPr>
        <w:t xml:space="preserve">Ограничения, вызванные пандемией, оказали влияние и на деятельность Центра здоровья. </w:t>
      </w:r>
      <w:r w:rsidR="00FC6FD8" w:rsidRPr="00623C1D">
        <w:rPr>
          <w:sz w:val="28"/>
          <w:szCs w:val="28"/>
        </w:rPr>
        <w:t>Количество обслуживаемых граждан в 20</w:t>
      </w:r>
      <w:r w:rsidR="006B358C" w:rsidRPr="00623C1D">
        <w:rPr>
          <w:sz w:val="28"/>
          <w:szCs w:val="28"/>
        </w:rPr>
        <w:t xml:space="preserve">20 </w:t>
      </w:r>
      <w:r w:rsidR="00FC6FD8" w:rsidRPr="00623C1D">
        <w:rPr>
          <w:sz w:val="28"/>
          <w:szCs w:val="28"/>
        </w:rPr>
        <w:t xml:space="preserve">году </w:t>
      </w:r>
      <w:r w:rsidR="00D00DA3" w:rsidRPr="00623C1D">
        <w:rPr>
          <w:sz w:val="28"/>
          <w:szCs w:val="28"/>
        </w:rPr>
        <w:t>сократилось на</w:t>
      </w:r>
      <w:r w:rsidR="006B358C" w:rsidRPr="00623C1D">
        <w:rPr>
          <w:sz w:val="28"/>
          <w:szCs w:val="28"/>
        </w:rPr>
        <w:t xml:space="preserve"> 27</w:t>
      </w:r>
      <w:r w:rsidR="00FC6FD8" w:rsidRPr="00623C1D">
        <w:rPr>
          <w:sz w:val="28"/>
          <w:szCs w:val="28"/>
        </w:rPr>
        <w:t xml:space="preserve"> 000 чел/посещений</w:t>
      </w:r>
      <w:r w:rsidR="006B358C" w:rsidRPr="00623C1D">
        <w:rPr>
          <w:sz w:val="28"/>
          <w:szCs w:val="28"/>
        </w:rPr>
        <w:t xml:space="preserve"> (34,4 %).</w:t>
      </w:r>
    </w:p>
    <w:p w14:paraId="37585F2D" w14:textId="7A79F0DC" w:rsidR="006B358C" w:rsidRPr="00623C1D" w:rsidRDefault="006B358C" w:rsidP="006B358C">
      <w:pPr>
        <w:spacing w:line="360" w:lineRule="auto"/>
        <w:ind w:firstLine="708"/>
        <w:jc w:val="both"/>
        <w:rPr>
          <w:sz w:val="28"/>
          <w:szCs w:val="28"/>
        </w:rPr>
      </w:pPr>
      <w:r w:rsidRPr="00623C1D">
        <w:rPr>
          <w:sz w:val="28"/>
          <w:szCs w:val="28"/>
          <w:shd w:val="clear" w:color="auto" w:fill="FFFFFF"/>
        </w:rPr>
        <w:t xml:space="preserve">В рамках проводимых мероприятий в области молодежной политики и работы с молодежью в летний период 2020 года традиционно </w:t>
      </w:r>
      <w:r w:rsidRPr="00623C1D">
        <w:rPr>
          <w:sz w:val="28"/>
          <w:szCs w:val="28"/>
        </w:rPr>
        <w:t xml:space="preserve">организованы три молодежных трудовых бригады, в которых были заняты 69 </w:t>
      </w:r>
      <w:r w:rsidR="007D43E4" w:rsidRPr="00623C1D">
        <w:rPr>
          <w:sz w:val="28"/>
          <w:szCs w:val="28"/>
        </w:rPr>
        <w:t>ребят</w:t>
      </w:r>
      <w:r w:rsidRPr="00623C1D">
        <w:rPr>
          <w:sz w:val="28"/>
          <w:szCs w:val="28"/>
        </w:rPr>
        <w:t xml:space="preserve"> в возрасте от 14 лет. </w:t>
      </w:r>
      <w:r w:rsidR="00D00DA3" w:rsidRPr="00623C1D">
        <w:rPr>
          <w:sz w:val="28"/>
          <w:szCs w:val="28"/>
        </w:rPr>
        <w:t>Т</w:t>
      </w:r>
      <w:r w:rsidRPr="00623C1D">
        <w:rPr>
          <w:sz w:val="28"/>
          <w:szCs w:val="28"/>
        </w:rPr>
        <w:t xml:space="preserve">рудовые </w:t>
      </w:r>
      <w:r w:rsidR="00D00DA3" w:rsidRPr="00623C1D">
        <w:rPr>
          <w:sz w:val="28"/>
          <w:szCs w:val="28"/>
        </w:rPr>
        <w:t>бригады</w:t>
      </w:r>
      <w:r w:rsidRPr="00623C1D">
        <w:rPr>
          <w:sz w:val="28"/>
          <w:szCs w:val="28"/>
        </w:rPr>
        <w:t xml:space="preserve"> </w:t>
      </w:r>
      <w:r w:rsidR="00D00DA3" w:rsidRPr="00623C1D">
        <w:rPr>
          <w:sz w:val="28"/>
          <w:szCs w:val="28"/>
        </w:rPr>
        <w:t>работали</w:t>
      </w:r>
      <w:r w:rsidRPr="00623C1D">
        <w:rPr>
          <w:sz w:val="28"/>
          <w:szCs w:val="28"/>
        </w:rPr>
        <w:t xml:space="preserve"> </w:t>
      </w:r>
      <w:r w:rsidR="004C1B41" w:rsidRPr="00623C1D">
        <w:rPr>
          <w:sz w:val="28"/>
          <w:szCs w:val="28"/>
        </w:rPr>
        <w:t>с</w:t>
      </w:r>
      <w:r w:rsidRPr="00623C1D">
        <w:rPr>
          <w:sz w:val="28"/>
          <w:szCs w:val="28"/>
        </w:rPr>
        <w:t xml:space="preserve"> июл</w:t>
      </w:r>
      <w:r w:rsidR="004C1B41" w:rsidRPr="00623C1D">
        <w:rPr>
          <w:sz w:val="28"/>
          <w:szCs w:val="28"/>
        </w:rPr>
        <w:t>я</w:t>
      </w:r>
      <w:r w:rsidRPr="00623C1D">
        <w:rPr>
          <w:sz w:val="28"/>
          <w:szCs w:val="28"/>
        </w:rPr>
        <w:t xml:space="preserve"> </w:t>
      </w:r>
      <w:r w:rsidR="004C1B41" w:rsidRPr="00623C1D">
        <w:rPr>
          <w:sz w:val="28"/>
          <w:szCs w:val="28"/>
        </w:rPr>
        <w:t>по</w:t>
      </w:r>
      <w:r w:rsidRPr="00623C1D">
        <w:rPr>
          <w:sz w:val="28"/>
          <w:szCs w:val="28"/>
        </w:rPr>
        <w:t xml:space="preserve"> сентябр</w:t>
      </w:r>
      <w:r w:rsidR="004C1B41" w:rsidRPr="00623C1D">
        <w:rPr>
          <w:sz w:val="28"/>
          <w:szCs w:val="28"/>
        </w:rPr>
        <w:t>ь</w:t>
      </w:r>
      <w:r w:rsidR="00D00DA3" w:rsidRPr="00623C1D">
        <w:rPr>
          <w:sz w:val="28"/>
          <w:szCs w:val="28"/>
        </w:rPr>
        <w:t xml:space="preserve"> 2020г</w:t>
      </w:r>
      <w:r w:rsidRPr="00623C1D">
        <w:rPr>
          <w:sz w:val="28"/>
          <w:szCs w:val="28"/>
        </w:rPr>
        <w:t xml:space="preserve">. </w:t>
      </w:r>
    </w:p>
    <w:p w14:paraId="54480CCD" w14:textId="7470FB0B" w:rsidR="006B358C" w:rsidRPr="00623C1D" w:rsidRDefault="006B358C" w:rsidP="006B358C">
      <w:pPr>
        <w:spacing w:line="360" w:lineRule="auto"/>
        <w:ind w:firstLine="708"/>
        <w:jc w:val="both"/>
        <w:rPr>
          <w:sz w:val="28"/>
          <w:szCs w:val="28"/>
        </w:rPr>
      </w:pPr>
      <w:r w:rsidRPr="00623C1D">
        <w:rPr>
          <w:sz w:val="28"/>
          <w:szCs w:val="28"/>
        </w:rPr>
        <w:t xml:space="preserve">С новыми силами приступил к работе молодежный совет города. В 2020 году ребята активно принимали участие в волонтерских акциях, включая раздачи масок и помощь старшему поколению. Именно по их инициативе в Коммунаре начались регулярные занятия физкультурой на свежем воздухе «Зарядка с чемпионами». </w:t>
      </w:r>
    </w:p>
    <w:p w14:paraId="6B1FEAF0" w14:textId="0DA4A3D3" w:rsidR="006B358C" w:rsidRPr="00623C1D" w:rsidRDefault="006B358C" w:rsidP="006B358C">
      <w:pPr>
        <w:spacing w:line="360" w:lineRule="auto"/>
        <w:ind w:firstLine="708"/>
        <w:jc w:val="both"/>
        <w:rPr>
          <w:sz w:val="28"/>
          <w:szCs w:val="28"/>
        </w:rPr>
      </w:pPr>
      <w:r w:rsidRPr="00623C1D">
        <w:rPr>
          <w:sz w:val="28"/>
          <w:szCs w:val="28"/>
          <w:shd w:val="clear" w:color="auto" w:fill="FFFFFF"/>
        </w:rPr>
        <w:t xml:space="preserve">В целях </w:t>
      </w:r>
      <w:r w:rsidRPr="00623C1D">
        <w:rPr>
          <w:sz w:val="28"/>
          <w:szCs w:val="28"/>
        </w:rPr>
        <w:t xml:space="preserve">профилактики безнадзорности и правонарушений несовершеннолетних на территории города Коммунар осуществляет работу Комиссия по делам несовершеннолетних и защите их прав. За 2020 </w:t>
      </w:r>
      <w:r w:rsidR="00D00DA3" w:rsidRPr="00623C1D">
        <w:rPr>
          <w:sz w:val="28"/>
          <w:szCs w:val="28"/>
        </w:rPr>
        <w:t>год Комиссией</w:t>
      </w:r>
      <w:r w:rsidRPr="00623C1D">
        <w:rPr>
          <w:sz w:val="28"/>
          <w:szCs w:val="28"/>
        </w:rPr>
        <w:t xml:space="preserve"> было проведено 22 </w:t>
      </w:r>
      <w:r w:rsidR="00D00DA3" w:rsidRPr="00623C1D">
        <w:rPr>
          <w:sz w:val="28"/>
          <w:szCs w:val="28"/>
        </w:rPr>
        <w:t>заседания, на</w:t>
      </w:r>
      <w:r w:rsidRPr="00623C1D">
        <w:rPr>
          <w:sz w:val="28"/>
          <w:szCs w:val="28"/>
        </w:rPr>
        <w:t xml:space="preserve"> которых рассмотрено 90 материалов, вынесено 35 постановлений о назначении наказания в виде </w:t>
      </w:r>
      <w:r w:rsidR="00D00DA3" w:rsidRPr="00623C1D">
        <w:rPr>
          <w:sz w:val="28"/>
          <w:szCs w:val="28"/>
        </w:rPr>
        <w:t>административного штрафа</w:t>
      </w:r>
      <w:r w:rsidR="004C1B41" w:rsidRPr="00623C1D">
        <w:rPr>
          <w:sz w:val="28"/>
          <w:szCs w:val="28"/>
        </w:rPr>
        <w:t>.</w:t>
      </w:r>
      <w:r w:rsidR="00D00DA3" w:rsidRPr="00623C1D">
        <w:rPr>
          <w:sz w:val="28"/>
          <w:szCs w:val="28"/>
        </w:rPr>
        <w:t xml:space="preserve"> </w:t>
      </w:r>
    </w:p>
    <w:p w14:paraId="4284EA8E" w14:textId="002D8490" w:rsidR="006B358C" w:rsidRPr="00623C1D" w:rsidRDefault="006B358C" w:rsidP="006B358C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623C1D">
        <w:rPr>
          <w:sz w:val="28"/>
          <w:szCs w:val="28"/>
        </w:rPr>
        <w:t xml:space="preserve">Особое внимание в своей работе Комиссия уделяет проведению профилактических мероприятий среди подростков </w:t>
      </w:r>
      <w:r w:rsidR="00D00DA3" w:rsidRPr="00623C1D">
        <w:rPr>
          <w:sz w:val="28"/>
          <w:szCs w:val="28"/>
        </w:rPr>
        <w:t>и их</w:t>
      </w:r>
      <w:r w:rsidRPr="00623C1D">
        <w:rPr>
          <w:sz w:val="28"/>
          <w:szCs w:val="28"/>
        </w:rPr>
        <w:t xml:space="preserve"> родителей и работе с несовершеннолетними, находящимися в социально-опасном положении. </w:t>
      </w:r>
    </w:p>
    <w:p w14:paraId="778429E8" w14:textId="77777777" w:rsidR="00FC6FD8" w:rsidRPr="00623C1D" w:rsidRDefault="00FC6FD8" w:rsidP="00FC6FD8">
      <w:pPr>
        <w:spacing w:line="360" w:lineRule="auto"/>
        <w:ind w:firstLine="708"/>
        <w:jc w:val="both"/>
        <w:rPr>
          <w:b/>
          <w:bCs/>
          <w:i/>
          <w:iCs/>
          <w:sz w:val="28"/>
          <w:szCs w:val="28"/>
        </w:rPr>
      </w:pPr>
      <w:r w:rsidRPr="00623C1D">
        <w:rPr>
          <w:b/>
          <w:bCs/>
          <w:i/>
          <w:iCs/>
          <w:sz w:val="28"/>
          <w:szCs w:val="28"/>
        </w:rPr>
        <w:t>Слайд № 18</w:t>
      </w:r>
    </w:p>
    <w:p w14:paraId="24489C4D" w14:textId="14309AE3" w:rsidR="00FC6FD8" w:rsidRPr="00623C1D" w:rsidRDefault="00FC6FD8" w:rsidP="00FC6FD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3C1D">
        <w:rPr>
          <w:sz w:val="28"/>
          <w:szCs w:val="28"/>
        </w:rPr>
        <w:t xml:space="preserve">Важным аспектом в решении, задач направленных на создание благоприятных условий жизни </w:t>
      </w:r>
      <w:r w:rsidR="007D43E4" w:rsidRPr="00623C1D">
        <w:rPr>
          <w:sz w:val="28"/>
          <w:szCs w:val="28"/>
        </w:rPr>
        <w:t>в</w:t>
      </w:r>
      <w:r w:rsidRPr="00623C1D">
        <w:rPr>
          <w:sz w:val="28"/>
          <w:szCs w:val="28"/>
        </w:rPr>
        <w:t xml:space="preserve"> наше</w:t>
      </w:r>
      <w:r w:rsidR="007D43E4" w:rsidRPr="00623C1D">
        <w:rPr>
          <w:sz w:val="28"/>
          <w:szCs w:val="28"/>
        </w:rPr>
        <w:t>м</w:t>
      </w:r>
      <w:r w:rsidRPr="00623C1D">
        <w:rPr>
          <w:sz w:val="28"/>
          <w:szCs w:val="28"/>
        </w:rPr>
        <w:t xml:space="preserve"> город</w:t>
      </w:r>
      <w:r w:rsidR="007D43E4" w:rsidRPr="00623C1D">
        <w:rPr>
          <w:sz w:val="28"/>
          <w:szCs w:val="28"/>
        </w:rPr>
        <w:t>е</w:t>
      </w:r>
      <w:r w:rsidRPr="00623C1D">
        <w:rPr>
          <w:sz w:val="28"/>
          <w:szCs w:val="28"/>
        </w:rPr>
        <w:t xml:space="preserve">, является обеспечение граждан качественным жильем. Для решения поставленной задачи разработана программа </w:t>
      </w:r>
      <w:r w:rsidRPr="00623C1D">
        <w:rPr>
          <w:b/>
          <w:bCs/>
          <w:sz w:val="28"/>
          <w:szCs w:val="28"/>
        </w:rPr>
        <w:t>«Создание условий для обеспечения качественным жильем граждан МО город Коммунар».</w:t>
      </w:r>
      <w:r w:rsidRPr="00623C1D">
        <w:rPr>
          <w:sz w:val="28"/>
          <w:szCs w:val="28"/>
        </w:rPr>
        <w:t xml:space="preserve"> </w:t>
      </w:r>
      <w:r w:rsidR="00D00DA3" w:rsidRPr="00623C1D">
        <w:rPr>
          <w:sz w:val="28"/>
          <w:szCs w:val="28"/>
        </w:rPr>
        <w:t>В 2020</w:t>
      </w:r>
      <w:r w:rsidRPr="00623C1D">
        <w:rPr>
          <w:sz w:val="28"/>
          <w:szCs w:val="28"/>
        </w:rPr>
        <w:t xml:space="preserve"> году </w:t>
      </w:r>
      <w:r w:rsidR="006B358C" w:rsidRPr="00623C1D">
        <w:rPr>
          <w:sz w:val="28"/>
          <w:szCs w:val="28"/>
        </w:rPr>
        <w:t>4</w:t>
      </w:r>
      <w:r w:rsidRPr="00623C1D">
        <w:rPr>
          <w:sz w:val="28"/>
          <w:szCs w:val="28"/>
        </w:rPr>
        <w:t xml:space="preserve"> сем</w:t>
      </w:r>
      <w:r w:rsidR="006B358C" w:rsidRPr="00623C1D">
        <w:rPr>
          <w:sz w:val="28"/>
          <w:szCs w:val="28"/>
        </w:rPr>
        <w:t>ьи</w:t>
      </w:r>
      <w:r w:rsidRPr="00623C1D">
        <w:rPr>
          <w:sz w:val="28"/>
          <w:szCs w:val="28"/>
        </w:rPr>
        <w:t xml:space="preserve"> города Коммунар (это многодетные семьи и семьи, имеющие детей-</w:t>
      </w:r>
      <w:r w:rsidRPr="00623C1D">
        <w:rPr>
          <w:sz w:val="28"/>
          <w:szCs w:val="28"/>
        </w:rPr>
        <w:lastRenderedPageBreak/>
        <w:t>инвалидов) получили Свидетельства о предоставлении социальной выплаты</w:t>
      </w:r>
      <w:r w:rsidR="002831A9" w:rsidRPr="00623C1D">
        <w:rPr>
          <w:sz w:val="28"/>
          <w:szCs w:val="28"/>
        </w:rPr>
        <w:t xml:space="preserve"> на приобретение жилья за счет средств областного </w:t>
      </w:r>
      <w:r w:rsidR="00D00DA3" w:rsidRPr="00623C1D">
        <w:rPr>
          <w:sz w:val="28"/>
          <w:szCs w:val="28"/>
        </w:rPr>
        <w:t>бюджета на</w:t>
      </w:r>
      <w:r w:rsidRPr="00623C1D">
        <w:rPr>
          <w:sz w:val="28"/>
          <w:szCs w:val="28"/>
        </w:rPr>
        <w:t xml:space="preserve"> общую сумму </w:t>
      </w:r>
      <w:r w:rsidR="002831A9" w:rsidRPr="00623C1D">
        <w:rPr>
          <w:sz w:val="28"/>
          <w:szCs w:val="28"/>
        </w:rPr>
        <w:t>более 12</w:t>
      </w:r>
      <w:r w:rsidRPr="00623C1D">
        <w:rPr>
          <w:sz w:val="28"/>
          <w:szCs w:val="28"/>
        </w:rPr>
        <w:t xml:space="preserve"> </w:t>
      </w:r>
      <w:r w:rsidR="002831A9" w:rsidRPr="00623C1D">
        <w:rPr>
          <w:sz w:val="28"/>
          <w:szCs w:val="28"/>
        </w:rPr>
        <w:t>млн</w:t>
      </w:r>
      <w:r w:rsidRPr="00623C1D">
        <w:rPr>
          <w:sz w:val="28"/>
          <w:szCs w:val="28"/>
        </w:rPr>
        <w:t xml:space="preserve">. рублей. В целях предоставления социальной выплаты на улучшение жилищных </w:t>
      </w:r>
      <w:r w:rsidR="00D00DA3" w:rsidRPr="00623C1D">
        <w:rPr>
          <w:sz w:val="28"/>
          <w:szCs w:val="28"/>
        </w:rPr>
        <w:t>условий в</w:t>
      </w:r>
      <w:r w:rsidRPr="00623C1D">
        <w:rPr>
          <w:sz w:val="28"/>
          <w:szCs w:val="28"/>
        </w:rPr>
        <w:t xml:space="preserve"> 202</w:t>
      </w:r>
      <w:r w:rsidR="002831A9" w:rsidRPr="00623C1D">
        <w:rPr>
          <w:sz w:val="28"/>
          <w:szCs w:val="28"/>
        </w:rPr>
        <w:t>1</w:t>
      </w:r>
      <w:r w:rsidRPr="00623C1D">
        <w:rPr>
          <w:sz w:val="28"/>
          <w:szCs w:val="28"/>
        </w:rPr>
        <w:t xml:space="preserve"> году в Отдел жилищной политики администрации МО город Коммунар </w:t>
      </w:r>
      <w:r w:rsidR="00D00DA3" w:rsidRPr="00623C1D">
        <w:rPr>
          <w:sz w:val="28"/>
          <w:szCs w:val="28"/>
        </w:rPr>
        <w:t>обратились 39</w:t>
      </w:r>
      <w:r w:rsidRPr="00623C1D">
        <w:rPr>
          <w:sz w:val="28"/>
          <w:szCs w:val="28"/>
        </w:rPr>
        <w:t xml:space="preserve"> семей</w:t>
      </w:r>
      <w:r w:rsidR="002831A9" w:rsidRPr="00623C1D">
        <w:rPr>
          <w:sz w:val="28"/>
          <w:szCs w:val="28"/>
        </w:rPr>
        <w:t>, изъявивших желание принять участие в реализации мероприятий региональных жилищных программ</w:t>
      </w:r>
      <w:r w:rsidRPr="00623C1D">
        <w:rPr>
          <w:sz w:val="28"/>
          <w:szCs w:val="28"/>
        </w:rPr>
        <w:t xml:space="preserve">. </w:t>
      </w:r>
    </w:p>
    <w:p w14:paraId="6D60852B" w14:textId="77777777" w:rsidR="00E1566C" w:rsidRPr="00623C1D" w:rsidRDefault="002831A9" w:rsidP="00E1566C">
      <w:pPr>
        <w:spacing w:line="360" w:lineRule="auto"/>
        <w:ind w:firstLine="708"/>
        <w:jc w:val="both"/>
        <w:rPr>
          <w:sz w:val="28"/>
          <w:szCs w:val="28"/>
        </w:rPr>
      </w:pPr>
      <w:r w:rsidRPr="00623C1D">
        <w:rPr>
          <w:sz w:val="28"/>
          <w:szCs w:val="28"/>
        </w:rPr>
        <w:t xml:space="preserve">В рамках </w:t>
      </w:r>
      <w:r w:rsidR="0027149B" w:rsidRPr="00623C1D">
        <w:rPr>
          <w:sz w:val="28"/>
          <w:szCs w:val="28"/>
        </w:rPr>
        <w:t>действующей</w:t>
      </w:r>
      <w:r w:rsidRPr="00623C1D">
        <w:rPr>
          <w:sz w:val="28"/>
          <w:szCs w:val="28"/>
        </w:rPr>
        <w:t xml:space="preserve"> на территории Ленинградской области региональной </w:t>
      </w:r>
      <w:r w:rsidR="0027149B" w:rsidRPr="00623C1D">
        <w:rPr>
          <w:sz w:val="28"/>
          <w:szCs w:val="28"/>
        </w:rPr>
        <w:t xml:space="preserve">адресной </w:t>
      </w:r>
      <w:r w:rsidRPr="00623C1D">
        <w:rPr>
          <w:sz w:val="28"/>
          <w:szCs w:val="28"/>
        </w:rPr>
        <w:t xml:space="preserve">программы переселения </w:t>
      </w:r>
      <w:r w:rsidR="004D4401" w:rsidRPr="00623C1D">
        <w:rPr>
          <w:sz w:val="28"/>
          <w:szCs w:val="28"/>
        </w:rPr>
        <w:t xml:space="preserve">граждан из многоквартирных домов, признанных аварийными в период до 01.01.2017, </w:t>
      </w:r>
      <w:r w:rsidR="0027149B" w:rsidRPr="00623C1D">
        <w:rPr>
          <w:sz w:val="28"/>
          <w:szCs w:val="28"/>
        </w:rPr>
        <w:t>со сроком реализации до 2025 года запланировано переселение 9 многоквартирных домов на территории МО город Коммунар</w:t>
      </w:r>
      <w:r w:rsidR="004D4401" w:rsidRPr="00623C1D">
        <w:rPr>
          <w:sz w:val="28"/>
          <w:szCs w:val="28"/>
        </w:rPr>
        <w:t>.</w:t>
      </w:r>
    </w:p>
    <w:p w14:paraId="5B1012A5" w14:textId="5DF0790B" w:rsidR="00D00DA3" w:rsidRPr="00623C1D" w:rsidRDefault="004D4401" w:rsidP="00E1566C">
      <w:pPr>
        <w:spacing w:line="360" w:lineRule="auto"/>
        <w:ind w:firstLine="708"/>
        <w:jc w:val="both"/>
        <w:rPr>
          <w:sz w:val="28"/>
          <w:szCs w:val="28"/>
        </w:rPr>
      </w:pPr>
      <w:r w:rsidRPr="00623C1D">
        <w:rPr>
          <w:sz w:val="28"/>
          <w:szCs w:val="28"/>
        </w:rPr>
        <w:t xml:space="preserve">  </w:t>
      </w:r>
      <w:r w:rsidR="004C1B41" w:rsidRPr="00623C1D">
        <w:rPr>
          <w:sz w:val="28"/>
          <w:szCs w:val="28"/>
        </w:rPr>
        <w:t>В</w:t>
      </w:r>
      <w:r w:rsidRPr="00623C1D">
        <w:rPr>
          <w:sz w:val="28"/>
          <w:szCs w:val="28"/>
        </w:rPr>
        <w:t xml:space="preserve"> 2021 году запланировано предоставление субсидии бюджету МО город Коммунар в сумме 27,0 млн.</w:t>
      </w:r>
      <w:r w:rsidR="006A0B2C" w:rsidRPr="00623C1D">
        <w:rPr>
          <w:sz w:val="28"/>
          <w:szCs w:val="28"/>
        </w:rPr>
        <w:t xml:space="preserve"> </w:t>
      </w:r>
      <w:r w:rsidRPr="00623C1D">
        <w:rPr>
          <w:sz w:val="28"/>
          <w:szCs w:val="28"/>
        </w:rPr>
        <w:t>рублей на приобретение жилых помещений на вторичном рынке с целью переселени</w:t>
      </w:r>
      <w:r w:rsidR="006A0B2C" w:rsidRPr="00623C1D">
        <w:rPr>
          <w:sz w:val="28"/>
          <w:szCs w:val="28"/>
        </w:rPr>
        <w:t>я</w:t>
      </w:r>
      <w:r w:rsidRPr="00623C1D">
        <w:rPr>
          <w:sz w:val="28"/>
          <w:szCs w:val="28"/>
        </w:rPr>
        <w:t xml:space="preserve"> граждан из аварийного дома по адресу: г.</w:t>
      </w:r>
      <w:r w:rsidR="006A0B2C" w:rsidRPr="00623C1D">
        <w:rPr>
          <w:sz w:val="28"/>
          <w:szCs w:val="28"/>
        </w:rPr>
        <w:t xml:space="preserve"> </w:t>
      </w:r>
      <w:r w:rsidR="00935E08" w:rsidRPr="00623C1D">
        <w:rPr>
          <w:sz w:val="28"/>
          <w:szCs w:val="28"/>
        </w:rPr>
        <w:t>Коммунар, ул.</w:t>
      </w:r>
      <w:r w:rsidR="006A0B2C" w:rsidRPr="00623C1D">
        <w:rPr>
          <w:sz w:val="28"/>
          <w:szCs w:val="28"/>
        </w:rPr>
        <w:t xml:space="preserve"> </w:t>
      </w:r>
      <w:proofErr w:type="gramStart"/>
      <w:r w:rsidRPr="00623C1D">
        <w:rPr>
          <w:sz w:val="28"/>
          <w:szCs w:val="28"/>
        </w:rPr>
        <w:t>Советская</w:t>
      </w:r>
      <w:proofErr w:type="gramEnd"/>
      <w:r w:rsidRPr="00623C1D">
        <w:rPr>
          <w:sz w:val="28"/>
          <w:szCs w:val="28"/>
        </w:rPr>
        <w:t xml:space="preserve"> д.9</w:t>
      </w:r>
      <w:r w:rsidR="006A0B2C" w:rsidRPr="00623C1D">
        <w:rPr>
          <w:sz w:val="28"/>
          <w:szCs w:val="28"/>
        </w:rPr>
        <w:t xml:space="preserve">. Общие затраты на переселение ориентировочно составят более 37, 0 млн. рублей. </w:t>
      </w:r>
      <w:r w:rsidRPr="00623C1D">
        <w:rPr>
          <w:sz w:val="28"/>
          <w:szCs w:val="28"/>
        </w:rPr>
        <w:t xml:space="preserve"> </w:t>
      </w:r>
      <w:r w:rsidR="006A0B2C" w:rsidRPr="00623C1D">
        <w:rPr>
          <w:sz w:val="28"/>
          <w:szCs w:val="28"/>
        </w:rPr>
        <w:t xml:space="preserve">Реализация мероприятий по переселению граждан в 2021 году позволит улучшить жилищные условия 12 семей. Расселение оставшихся 8 домов планируется осуществить в срок до 2025 года. </w:t>
      </w:r>
    </w:p>
    <w:p w14:paraId="14E0AB31" w14:textId="77B4FFFB" w:rsidR="00FC6FD8" w:rsidRPr="00623C1D" w:rsidRDefault="00CD17A9" w:rsidP="00FC6FD8">
      <w:pPr>
        <w:spacing w:line="360" w:lineRule="auto"/>
        <w:ind w:firstLine="709"/>
        <w:jc w:val="both"/>
        <w:rPr>
          <w:sz w:val="28"/>
          <w:szCs w:val="28"/>
        </w:rPr>
      </w:pPr>
      <w:r w:rsidRPr="00623C1D">
        <w:rPr>
          <w:sz w:val="28"/>
          <w:szCs w:val="28"/>
        </w:rPr>
        <w:t>Заканчивая отчет об итогах проделанной  работы за 2020 год,</w:t>
      </w:r>
      <w:r w:rsidR="00FC6FD8" w:rsidRPr="00623C1D">
        <w:rPr>
          <w:sz w:val="28"/>
          <w:szCs w:val="28"/>
        </w:rPr>
        <w:t xml:space="preserve"> </w:t>
      </w:r>
      <w:r w:rsidR="00AD6761" w:rsidRPr="00623C1D">
        <w:rPr>
          <w:sz w:val="28"/>
          <w:szCs w:val="28"/>
        </w:rPr>
        <w:t>хочу поблагодарить за совместную работу</w:t>
      </w:r>
      <w:proofErr w:type="gramStart"/>
      <w:r w:rsidR="00AD6761" w:rsidRPr="00623C1D">
        <w:rPr>
          <w:sz w:val="28"/>
          <w:szCs w:val="28"/>
        </w:rPr>
        <w:t xml:space="preserve"> Ш</w:t>
      </w:r>
      <w:proofErr w:type="gramEnd"/>
      <w:r w:rsidR="00AD6761" w:rsidRPr="00623C1D">
        <w:rPr>
          <w:sz w:val="28"/>
          <w:szCs w:val="28"/>
        </w:rPr>
        <w:t xml:space="preserve">агай Людмилу Аркадьевну и всех депутатов, за ответственный подход </w:t>
      </w:r>
      <w:r w:rsidR="004C1B41" w:rsidRPr="00623C1D">
        <w:rPr>
          <w:sz w:val="28"/>
          <w:szCs w:val="28"/>
        </w:rPr>
        <w:t>по</w:t>
      </w:r>
      <w:r w:rsidR="00AD6761" w:rsidRPr="00623C1D">
        <w:rPr>
          <w:sz w:val="28"/>
          <w:szCs w:val="28"/>
        </w:rPr>
        <w:t xml:space="preserve"> всем направлениям работы Администрации, благодарю за оказанную поддержку АО </w:t>
      </w:r>
      <w:proofErr w:type="spellStart"/>
      <w:r w:rsidR="00AD6761" w:rsidRPr="00623C1D">
        <w:rPr>
          <w:sz w:val="28"/>
          <w:szCs w:val="28"/>
        </w:rPr>
        <w:t>Кнауф-Петроборд</w:t>
      </w:r>
      <w:proofErr w:type="spellEnd"/>
      <w:r w:rsidR="00AD6761" w:rsidRPr="00623C1D">
        <w:rPr>
          <w:sz w:val="28"/>
          <w:szCs w:val="28"/>
        </w:rPr>
        <w:t xml:space="preserve">, ООО </w:t>
      </w:r>
      <w:proofErr w:type="spellStart"/>
      <w:r w:rsidR="00AD6761" w:rsidRPr="00623C1D">
        <w:rPr>
          <w:sz w:val="28"/>
          <w:szCs w:val="28"/>
        </w:rPr>
        <w:t>Запстрой</w:t>
      </w:r>
      <w:proofErr w:type="spellEnd"/>
      <w:r w:rsidR="00AD6761" w:rsidRPr="00623C1D">
        <w:rPr>
          <w:sz w:val="28"/>
          <w:szCs w:val="28"/>
        </w:rPr>
        <w:t>, ООО Сервис-С, ПАО БФ Коммунар, ИП Ополченный, АО Гранд-лайн,</w:t>
      </w:r>
      <w:r w:rsidR="001274C8" w:rsidRPr="00623C1D">
        <w:rPr>
          <w:sz w:val="28"/>
          <w:szCs w:val="28"/>
        </w:rPr>
        <w:t xml:space="preserve"> руководителей общественных объединений нашего города,  </w:t>
      </w:r>
      <w:r w:rsidR="00AD6761" w:rsidRPr="00623C1D">
        <w:rPr>
          <w:sz w:val="28"/>
          <w:szCs w:val="28"/>
        </w:rPr>
        <w:t xml:space="preserve"> </w:t>
      </w:r>
      <w:r w:rsidR="001274C8" w:rsidRPr="00623C1D">
        <w:rPr>
          <w:sz w:val="28"/>
          <w:szCs w:val="28"/>
        </w:rPr>
        <w:t xml:space="preserve">слова искренней благодарности всем работникам Администрации, муниципальных учреждений и предприятий за </w:t>
      </w:r>
      <w:r w:rsidR="00935E08" w:rsidRPr="00623C1D">
        <w:rPr>
          <w:sz w:val="28"/>
          <w:szCs w:val="28"/>
        </w:rPr>
        <w:t xml:space="preserve">совместную </w:t>
      </w:r>
      <w:r w:rsidR="001274C8" w:rsidRPr="00623C1D">
        <w:rPr>
          <w:sz w:val="28"/>
          <w:szCs w:val="28"/>
        </w:rPr>
        <w:t xml:space="preserve">слаженную работу, </w:t>
      </w:r>
      <w:r w:rsidR="00AD6761" w:rsidRPr="00623C1D">
        <w:rPr>
          <w:sz w:val="28"/>
          <w:szCs w:val="28"/>
        </w:rPr>
        <w:t xml:space="preserve">в </w:t>
      </w:r>
      <w:proofErr w:type="gramStart"/>
      <w:r w:rsidR="00AD6761" w:rsidRPr="00623C1D">
        <w:rPr>
          <w:sz w:val="28"/>
          <w:szCs w:val="28"/>
        </w:rPr>
        <w:t>единой</w:t>
      </w:r>
      <w:proofErr w:type="gramEnd"/>
      <w:r w:rsidR="00AD6761" w:rsidRPr="00623C1D">
        <w:rPr>
          <w:sz w:val="28"/>
          <w:szCs w:val="28"/>
        </w:rPr>
        <w:t xml:space="preserve"> команде-47! </w:t>
      </w:r>
      <w:r w:rsidR="00FC6FD8" w:rsidRPr="00623C1D">
        <w:rPr>
          <w:sz w:val="28"/>
          <w:szCs w:val="28"/>
        </w:rPr>
        <w:t xml:space="preserve">Я </w:t>
      </w:r>
      <w:r w:rsidRPr="00623C1D">
        <w:rPr>
          <w:sz w:val="28"/>
          <w:szCs w:val="28"/>
        </w:rPr>
        <w:t>надеюсь</w:t>
      </w:r>
      <w:r w:rsidR="00FC6FD8" w:rsidRPr="00623C1D">
        <w:rPr>
          <w:sz w:val="28"/>
          <w:szCs w:val="28"/>
        </w:rPr>
        <w:t xml:space="preserve">, что и </w:t>
      </w:r>
      <w:r w:rsidRPr="00623C1D">
        <w:rPr>
          <w:sz w:val="28"/>
          <w:szCs w:val="28"/>
        </w:rPr>
        <w:t>в дальнейшем</w:t>
      </w:r>
      <w:r w:rsidR="00FC6FD8" w:rsidRPr="00623C1D">
        <w:rPr>
          <w:sz w:val="28"/>
          <w:szCs w:val="28"/>
        </w:rPr>
        <w:t xml:space="preserve"> мы с Вами будем прикладывать </w:t>
      </w:r>
      <w:r w:rsidR="00E1566C" w:rsidRPr="00623C1D">
        <w:rPr>
          <w:sz w:val="28"/>
          <w:szCs w:val="28"/>
        </w:rPr>
        <w:t>совместные усилия,</w:t>
      </w:r>
      <w:r w:rsidR="00FC6FD8" w:rsidRPr="00623C1D">
        <w:rPr>
          <w:sz w:val="28"/>
          <w:szCs w:val="28"/>
        </w:rPr>
        <w:t xml:space="preserve"> </w:t>
      </w:r>
      <w:r w:rsidR="003A5E2A" w:rsidRPr="00623C1D">
        <w:rPr>
          <w:sz w:val="28"/>
          <w:szCs w:val="28"/>
        </w:rPr>
        <w:t>направленные на</w:t>
      </w:r>
      <w:r w:rsidR="00FC6FD8" w:rsidRPr="00623C1D">
        <w:rPr>
          <w:sz w:val="28"/>
          <w:szCs w:val="28"/>
        </w:rPr>
        <w:t xml:space="preserve"> развити</w:t>
      </w:r>
      <w:r w:rsidR="003A5E2A" w:rsidRPr="00623C1D">
        <w:rPr>
          <w:sz w:val="28"/>
          <w:szCs w:val="28"/>
        </w:rPr>
        <w:t>е</w:t>
      </w:r>
      <w:r w:rsidR="00FC6FD8" w:rsidRPr="00623C1D">
        <w:rPr>
          <w:sz w:val="28"/>
          <w:szCs w:val="28"/>
        </w:rPr>
        <w:t xml:space="preserve"> </w:t>
      </w:r>
      <w:r w:rsidR="001274C8" w:rsidRPr="00623C1D">
        <w:rPr>
          <w:sz w:val="28"/>
          <w:szCs w:val="28"/>
        </w:rPr>
        <w:t>и процветани</w:t>
      </w:r>
      <w:r w:rsidR="003A5E2A" w:rsidRPr="00623C1D">
        <w:rPr>
          <w:sz w:val="28"/>
          <w:szCs w:val="28"/>
        </w:rPr>
        <w:t>е</w:t>
      </w:r>
      <w:r w:rsidR="001274C8" w:rsidRPr="00623C1D">
        <w:rPr>
          <w:sz w:val="28"/>
          <w:szCs w:val="28"/>
        </w:rPr>
        <w:t xml:space="preserve"> нашего </w:t>
      </w:r>
      <w:r w:rsidR="00FC6FD8" w:rsidRPr="00623C1D">
        <w:rPr>
          <w:sz w:val="28"/>
          <w:szCs w:val="28"/>
        </w:rPr>
        <w:t>г</w:t>
      </w:r>
      <w:r w:rsidR="001274C8" w:rsidRPr="00623C1D">
        <w:rPr>
          <w:sz w:val="28"/>
          <w:szCs w:val="28"/>
        </w:rPr>
        <w:t>орода</w:t>
      </w:r>
      <w:r w:rsidR="00FC6FD8" w:rsidRPr="00623C1D">
        <w:rPr>
          <w:sz w:val="28"/>
          <w:szCs w:val="28"/>
        </w:rPr>
        <w:t xml:space="preserve"> Коммунар</w:t>
      </w:r>
      <w:r w:rsidR="001274C8" w:rsidRPr="00623C1D">
        <w:rPr>
          <w:sz w:val="28"/>
          <w:szCs w:val="28"/>
        </w:rPr>
        <w:t>а</w:t>
      </w:r>
      <w:r w:rsidR="00FC6FD8" w:rsidRPr="00623C1D">
        <w:rPr>
          <w:sz w:val="28"/>
          <w:szCs w:val="28"/>
        </w:rPr>
        <w:t>.</w:t>
      </w:r>
    </w:p>
    <w:p w14:paraId="0A1433CC" w14:textId="77777777" w:rsidR="00FC6FD8" w:rsidRPr="00623C1D" w:rsidRDefault="00FC6FD8" w:rsidP="00FC6FD8">
      <w:pPr>
        <w:spacing w:line="360" w:lineRule="auto"/>
        <w:ind w:firstLine="709"/>
        <w:jc w:val="both"/>
        <w:rPr>
          <w:sz w:val="28"/>
          <w:szCs w:val="28"/>
        </w:rPr>
      </w:pPr>
      <w:r w:rsidRPr="00623C1D">
        <w:rPr>
          <w:sz w:val="28"/>
          <w:szCs w:val="28"/>
        </w:rPr>
        <w:lastRenderedPageBreak/>
        <w:t>Спасибо за внимание!</w:t>
      </w:r>
    </w:p>
    <w:p w14:paraId="4413C70A" w14:textId="77777777" w:rsidR="00FC6FD8" w:rsidRPr="00623C1D" w:rsidRDefault="00FC6FD8" w:rsidP="00FC6FD8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</w:p>
    <w:p w14:paraId="45C7B1BC" w14:textId="77777777" w:rsidR="00FC6FD8" w:rsidRPr="00623C1D" w:rsidRDefault="00FC6FD8" w:rsidP="00FC6FD8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</w:p>
    <w:p w14:paraId="18FA50BE" w14:textId="77777777" w:rsidR="00FC6FD8" w:rsidRPr="00623C1D" w:rsidRDefault="00FC6FD8" w:rsidP="00076927">
      <w:pPr>
        <w:spacing w:line="360" w:lineRule="auto"/>
        <w:jc w:val="both"/>
        <w:rPr>
          <w:sz w:val="28"/>
          <w:szCs w:val="28"/>
        </w:rPr>
      </w:pPr>
    </w:p>
    <w:sectPr w:rsidR="00FC6FD8" w:rsidRPr="00623C1D" w:rsidSect="00623C1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054C0"/>
    <w:multiLevelType w:val="hybridMultilevel"/>
    <w:tmpl w:val="0D5844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B3E41C3"/>
    <w:multiLevelType w:val="hybridMultilevel"/>
    <w:tmpl w:val="138C5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16B27"/>
    <w:multiLevelType w:val="hybridMultilevel"/>
    <w:tmpl w:val="56BC01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40FE4"/>
    <w:multiLevelType w:val="hybridMultilevel"/>
    <w:tmpl w:val="FA2869E6"/>
    <w:lvl w:ilvl="0" w:tplc="327295CA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4">
    <w:nsid w:val="635158E0"/>
    <w:multiLevelType w:val="hybridMultilevel"/>
    <w:tmpl w:val="39689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6D2"/>
    <w:rsid w:val="00014F41"/>
    <w:rsid w:val="000211F1"/>
    <w:rsid w:val="00021645"/>
    <w:rsid w:val="000221DC"/>
    <w:rsid w:val="0002605F"/>
    <w:rsid w:val="00031D06"/>
    <w:rsid w:val="0003666A"/>
    <w:rsid w:val="00061706"/>
    <w:rsid w:val="0006503F"/>
    <w:rsid w:val="00071E1C"/>
    <w:rsid w:val="0007419B"/>
    <w:rsid w:val="00076927"/>
    <w:rsid w:val="00083121"/>
    <w:rsid w:val="0009607E"/>
    <w:rsid w:val="000B093C"/>
    <w:rsid w:val="000C0034"/>
    <w:rsid w:val="000C1A1A"/>
    <w:rsid w:val="000C1C3B"/>
    <w:rsid w:val="000C52DE"/>
    <w:rsid w:val="000C7882"/>
    <w:rsid w:val="000D5E3E"/>
    <w:rsid w:val="000D69D3"/>
    <w:rsid w:val="000E0D40"/>
    <w:rsid w:val="000F098E"/>
    <w:rsid w:val="00103BCC"/>
    <w:rsid w:val="00111492"/>
    <w:rsid w:val="0011637C"/>
    <w:rsid w:val="001173D6"/>
    <w:rsid w:val="001200D6"/>
    <w:rsid w:val="00120FAE"/>
    <w:rsid w:val="00121838"/>
    <w:rsid w:val="001274C8"/>
    <w:rsid w:val="00130322"/>
    <w:rsid w:val="0013695B"/>
    <w:rsid w:val="0014088C"/>
    <w:rsid w:val="00140979"/>
    <w:rsid w:val="00143D4B"/>
    <w:rsid w:val="001633DF"/>
    <w:rsid w:val="00193BD2"/>
    <w:rsid w:val="00194646"/>
    <w:rsid w:val="001B2A95"/>
    <w:rsid w:val="001B43D1"/>
    <w:rsid w:val="001D3F8F"/>
    <w:rsid w:val="001D5032"/>
    <w:rsid w:val="001E3087"/>
    <w:rsid w:val="001E4503"/>
    <w:rsid w:val="001F2E65"/>
    <w:rsid w:val="00212A9A"/>
    <w:rsid w:val="00216A90"/>
    <w:rsid w:val="00221B7D"/>
    <w:rsid w:val="00227BF3"/>
    <w:rsid w:val="00250919"/>
    <w:rsid w:val="002674B8"/>
    <w:rsid w:val="0027149B"/>
    <w:rsid w:val="002721B0"/>
    <w:rsid w:val="002739FF"/>
    <w:rsid w:val="002831A9"/>
    <w:rsid w:val="002932B9"/>
    <w:rsid w:val="00297BE4"/>
    <w:rsid w:val="002A42C4"/>
    <w:rsid w:val="002A7B8F"/>
    <w:rsid w:val="002C0C62"/>
    <w:rsid w:val="002C3049"/>
    <w:rsid w:val="002C61DF"/>
    <w:rsid w:val="002C6C73"/>
    <w:rsid w:val="002D0276"/>
    <w:rsid w:val="002D7E5E"/>
    <w:rsid w:val="002F49C5"/>
    <w:rsid w:val="002F6C28"/>
    <w:rsid w:val="002F71E6"/>
    <w:rsid w:val="00300111"/>
    <w:rsid w:val="003034BD"/>
    <w:rsid w:val="00327BC3"/>
    <w:rsid w:val="0034635C"/>
    <w:rsid w:val="003477AE"/>
    <w:rsid w:val="00355DAE"/>
    <w:rsid w:val="00356E1E"/>
    <w:rsid w:val="0036096A"/>
    <w:rsid w:val="00361550"/>
    <w:rsid w:val="0036325C"/>
    <w:rsid w:val="00366CEC"/>
    <w:rsid w:val="00382D04"/>
    <w:rsid w:val="00384A5D"/>
    <w:rsid w:val="00384E8D"/>
    <w:rsid w:val="003A104B"/>
    <w:rsid w:val="003A2BFE"/>
    <w:rsid w:val="003A5E2A"/>
    <w:rsid w:val="003B0C32"/>
    <w:rsid w:val="003B339D"/>
    <w:rsid w:val="003B714C"/>
    <w:rsid w:val="003D16B1"/>
    <w:rsid w:val="003D224B"/>
    <w:rsid w:val="003E154F"/>
    <w:rsid w:val="003E5B19"/>
    <w:rsid w:val="004047FB"/>
    <w:rsid w:val="00411582"/>
    <w:rsid w:val="004202EE"/>
    <w:rsid w:val="00427552"/>
    <w:rsid w:val="00432D32"/>
    <w:rsid w:val="0043673F"/>
    <w:rsid w:val="0045031C"/>
    <w:rsid w:val="00450E9E"/>
    <w:rsid w:val="00450EC5"/>
    <w:rsid w:val="004516AD"/>
    <w:rsid w:val="00451EB2"/>
    <w:rsid w:val="004561BC"/>
    <w:rsid w:val="00462590"/>
    <w:rsid w:val="00465EE4"/>
    <w:rsid w:val="0046775D"/>
    <w:rsid w:val="0047114C"/>
    <w:rsid w:val="004745A7"/>
    <w:rsid w:val="00474B77"/>
    <w:rsid w:val="004806AA"/>
    <w:rsid w:val="004A1076"/>
    <w:rsid w:val="004A4587"/>
    <w:rsid w:val="004B09B6"/>
    <w:rsid w:val="004B17FB"/>
    <w:rsid w:val="004C1B41"/>
    <w:rsid w:val="004C1BAA"/>
    <w:rsid w:val="004C59C6"/>
    <w:rsid w:val="004D1591"/>
    <w:rsid w:val="004D1659"/>
    <w:rsid w:val="004D4401"/>
    <w:rsid w:val="004E1CB0"/>
    <w:rsid w:val="004E4282"/>
    <w:rsid w:val="004F0686"/>
    <w:rsid w:val="004F493C"/>
    <w:rsid w:val="00500889"/>
    <w:rsid w:val="005040EB"/>
    <w:rsid w:val="00521A43"/>
    <w:rsid w:val="00533097"/>
    <w:rsid w:val="00541139"/>
    <w:rsid w:val="00541D68"/>
    <w:rsid w:val="00547C5D"/>
    <w:rsid w:val="0055319A"/>
    <w:rsid w:val="00566876"/>
    <w:rsid w:val="00576DE6"/>
    <w:rsid w:val="005810A3"/>
    <w:rsid w:val="00593791"/>
    <w:rsid w:val="00595FAE"/>
    <w:rsid w:val="005A1E00"/>
    <w:rsid w:val="005A684B"/>
    <w:rsid w:val="005A763F"/>
    <w:rsid w:val="005C3D99"/>
    <w:rsid w:val="005C637A"/>
    <w:rsid w:val="005D4778"/>
    <w:rsid w:val="00617392"/>
    <w:rsid w:val="00623C1D"/>
    <w:rsid w:val="0062542D"/>
    <w:rsid w:val="00625D95"/>
    <w:rsid w:val="00626E92"/>
    <w:rsid w:val="006301CE"/>
    <w:rsid w:val="00630399"/>
    <w:rsid w:val="00636997"/>
    <w:rsid w:val="006454D9"/>
    <w:rsid w:val="00652303"/>
    <w:rsid w:val="00661AF3"/>
    <w:rsid w:val="00672D44"/>
    <w:rsid w:val="0067712E"/>
    <w:rsid w:val="00677E1B"/>
    <w:rsid w:val="00680F0B"/>
    <w:rsid w:val="00691918"/>
    <w:rsid w:val="00692135"/>
    <w:rsid w:val="006A0B2C"/>
    <w:rsid w:val="006B358C"/>
    <w:rsid w:val="006D779F"/>
    <w:rsid w:val="006E3D24"/>
    <w:rsid w:val="006E5B34"/>
    <w:rsid w:val="006E6C61"/>
    <w:rsid w:val="00701177"/>
    <w:rsid w:val="00702AC5"/>
    <w:rsid w:val="00702D08"/>
    <w:rsid w:val="00704673"/>
    <w:rsid w:val="00706BEA"/>
    <w:rsid w:val="007150F6"/>
    <w:rsid w:val="00716620"/>
    <w:rsid w:val="00722B79"/>
    <w:rsid w:val="00726D56"/>
    <w:rsid w:val="00730A69"/>
    <w:rsid w:val="007331BF"/>
    <w:rsid w:val="007363ED"/>
    <w:rsid w:val="0074240B"/>
    <w:rsid w:val="00751B9D"/>
    <w:rsid w:val="00753208"/>
    <w:rsid w:val="00755EF0"/>
    <w:rsid w:val="0075664A"/>
    <w:rsid w:val="00756A61"/>
    <w:rsid w:val="007644A0"/>
    <w:rsid w:val="007718A9"/>
    <w:rsid w:val="007747E8"/>
    <w:rsid w:val="007765E8"/>
    <w:rsid w:val="0078435E"/>
    <w:rsid w:val="00785498"/>
    <w:rsid w:val="00790D6C"/>
    <w:rsid w:val="00792753"/>
    <w:rsid w:val="007A469E"/>
    <w:rsid w:val="007C6687"/>
    <w:rsid w:val="007D3B69"/>
    <w:rsid w:val="007D43E4"/>
    <w:rsid w:val="007E4DB0"/>
    <w:rsid w:val="007F1CE2"/>
    <w:rsid w:val="007F587A"/>
    <w:rsid w:val="007F6786"/>
    <w:rsid w:val="007F7B09"/>
    <w:rsid w:val="00802CF5"/>
    <w:rsid w:val="0082113D"/>
    <w:rsid w:val="00826AFA"/>
    <w:rsid w:val="00832BFA"/>
    <w:rsid w:val="00834CFA"/>
    <w:rsid w:val="00835470"/>
    <w:rsid w:val="00836090"/>
    <w:rsid w:val="00836826"/>
    <w:rsid w:val="0084014D"/>
    <w:rsid w:val="00854F39"/>
    <w:rsid w:val="0086514D"/>
    <w:rsid w:val="00866026"/>
    <w:rsid w:val="0087131A"/>
    <w:rsid w:val="00871745"/>
    <w:rsid w:val="00872109"/>
    <w:rsid w:val="00896B79"/>
    <w:rsid w:val="008A3EF9"/>
    <w:rsid w:val="008A68E7"/>
    <w:rsid w:val="008A7F29"/>
    <w:rsid w:val="008B7C43"/>
    <w:rsid w:val="008C19C2"/>
    <w:rsid w:val="008D00EE"/>
    <w:rsid w:val="008D16A7"/>
    <w:rsid w:val="008D18F0"/>
    <w:rsid w:val="008D2D57"/>
    <w:rsid w:val="008D36A3"/>
    <w:rsid w:val="008E6BDC"/>
    <w:rsid w:val="0090402F"/>
    <w:rsid w:val="0091736F"/>
    <w:rsid w:val="00917A48"/>
    <w:rsid w:val="00923CCE"/>
    <w:rsid w:val="00935E08"/>
    <w:rsid w:val="00943D99"/>
    <w:rsid w:val="00975D64"/>
    <w:rsid w:val="009871FC"/>
    <w:rsid w:val="009875E6"/>
    <w:rsid w:val="00990E5D"/>
    <w:rsid w:val="009B1520"/>
    <w:rsid w:val="009B2797"/>
    <w:rsid w:val="009B2C6A"/>
    <w:rsid w:val="009B36A0"/>
    <w:rsid w:val="009B477C"/>
    <w:rsid w:val="009B5179"/>
    <w:rsid w:val="009B7249"/>
    <w:rsid w:val="009C1A00"/>
    <w:rsid w:val="009C44C8"/>
    <w:rsid w:val="009C49B7"/>
    <w:rsid w:val="009D5B5E"/>
    <w:rsid w:val="009D6370"/>
    <w:rsid w:val="009D7706"/>
    <w:rsid w:val="009F36A5"/>
    <w:rsid w:val="00A04AE1"/>
    <w:rsid w:val="00A04C13"/>
    <w:rsid w:val="00A27109"/>
    <w:rsid w:val="00A34D21"/>
    <w:rsid w:val="00A37641"/>
    <w:rsid w:val="00A40DCF"/>
    <w:rsid w:val="00A42048"/>
    <w:rsid w:val="00A433FD"/>
    <w:rsid w:val="00A44130"/>
    <w:rsid w:val="00A4448E"/>
    <w:rsid w:val="00A567B4"/>
    <w:rsid w:val="00A65D8C"/>
    <w:rsid w:val="00A66A90"/>
    <w:rsid w:val="00A70104"/>
    <w:rsid w:val="00A82558"/>
    <w:rsid w:val="00A90169"/>
    <w:rsid w:val="00A93967"/>
    <w:rsid w:val="00AA6899"/>
    <w:rsid w:val="00AA732F"/>
    <w:rsid w:val="00AA7BC9"/>
    <w:rsid w:val="00AD377A"/>
    <w:rsid w:val="00AD3E14"/>
    <w:rsid w:val="00AD6761"/>
    <w:rsid w:val="00AE0FE5"/>
    <w:rsid w:val="00AE4F42"/>
    <w:rsid w:val="00AF4238"/>
    <w:rsid w:val="00AF57DC"/>
    <w:rsid w:val="00AF63B2"/>
    <w:rsid w:val="00B03986"/>
    <w:rsid w:val="00B078FB"/>
    <w:rsid w:val="00B1434A"/>
    <w:rsid w:val="00B34A69"/>
    <w:rsid w:val="00B405C6"/>
    <w:rsid w:val="00B7178C"/>
    <w:rsid w:val="00B720A2"/>
    <w:rsid w:val="00B95649"/>
    <w:rsid w:val="00BA2069"/>
    <w:rsid w:val="00BA7B62"/>
    <w:rsid w:val="00BB48FA"/>
    <w:rsid w:val="00BB7C94"/>
    <w:rsid w:val="00BD6FB7"/>
    <w:rsid w:val="00BF5EDC"/>
    <w:rsid w:val="00C041B8"/>
    <w:rsid w:val="00C12FA4"/>
    <w:rsid w:val="00C14AC2"/>
    <w:rsid w:val="00C14C33"/>
    <w:rsid w:val="00C16CF9"/>
    <w:rsid w:val="00C335D4"/>
    <w:rsid w:val="00C34B1A"/>
    <w:rsid w:val="00C36FBE"/>
    <w:rsid w:val="00C460EE"/>
    <w:rsid w:val="00C526D2"/>
    <w:rsid w:val="00C553B3"/>
    <w:rsid w:val="00C566B6"/>
    <w:rsid w:val="00C66A14"/>
    <w:rsid w:val="00C73A6D"/>
    <w:rsid w:val="00C74F81"/>
    <w:rsid w:val="00C76BBE"/>
    <w:rsid w:val="00C84039"/>
    <w:rsid w:val="00C97437"/>
    <w:rsid w:val="00C97784"/>
    <w:rsid w:val="00CB3A36"/>
    <w:rsid w:val="00CB5CAA"/>
    <w:rsid w:val="00CB6318"/>
    <w:rsid w:val="00CD17A9"/>
    <w:rsid w:val="00CD466F"/>
    <w:rsid w:val="00CE14E9"/>
    <w:rsid w:val="00CE4C10"/>
    <w:rsid w:val="00CE6D12"/>
    <w:rsid w:val="00D00DA3"/>
    <w:rsid w:val="00D01AA1"/>
    <w:rsid w:val="00D02747"/>
    <w:rsid w:val="00D042B0"/>
    <w:rsid w:val="00D05491"/>
    <w:rsid w:val="00D060C0"/>
    <w:rsid w:val="00D11D4E"/>
    <w:rsid w:val="00D16377"/>
    <w:rsid w:val="00D16B01"/>
    <w:rsid w:val="00D1702F"/>
    <w:rsid w:val="00D22305"/>
    <w:rsid w:val="00D303A5"/>
    <w:rsid w:val="00D42B61"/>
    <w:rsid w:val="00D45CE3"/>
    <w:rsid w:val="00D51246"/>
    <w:rsid w:val="00D631C3"/>
    <w:rsid w:val="00D6551D"/>
    <w:rsid w:val="00D65576"/>
    <w:rsid w:val="00D84877"/>
    <w:rsid w:val="00D91373"/>
    <w:rsid w:val="00DA532B"/>
    <w:rsid w:val="00DC1B61"/>
    <w:rsid w:val="00DC560F"/>
    <w:rsid w:val="00DD08A5"/>
    <w:rsid w:val="00DD0BBD"/>
    <w:rsid w:val="00DE0A1D"/>
    <w:rsid w:val="00DE474D"/>
    <w:rsid w:val="00DE4D76"/>
    <w:rsid w:val="00DF4E2F"/>
    <w:rsid w:val="00DF7456"/>
    <w:rsid w:val="00E02629"/>
    <w:rsid w:val="00E13D25"/>
    <w:rsid w:val="00E1566C"/>
    <w:rsid w:val="00E25371"/>
    <w:rsid w:val="00E27066"/>
    <w:rsid w:val="00E27EC2"/>
    <w:rsid w:val="00E44731"/>
    <w:rsid w:val="00E55A98"/>
    <w:rsid w:val="00E55E6B"/>
    <w:rsid w:val="00E57695"/>
    <w:rsid w:val="00E855AE"/>
    <w:rsid w:val="00E914FE"/>
    <w:rsid w:val="00E972C2"/>
    <w:rsid w:val="00EA0816"/>
    <w:rsid w:val="00EB4405"/>
    <w:rsid w:val="00EB6DF8"/>
    <w:rsid w:val="00EC15F2"/>
    <w:rsid w:val="00EC3D10"/>
    <w:rsid w:val="00ED5ED7"/>
    <w:rsid w:val="00EE5217"/>
    <w:rsid w:val="00EF7389"/>
    <w:rsid w:val="00F01162"/>
    <w:rsid w:val="00F026ED"/>
    <w:rsid w:val="00F11973"/>
    <w:rsid w:val="00F16975"/>
    <w:rsid w:val="00F2074F"/>
    <w:rsid w:val="00F248A7"/>
    <w:rsid w:val="00F5122E"/>
    <w:rsid w:val="00F51F57"/>
    <w:rsid w:val="00F61BCA"/>
    <w:rsid w:val="00F61F3C"/>
    <w:rsid w:val="00F6426D"/>
    <w:rsid w:val="00F6430F"/>
    <w:rsid w:val="00F67E52"/>
    <w:rsid w:val="00F7284C"/>
    <w:rsid w:val="00F73227"/>
    <w:rsid w:val="00F7401B"/>
    <w:rsid w:val="00F853F5"/>
    <w:rsid w:val="00F87817"/>
    <w:rsid w:val="00FA29DF"/>
    <w:rsid w:val="00FA50DB"/>
    <w:rsid w:val="00FC2767"/>
    <w:rsid w:val="00FC2BEB"/>
    <w:rsid w:val="00FC6FD8"/>
    <w:rsid w:val="00FE5E92"/>
    <w:rsid w:val="00FF248F"/>
    <w:rsid w:val="00FF57C1"/>
    <w:rsid w:val="00FF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06D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6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23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E13D25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A04C13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rsid w:val="00A04C13"/>
    <w:rPr>
      <w:rFonts w:eastAsiaTheme="minorEastAsia"/>
      <w:lang w:eastAsia="ru-RU"/>
    </w:rPr>
  </w:style>
  <w:style w:type="paragraph" w:styleId="a7">
    <w:name w:val="Normal (Web)"/>
    <w:basedOn w:val="a"/>
    <w:rsid w:val="004F493C"/>
    <w:pPr>
      <w:spacing w:before="100" w:beforeAutospacing="1" w:after="100" w:afterAutospacing="1"/>
    </w:pPr>
    <w:rPr>
      <w:szCs w:val="24"/>
    </w:rPr>
  </w:style>
  <w:style w:type="paragraph" w:customStyle="1" w:styleId="uni">
    <w:name w:val="uni"/>
    <w:basedOn w:val="a"/>
    <w:rsid w:val="004745A7"/>
    <w:pPr>
      <w:jc w:val="both"/>
    </w:pPr>
    <w:rPr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23C1D"/>
    <w:rPr>
      <w:rFonts w:ascii="Calibri" w:hAnsi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3C1D"/>
    <w:rPr>
      <w:rFonts w:ascii="Calibri" w:eastAsia="Times New Roman" w:hAnsi="Calibri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6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23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E13D25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A04C13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rsid w:val="00A04C13"/>
    <w:rPr>
      <w:rFonts w:eastAsiaTheme="minorEastAsia"/>
      <w:lang w:eastAsia="ru-RU"/>
    </w:rPr>
  </w:style>
  <w:style w:type="paragraph" w:styleId="a7">
    <w:name w:val="Normal (Web)"/>
    <w:basedOn w:val="a"/>
    <w:rsid w:val="004F493C"/>
    <w:pPr>
      <w:spacing w:before="100" w:beforeAutospacing="1" w:after="100" w:afterAutospacing="1"/>
    </w:pPr>
    <w:rPr>
      <w:szCs w:val="24"/>
    </w:rPr>
  </w:style>
  <w:style w:type="paragraph" w:customStyle="1" w:styleId="uni">
    <w:name w:val="uni"/>
    <w:basedOn w:val="a"/>
    <w:rsid w:val="004745A7"/>
    <w:pPr>
      <w:jc w:val="both"/>
    </w:pPr>
    <w:rPr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23C1D"/>
    <w:rPr>
      <w:rFonts w:ascii="Calibri" w:hAnsi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3C1D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219B5-71A2-4EDE-B97F-763AA7DBA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21</Pages>
  <Words>5331</Words>
  <Characters>30387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Панова_Э_С</dc:creator>
  <cp:keywords/>
  <dc:description/>
  <cp:lastModifiedBy>Битель Екатерина Андреевна</cp:lastModifiedBy>
  <cp:revision>7</cp:revision>
  <cp:lastPrinted>2021-02-11T07:11:00Z</cp:lastPrinted>
  <dcterms:created xsi:type="dcterms:W3CDTF">2021-02-08T16:06:00Z</dcterms:created>
  <dcterms:modified xsi:type="dcterms:W3CDTF">2021-02-11T07:28:00Z</dcterms:modified>
</cp:coreProperties>
</file>