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A3D6E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6E" w:rsidRDefault="000A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2002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D6E" w:rsidRDefault="000A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95-ФЗ</w:t>
            </w:r>
          </w:p>
        </w:tc>
      </w:tr>
    </w:tbl>
    <w:p w:rsidR="000A3D6E" w:rsidRDefault="000A3D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АРБИТРАЖНЫЙ ПРОЦЕССУАЛЬНЫЙ КОДЕКС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июня 2002 года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июля 2002 года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28.07.2004 </w:t>
      </w:r>
      <w:hyperlink r:id="rId5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02.11.2004 </w:t>
      </w:r>
      <w:hyperlink r:id="rId6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  <w:proofErr w:type="gramEnd"/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31.03.2005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, от 27.12.2005 </w:t>
      </w:r>
      <w:hyperlink r:id="rId8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02.10.2007 </w:t>
      </w:r>
      <w:hyperlink r:id="rId9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>,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29.04.2008 </w:t>
      </w:r>
      <w:hyperlink r:id="rId10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11.06.2008 </w:t>
      </w:r>
      <w:hyperlink r:id="rId11" w:history="1">
        <w:r>
          <w:rPr>
            <w:rFonts w:ascii="Calibri" w:hAnsi="Calibri" w:cs="Calibri"/>
            <w:color w:val="0000FF"/>
          </w:rPr>
          <w:t>N 85-ФЗ</w:t>
        </w:r>
      </w:hyperlink>
      <w:r>
        <w:rPr>
          <w:rFonts w:ascii="Calibri" w:hAnsi="Calibri" w:cs="Calibri"/>
        </w:rPr>
        <w:t xml:space="preserve">, от 22.07.2008 </w:t>
      </w:r>
      <w:hyperlink r:id="rId12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>,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3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28.06.2009 </w:t>
      </w:r>
      <w:hyperlink r:id="rId14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19.07.2009 </w:t>
      </w:r>
      <w:hyperlink r:id="rId15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>,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6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 xml:space="preserve">, от 30.04.2010 </w:t>
      </w:r>
      <w:hyperlink r:id="rId17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27.07.2010 </w:t>
      </w:r>
      <w:hyperlink r:id="rId18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>,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9" w:history="1">
        <w:r>
          <w:rPr>
            <w:rFonts w:ascii="Calibri" w:hAnsi="Calibri" w:cs="Calibri"/>
            <w:color w:val="0000FF"/>
          </w:rPr>
          <w:t>N 228-ФЗ</w:t>
        </w:r>
      </w:hyperlink>
      <w:r>
        <w:rPr>
          <w:rFonts w:ascii="Calibri" w:hAnsi="Calibri" w:cs="Calibri"/>
        </w:rPr>
        <w:t xml:space="preserve">, от 23.12.2010 </w:t>
      </w:r>
      <w:hyperlink r:id="rId20" w:history="1">
        <w:r>
          <w:rPr>
            <w:rFonts w:ascii="Calibri" w:hAnsi="Calibri" w:cs="Calibri"/>
            <w:color w:val="0000FF"/>
          </w:rPr>
          <w:t>N 379-ФЗ</w:t>
        </w:r>
      </w:hyperlink>
      <w:r>
        <w:rPr>
          <w:rFonts w:ascii="Calibri" w:hAnsi="Calibri" w:cs="Calibri"/>
        </w:rPr>
        <w:t xml:space="preserve">, от 06.04.2011 </w:t>
      </w:r>
      <w:hyperlink r:id="rId21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>,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22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12.07.2011 </w:t>
      </w:r>
      <w:hyperlink r:id="rId23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03.12.2011 </w:t>
      </w:r>
      <w:hyperlink r:id="rId24" w:history="1">
        <w:r>
          <w:rPr>
            <w:rFonts w:ascii="Calibri" w:hAnsi="Calibri" w:cs="Calibri"/>
            <w:color w:val="0000FF"/>
          </w:rPr>
          <w:t>N 389-ФЗ</w:t>
        </w:r>
      </w:hyperlink>
      <w:r>
        <w:rPr>
          <w:rFonts w:ascii="Calibri" w:hAnsi="Calibri" w:cs="Calibri"/>
        </w:rPr>
        <w:t>,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08.12.2011 </w:t>
      </w:r>
      <w:hyperlink r:id="rId25" w:history="1">
        <w:r>
          <w:rPr>
            <w:rFonts w:ascii="Calibri" w:hAnsi="Calibri" w:cs="Calibri"/>
            <w:color w:val="0000FF"/>
          </w:rPr>
          <w:t>N 422-ФЗ</w:t>
        </w:r>
      </w:hyperlink>
      <w:r>
        <w:rPr>
          <w:rFonts w:ascii="Calibri" w:hAnsi="Calibri" w:cs="Calibri"/>
        </w:rPr>
        <w:t xml:space="preserve">, от 25.06.2012 </w:t>
      </w:r>
      <w:hyperlink r:id="rId26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 xml:space="preserve">, от 30.12.2012 </w:t>
      </w:r>
      <w:hyperlink r:id="rId2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22.04.2013 </w:t>
      </w:r>
      <w:hyperlink r:id="rId28" w:history="1">
        <w:r>
          <w:rPr>
            <w:rFonts w:ascii="Calibri" w:hAnsi="Calibri" w:cs="Calibri"/>
            <w:color w:val="0000FF"/>
          </w:rPr>
          <w:t>N 61-ФЗ</w:t>
        </w:r>
      </w:hyperlink>
      <w:r>
        <w:rPr>
          <w:rFonts w:ascii="Calibri" w:hAnsi="Calibri" w:cs="Calibri"/>
        </w:rPr>
        <w:t xml:space="preserve">, от 07.06.2013 </w:t>
      </w:r>
      <w:hyperlink r:id="rId29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02.07.2013 </w:t>
      </w:r>
      <w:hyperlink r:id="rId30" w:history="1">
        <w:r>
          <w:rPr>
            <w:rFonts w:ascii="Calibri" w:hAnsi="Calibri" w:cs="Calibri"/>
            <w:color w:val="0000FF"/>
          </w:rPr>
          <w:t>N 166-ФЗ</w:t>
        </w:r>
      </w:hyperlink>
      <w:r>
        <w:rPr>
          <w:rFonts w:ascii="Calibri" w:hAnsi="Calibri" w:cs="Calibri"/>
        </w:rPr>
        <w:t>,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31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02.07.2013 </w:t>
      </w:r>
      <w:hyperlink r:id="rId32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02.11.2013 </w:t>
      </w:r>
      <w:hyperlink r:id="rId33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>,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28.06.2014 </w:t>
      </w:r>
      <w:hyperlink r:id="rId34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>,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Постановлениями Конституционного Суда РФ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16.07.2004 </w:t>
      </w:r>
      <w:hyperlink r:id="rId35" w:history="1">
        <w:r>
          <w:rPr>
            <w:rFonts w:ascii="Calibri" w:hAnsi="Calibri" w:cs="Calibri"/>
            <w:color w:val="0000FF"/>
          </w:rPr>
          <w:t>N 15-П,</w:t>
        </w:r>
      </w:hyperlink>
      <w:r>
        <w:rPr>
          <w:rFonts w:ascii="Calibri" w:hAnsi="Calibri" w:cs="Calibri"/>
        </w:rPr>
        <w:t xml:space="preserve"> от 17.11.2005 </w:t>
      </w:r>
      <w:hyperlink r:id="rId36" w:history="1">
        <w:r>
          <w:rPr>
            <w:rFonts w:ascii="Calibri" w:hAnsi="Calibri" w:cs="Calibri"/>
            <w:color w:val="0000FF"/>
          </w:rPr>
          <w:t>N 11-П,</w:t>
        </w:r>
      </w:hyperlink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Определением</w:t>
        </w:r>
      </w:hyperlink>
      <w:r>
        <w:rPr>
          <w:rFonts w:ascii="Calibri" w:hAnsi="Calibri" w:cs="Calibri"/>
        </w:rPr>
        <w:t xml:space="preserve"> Конституционного Суда РФ от 02.03.2006 N 22-О,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38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25.03.2008 N 6-П)</w:t>
      </w:r>
      <w:proofErr w:type="gramEnd"/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b/>
          <w:bCs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bookmarkStart w:id="0" w:name="_GoBack"/>
      <w:bookmarkEnd w:id="0"/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II. ПРОИЗВОДСТВО В АРБИТРАЖНОМ СУДЕ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ПЕРВОЙ ИНСТАНЦИИ. ИСКОВОЕ ПРОИЗВОДСТВО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13. ПРЕДЪЯВЛЕНИЕ ИСКА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126. Документы, прилагаемые к исковому заявлению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>. К исковому заявлению прилагаются: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уведомление о вручении или </w:t>
      </w:r>
      <w:hyperlink r:id="rId40" w:history="1">
        <w:r>
          <w:rPr>
            <w:rFonts w:ascii="Calibri" w:hAnsi="Calibri" w:cs="Calibri"/>
            <w:color w:val="0000FF"/>
          </w:rPr>
          <w:t>иные</w:t>
        </w:r>
      </w:hyperlink>
      <w:r>
        <w:rPr>
          <w:rFonts w:ascii="Calibri" w:hAnsi="Calibri" w:cs="Calibri"/>
        </w:rPr>
        <w:t xml:space="preserve">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документ, подтверждающий уплату государственной пошлины в </w:t>
      </w: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порядке и в </w:t>
      </w:r>
      <w:hyperlink r:id="rId41" w:history="1">
        <w:r>
          <w:rPr>
            <w:rFonts w:ascii="Calibri" w:hAnsi="Calibri" w:cs="Calibri"/>
            <w:color w:val="0000FF"/>
          </w:rPr>
          <w:t>размере</w:t>
        </w:r>
      </w:hyperlink>
      <w:r>
        <w:rPr>
          <w:rFonts w:ascii="Calibri" w:hAnsi="Calibri" w:cs="Calibri"/>
        </w:rPr>
        <w:t xml:space="preserve"> или право на получение </w:t>
      </w:r>
      <w:hyperlink r:id="rId42" w:history="1">
        <w:r>
          <w:rPr>
            <w:rFonts w:ascii="Calibri" w:hAnsi="Calibri" w:cs="Calibri"/>
            <w:color w:val="0000FF"/>
          </w:rPr>
          <w:t>льготы</w:t>
        </w:r>
      </w:hyperlink>
      <w:r>
        <w:rPr>
          <w:rFonts w:ascii="Calibri" w:hAnsi="Calibri" w:cs="Calibri"/>
        </w:rPr>
        <w:t xml:space="preserve"> по уплате государственной пошлины, либо ходатайство о </w:t>
      </w:r>
      <w:hyperlink r:id="rId43" w:history="1">
        <w:r>
          <w:rPr>
            <w:rFonts w:ascii="Calibri" w:hAnsi="Calibri" w:cs="Calibri"/>
            <w:color w:val="0000FF"/>
          </w:rPr>
          <w:t>предоставлении отсрочки, рассрочки</w:t>
        </w:r>
      </w:hyperlink>
      <w:r>
        <w:rPr>
          <w:rFonts w:ascii="Calibri" w:hAnsi="Calibri" w:cs="Calibri"/>
        </w:rPr>
        <w:t>, об уменьшении размера государственной пошлины;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подтверждающие обстоятельства, на которых истец основывает свои требования;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свидетельства о государственной регистрации в качестве юридического лица или индивидуального предпринимателя;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доверенность или иные документы, подтверждающие полномочия на подписание искового заявления;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копии определения арбитражного суда об </w:t>
      </w:r>
      <w:hyperlink r:id="rId44" w:history="1">
        <w:r>
          <w:rPr>
            <w:rFonts w:ascii="Calibri" w:hAnsi="Calibri" w:cs="Calibri"/>
            <w:color w:val="0000FF"/>
          </w:rPr>
          <w:t>обеспечении</w:t>
        </w:r>
      </w:hyperlink>
      <w:r>
        <w:rPr>
          <w:rFonts w:ascii="Calibri" w:hAnsi="Calibri" w:cs="Calibri"/>
        </w:rPr>
        <w:t xml:space="preserve"> имущественных интересов до предъявления иска;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проект договора, если заявлено требование о понуждении </w:t>
      </w:r>
      <w:proofErr w:type="gramStart"/>
      <w:r>
        <w:rPr>
          <w:rFonts w:ascii="Calibri" w:hAnsi="Calibri" w:cs="Calibri"/>
        </w:rPr>
        <w:t>заключить</w:t>
      </w:r>
      <w:proofErr w:type="gramEnd"/>
      <w:r>
        <w:rPr>
          <w:rFonts w:ascii="Calibri" w:hAnsi="Calibri" w:cs="Calibri"/>
        </w:rPr>
        <w:t xml:space="preserve"> договор;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</w:t>
      </w:r>
      <w:hyperlink r:id="rId45" w:history="1">
        <w:r>
          <w:rPr>
            <w:rFonts w:ascii="Calibri" w:hAnsi="Calibri" w:cs="Calibri"/>
            <w:color w:val="0000FF"/>
          </w:rPr>
          <w:t>иной</w:t>
        </w:r>
      </w:hyperlink>
      <w:r>
        <w:rPr>
          <w:rFonts w:ascii="Calibri" w:hAnsi="Calibri" w:cs="Calibri"/>
        </w:rPr>
        <w:t xml:space="preserve"> документ, подтверждающий указанные сведения или отсутствие таковых.</w:t>
      </w:r>
      <w:proofErr w:type="gramEnd"/>
      <w:r>
        <w:rPr>
          <w:rFonts w:ascii="Calibri" w:hAnsi="Calibri" w:cs="Calibri"/>
        </w:rPr>
        <w:t xml:space="preserve"> Такие документы должны быть получены не ранее чем за тридцать дней до дня обращения истца в арбитражный суд.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228-ФЗ)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прилагаемые к исковому заявлению, могут быть представлены в арбитражный суд в электронном виде.</w:t>
      </w:r>
    </w:p>
    <w:p w:rsidR="000A3D6E" w:rsidRDefault="000A3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введена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228-ФЗ)</w:t>
      </w:r>
    </w:p>
    <w:sectPr w:rsidR="000A3D6E" w:rsidSect="000009FC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C3"/>
    <w:rsid w:val="000A3D6E"/>
    <w:rsid w:val="00543371"/>
    <w:rsid w:val="007728DE"/>
    <w:rsid w:val="00856DC3"/>
    <w:rsid w:val="00CA37CC"/>
    <w:rsid w:val="00C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8D08D5C4225ED255F5B66C2AD5DA43A9FBD08ECA2647082B1D89E5F7E60982D57C2BBF5D374Fp9TCL" TargetMode="External"/><Relationship Id="rId18" Type="http://schemas.openxmlformats.org/officeDocument/2006/relationships/hyperlink" Target="consultantplus://offline/ref=808D08D5C4225ED255F5B66C2AD5DA43A0F9D287CD241A02234485E7F0E95695D23527BE5D374F95p4T0L" TargetMode="External"/><Relationship Id="rId26" Type="http://schemas.openxmlformats.org/officeDocument/2006/relationships/hyperlink" Target="consultantplus://offline/ref=808D08D5C4225ED255F5B66C2AD5DA43A0FAD082C62C1A02234485E7F0E95695D23527BE5D374F94p4TCL" TargetMode="External"/><Relationship Id="rId39" Type="http://schemas.openxmlformats.org/officeDocument/2006/relationships/hyperlink" Target="consultantplus://offline/ref=808D08D5C4225ED255F5B66C2AD5DA43A0FFD58EC7251A02234485E7F0E95695D23527BE5D374E96p4T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8D08D5C4225ED255F5B66C2AD5DA43A0F8D380CE2E1A02234485E7F0E95695D23527BE5D374F95p4T4L" TargetMode="External"/><Relationship Id="rId34" Type="http://schemas.openxmlformats.org/officeDocument/2006/relationships/hyperlink" Target="consultantplus://offline/ref=808D08D5C4225ED255F5B66C2AD5DA43A0FFD58FCA291A02234485E7F0E95695D23527BE5D374F94p4TCL" TargetMode="External"/><Relationship Id="rId42" Type="http://schemas.openxmlformats.org/officeDocument/2006/relationships/hyperlink" Target="consultantplus://offline/ref=808D08D5C4225ED255F5B66C2AD5DA43A0FFD883CB2E1A02234485E7F0E95695D23527BE5F3Fp4TBL" TargetMode="External"/><Relationship Id="rId47" Type="http://schemas.openxmlformats.org/officeDocument/2006/relationships/hyperlink" Target="consultantplus://offline/ref=808D08D5C4225ED255F5B66C2AD5DA43A0FFD58EC7251A02234485E7F0E95695D23527BE5D374E96p4T2L" TargetMode="External"/><Relationship Id="rId7" Type="http://schemas.openxmlformats.org/officeDocument/2006/relationships/hyperlink" Target="consultantplus://offline/ref=808D08D5C4225ED255F5B66C2AD5DA43A0FFD58EC9291A02234485E7F0E95695D23527BE5D374F94p4TCL" TargetMode="External"/><Relationship Id="rId12" Type="http://schemas.openxmlformats.org/officeDocument/2006/relationships/hyperlink" Target="consultantplus://offline/ref=808D08D5C4225ED255F5B66C2AD5DA43A6F1D486C62647082B1D89E5F7E60982D57C2BBF5D374Fp9TCL" TargetMode="External"/><Relationship Id="rId17" Type="http://schemas.openxmlformats.org/officeDocument/2006/relationships/hyperlink" Target="consultantplus://offline/ref=808D08D5C4225ED255F5B66C2AD5DA43A0FFD58EC9241A02234485E7F0E95695D23527BE5D374F90p4T0L" TargetMode="External"/><Relationship Id="rId25" Type="http://schemas.openxmlformats.org/officeDocument/2006/relationships/hyperlink" Target="consultantplus://offline/ref=808D08D5C4225ED255F5B66C2AD5DA43A0FFD58FC6281A02234485E7F0E95695D23527BE5D374F95p4T0L" TargetMode="External"/><Relationship Id="rId33" Type="http://schemas.openxmlformats.org/officeDocument/2006/relationships/hyperlink" Target="consultantplus://offline/ref=808D08D5C4225ED255F5B66C2AD5DA43A0FCD28ECE251A02234485E7F0E95695D23527BE5D374F92p4T3L" TargetMode="External"/><Relationship Id="rId38" Type="http://schemas.openxmlformats.org/officeDocument/2006/relationships/hyperlink" Target="consultantplus://offline/ref=808D08D5C4225ED255F5B66C2AD5DA43A6FCD986CD2647082B1D89E5F7E60982D57C2BBF5D374Bp9T6L" TargetMode="External"/><Relationship Id="rId46" Type="http://schemas.openxmlformats.org/officeDocument/2006/relationships/hyperlink" Target="consultantplus://offline/ref=808D08D5C4225ED255F5B66C2AD5DA43A0FFD58EC7251A02234485E7F0E95695D23527BE5D374E96p4T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8D08D5C4225ED255F5B66C2AD5DA43A8F1D380CE2647082B1D89E5F7E60982D57C2BBF5D374Ep9T2L" TargetMode="External"/><Relationship Id="rId20" Type="http://schemas.openxmlformats.org/officeDocument/2006/relationships/hyperlink" Target="consultantplus://offline/ref=808D08D5C4225ED255F5B66C2AD5DA43A0FFD58FC62F1A02234485E7F0E95695D23527BE5D374F94p4TCL" TargetMode="External"/><Relationship Id="rId29" Type="http://schemas.openxmlformats.org/officeDocument/2006/relationships/hyperlink" Target="consultantplus://offline/ref=808D08D5C4225ED255F5B66C2AD5DA43A0FDD685CD2B1A02234485E7F0E95695D23527BE5D374F94p4TCL" TargetMode="External"/><Relationship Id="rId41" Type="http://schemas.openxmlformats.org/officeDocument/2006/relationships/hyperlink" Target="consultantplus://offline/ref=808D08D5C4225ED255F5B66C2AD5DA43A0FFD883CB2E1A02234485E7F0E95695D23527B75Ep3T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D08D5C4225ED255F5B66C2AD5DA43A0FCD785CC2A1A02234485E7F0E95695D23527BE5D374890p4T0L" TargetMode="External"/><Relationship Id="rId11" Type="http://schemas.openxmlformats.org/officeDocument/2006/relationships/hyperlink" Target="consultantplus://offline/ref=808D08D5C4225ED255F5B66C2AD5DA43A6FED784CF2647082B1D89E5F7E60982D57C2BBF5D374Ep9T7L" TargetMode="External"/><Relationship Id="rId24" Type="http://schemas.openxmlformats.org/officeDocument/2006/relationships/hyperlink" Target="consultantplus://offline/ref=808D08D5C4225ED255F5B66C2AD5DA43A0FBD382C82B1A02234485E7F0E95695D23527BE5D374F96p4T6L" TargetMode="External"/><Relationship Id="rId32" Type="http://schemas.openxmlformats.org/officeDocument/2006/relationships/hyperlink" Target="consultantplus://offline/ref=808D08D5C4225ED255F5B66C2AD5DA43A0FFD185CD241A02234485E7F0E95695D23527BE5D374F94p4TCL" TargetMode="External"/><Relationship Id="rId37" Type="http://schemas.openxmlformats.org/officeDocument/2006/relationships/hyperlink" Target="consultantplus://offline/ref=808D08D5C4225ED255F5B66C2AD5DA43A4F0D487C92647082B1D89E5F7E60982D57C2BBF5D374Dp9T0L" TargetMode="External"/><Relationship Id="rId40" Type="http://schemas.openxmlformats.org/officeDocument/2006/relationships/hyperlink" Target="consultantplus://offline/ref=808D08D5C4225ED255F5B66C2AD5DA43A5F9D784CE2647082B1D89E5F7E60982D57C2BBF5D374Bp9T1L" TargetMode="External"/><Relationship Id="rId45" Type="http://schemas.openxmlformats.org/officeDocument/2006/relationships/hyperlink" Target="consultantplus://offline/ref=808D08D5C4225ED255F5B66C2AD5DA43A0FFD781CF251A02234485E7F0E95695D23527BE5D374F95p4T3L" TargetMode="External"/><Relationship Id="rId5" Type="http://schemas.openxmlformats.org/officeDocument/2006/relationships/hyperlink" Target="consultantplus://offline/ref=808D08D5C4225ED255F5B66C2AD5DA43A5F1D785C92647082B1D89E5F7E60982D57C2BBF5D374Fp9TCL" TargetMode="External"/><Relationship Id="rId15" Type="http://schemas.openxmlformats.org/officeDocument/2006/relationships/hyperlink" Target="consultantplus://offline/ref=808D08D5C4225ED255F5B66C2AD5DA43A0FCD787CD2F1A02234485E7F0E95695D23527BE5D374D91p4T1L" TargetMode="External"/><Relationship Id="rId23" Type="http://schemas.openxmlformats.org/officeDocument/2006/relationships/hyperlink" Target="consultantplus://offline/ref=808D08D5C4225ED255F5B66C2AD5DA43A0F8D782C92E1A02234485E7F0E95695D23527BE5D374D97p4T1L" TargetMode="External"/><Relationship Id="rId28" Type="http://schemas.openxmlformats.org/officeDocument/2006/relationships/hyperlink" Target="consultantplus://offline/ref=808D08D5C4225ED255F5B66C2AD5DA43A0FDD484C6291A02234485E7F0E95695D23527BE5D374F95p4T2L" TargetMode="External"/><Relationship Id="rId36" Type="http://schemas.openxmlformats.org/officeDocument/2006/relationships/hyperlink" Target="consultantplus://offline/ref=808D08D5C4225ED255F5B66C2AD5DA43A4FFD48FCE2647082B1D89E5F7E60982D57C2BBF5D374Ap9T7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08D08D5C4225ED255F5B66C2AD5DA43A0FFD58EC62B1A02234485E7F0E95695D23527BE5D374E92p4T7L" TargetMode="External"/><Relationship Id="rId19" Type="http://schemas.openxmlformats.org/officeDocument/2006/relationships/hyperlink" Target="consultantplus://offline/ref=808D08D5C4225ED255F5B66C2AD5DA43A0FFD58EC7251A02234485E7F0E95695D23527BE5D374F94p4TCL" TargetMode="External"/><Relationship Id="rId31" Type="http://schemas.openxmlformats.org/officeDocument/2006/relationships/hyperlink" Target="consultantplus://offline/ref=808D08D5C4225ED255F5B66C2AD5DA43A0FDD983C72B1A02234485E7F0E95695D23527BE5D374F93p4T1L" TargetMode="External"/><Relationship Id="rId44" Type="http://schemas.openxmlformats.org/officeDocument/2006/relationships/hyperlink" Target="consultantplus://offline/ref=808D08D5C4225ED255F5B66C2AD5DA43A0FFD58ECE2B1A02234485E7F0E95695D23527BE5D374994p4T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D08D5C4225ED255F5B66C2AD5DA43A0F8D685CF281A02234485E7F0E95695D23527BE5D374F9Dp4T5L" TargetMode="External"/><Relationship Id="rId14" Type="http://schemas.openxmlformats.org/officeDocument/2006/relationships/hyperlink" Target="consultantplus://offline/ref=808D08D5C4225ED255F5B66C2AD5DA43A9F1D886C92647082B1D89E5F7E60982D57C2BBF5D374Cp9T6L" TargetMode="External"/><Relationship Id="rId22" Type="http://schemas.openxmlformats.org/officeDocument/2006/relationships/hyperlink" Target="consultantplus://offline/ref=808D08D5C4225ED255F5B66C2AD5DA43A0FFD785CF2B1A02234485E7F0E95695D23527BE5D374E92p4T4L" TargetMode="External"/><Relationship Id="rId27" Type="http://schemas.openxmlformats.org/officeDocument/2006/relationships/hyperlink" Target="consultantplus://offline/ref=808D08D5C4225ED255F5B66C2AD5DA43A0FDD186CE2C1A02234485E7F0E95695D23527BE5D374F94p4TCL" TargetMode="External"/><Relationship Id="rId30" Type="http://schemas.openxmlformats.org/officeDocument/2006/relationships/hyperlink" Target="consultantplus://offline/ref=808D08D5C4225ED255F5B66C2AD5DA43A0FDD983C92A1A02234485E7F0E95695D23527BE5D374F97p4T0L" TargetMode="External"/><Relationship Id="rId35" Type="http://schemas.openxmlformats.org/officeDocument/2006/relationships/hyperlink" Target="consultantplus://offline/ref=808D08D5C4225ED255F5B66C2AD5DA43A5F1D485CD2647082B1D89E5F7E60982D57C2BBF5D374Bp9T0L" TargetMode="External"/><Relationship Id="rId43" Type="http://schemas.openxmlformats.org/officeDocument/2006/relationships/hyperlink" Target="consultantplus://offline/ref=808D08D5C4225ED255F5B66C2AD5DA43A0FFD883CB2E1A02234485E7F0E95695D23527BE5E34p4T6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08D08D5C4225ED255F5B66C2AD5DA43A0FCD185C7241A02234485E7F0E95695D23527BE5D374D95p4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Викторовна Рощина</dc:creator>
  <cp:keywords/>
  <dc:description/>
  <cp:lastModifiedBy>Маргарита Викторовна Рощина</cp:lastModifiedBy>
  <cp:revision>2</cp:revision>
  <dcterms:created xsi:type="dcterms:W3CDTF">2014-11-21T11:20:00Z</dcterms:created>
  <dcterms:modified xsi:type="dcterms:W3CDTF">2014-11-21T11:20:00Z</dcterms:modified>
</cp:coreProperties>
</file>