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001" w:rsidRPr="00561C7D" w:rsidRDefault="00A57FF9" w:rsidP="00261662">
      <w:pPr>
        <w:rPr>
          <w:rFonts w:ascii="Times New Roman" w:hAnsi="Times New Roman"/>
          <w:b/>
          <w:sz w:val="24"/>
          <w:szCs w:val="24"/>
        </w:rPr>
      </w:pPr>
      <w:r w:rsidRPr="00561C7D">
        <w:rPr>
          <w:rFonts w:ascii="Times New Roman" w:hAnsi="Times New Roman"/>
          <w:b/>
          <w:sz w:val="24"/>
          <w:szCs w:val="24"/>
        </w:rPr>
        <w:t>ОТЧЕТ</w:t>
      </w:r>
    </w:p>
    <w:p w:rsidR="00383001" w:rsidRPr="00561C7D" w:rsidRDefault="00A57FF9" w:rsidP="00261662">
      <w:pPr>
        <w:rPr>
          <w:rFonts w:ascii="Times New Roman" w:hAnsi="Times New Roman"/>
          <w:b/>
          <w:sz w:val="24"/>
          <w:szCs w:val="24"/>
        </w:rPr>
      </w:pPr>
      <w:r w:rsidRPr="00561C7D">
        <w:rPr>
          <w:rFonts w:ascii="Times New Roman" w:hAnsi="Times New Roman"/>
          <w:b/>
          <w:sz w:val="24"/>
          <w:szCs w:val="24"/>
        </w:rPr>
        <w:t>ГЛАВЫ АДМИНИСТРАЦИИ МО «ГОНЧАРОВСКОЕ СЕЛЬСКОЕ ПОСЕЛЕНИЕ» ВЫБОРГСКОГО РАЙОНА ЛЕНИНГРАДСКОЙ ОБЛАСТИ</w:t>
      </w:r>
      <w:r w:rsidR="00383001" w:rsidRPr="00561C7D">
        <w:rPr>
          <w:rFonts w:ascii="Times New Roman" w:hAnsi="Times New Roman"/>
          <w:b/>
          <w:sz w:val="24"/>
          <w:szCs w:val="24"/>
        </w:rPr>
        <w:t xml:space="preserve"> </w:t>
      </w:r>
      <w:r w:rsidRPr="00561C7D">
        <w:rPr>
          <w:rFonts w:ascii="Times New Roman" w:hAnsi="Times New Roman"/>
          <w:b/>
          <w:sz w:val="24"/>
          <w:szCs w:val="24"/>
        </w:rPr>
        <w:t xml:space="preserve">О СОЦИАЛЬНО-ЭКОНОМИЧЕСКОМ РАЗВИТИИ </w:t>
      </w:r>
      <w:r w:rsidR="005D7F08" w:rsidRPr="00561C7D">
        <w:rPr>
          <w:rFonts w:ascii="Times New Roman" w:hAnsi="Times New Roman"/>
          <w:b/>
          <w:sz w:val="24"/>
          <w:szCs w:val="24"/>
        </w:rPr>
        <w:t xml:space="preserve">ПОСЕЛЕНИЯ </w:t>
      </w:r>
      <w:r w:rsidRPr="00561C7D">
        <w:rPr>
          <w:rFonts w:ascii="Times New Roman" w:hAnsi="Times New Roman"/>
          <w:b/>
          <w:sz w:val="24"/>
          <w:szCs w:val="24"/>
        </w:rPr>
        <w:t>ЗА 2020 ГОД И ПЛАНАХ НА 2021 ГОД</w:t>
      </w:r>
      <w:r w:rsidR="00383001" w:rsidRPr="00561C7D">
        <w:rPr>
          <w:rFonts w:ascii="Times New Roman" w:hAnsi="Times New Roman"/>
          <w:b/>
          <w:sz w:val="24"/>
          <w:szCs w:val="24"/>
        </w:rPr>
        <w:t xml:space="preserve"> </w:t>
      </w:r>
    </w:p>
    <w:p w:rsidR="00383001" w:rsidRPr="00561C7D" w:rsidRDefault="00383001" w:rsidP="00261662">
      <w:pPr>
        <w:jc w:val="both"/>
        <w:rPr>
          <w:rFonts w:ascii="Times New Roman" w:hAnsi="Times New Roman"/>
          <w:b/>
          <w:sz w:val="24"/>
          <w:szCs w:val="24"/>
        </w:rPr>
      </w:pPr>
    </w:p>
    <w:p w:rsidR="00383001" w:rsidRPr="00561C7D" w:rsidRDefault="00383001" w:rsidP="00261662">
      <w:pPr>
        <w:ind w:firstLine="709"/>
        <w:jc w:val="both"/>
        <w:rPr>
          <w:rFonts w:ascii="Times New Roman" w:hAnsi="Times New Roman"/>
          <w:sz w:val="24"/>
          <w:szCs w:val="24"/>
        </w:rPr>
      </w:pPr>
      <w:r w:rsidRPr="00561C7D">
        <w:rPr>
          <w:rFonts w:ascii="Times New Roman" w:hAnsi="Times New Roman"/>
          <w:sz w:val="24"/>
          <w:szCs w:val="24"/>
        </w:rPr>
        <w:t xml:space="preserve">Уважаемые жители Гончарского сельского поселения! </w:t>
      </w:r>
    </w:p>
    <w:p w:rsidR="00383001" w:rsidRPr="00561C7D" w:rsidRDefault="00383001" w:rsidP="00261662">
      <w:pPr>
        <w:jc w:val="both"/>
        <w:rPr>
          <w:rFonts w:ascii="Times New Roman" w:hAnsi="Times New Roman"/>
          <w:sz w:val="24"/>
          <w:szCs w:val="24"/>
        </w:rPr>
      </w:pPr>
      <w:r w:rsidRPr="00561C7D">
        <w:rPr>
          <w:rFonts w:ascii="Times New Roman" w:hAnsi="Times New Roman"/>
          <w:sz w:val="24"/>
          <w:szCs w:val="24"/>
        </w:rPr>
        <w:t xml:space="preserve">На ежегодных отчетах перед населением о работе администрации поселения мы с Вами оцениваем достигнутые результаты, выявляем существующие проблемы и определяем основные задачи и направления нашей деятельности на предстоящий период.    </w:t>
      </w:r>
    </w:p>
    <w:p w:rsidR="00383001" w:rsidRPr="00561C7D" w:rsidRDefault="00383001" w:rsidP="00261662">
      <w:pPr>
        <w:ind w:firstLine="709"/>
        <w:jc w:val="both"/>
        <w:rPr>
          <w:rFonts w:ascii="Times New Roman" w:hAnsi="Times New Roman"/>
          <w:sz w:val="24"/>
          <w:szCs w:val="24"/>
        </w:rPr>
      </w:pPr>
      <w:r w:rsidRPr="00561C7D">
        <w:rPr>
          <w:rFonts w:ascii="Times New Roman" w:hAnsi="Times New Roman"/>
          <w:sz w:val="24"/>
          <w:szCs w:val="24"/>
        </w:rPr>
        <w:t>Представляя свой отчет о работе администрации сельского поселения за 2020 год, постараюсь отразить основные моменты в деятельности администрации за прошедший год, обозначить существующие проблемные вопросы и пути их решения.</w:t>
      </w:r>
    </w:p>
    <w:p w:rsidR="00383001" w:rsidRPr="00561C7D" w:rsidRDefault="00383001" w:rsidP="00261662">
      <w:pPr>
        <w:ind w:firstLine="567"/>
        <w:jc w:val="both"/>
        <w:rPr>
          <w:rFonts w:ascii="Times New Roman" w:hAnsi="Times New Roman"/>
          <w:sz w:val="24"/>
          <w:szCs w:val="24"/>
        </w:rPr>
      </w:pPr>
      <w:r w:rsidRPr="00561C7D">
        <w:rPr>
          <w:rFonts w:ascii="Times New Roman" w:hAnsi="Times New Roman"/>
          <w:sz w:val="24"/>
          <w:szCs w:val="24"/>
        </w:rPr>
        <w:t>Главными задачами в работе администрации сельского поселения является исполнение полномочий в соответствии со 131 федеральным законом «Об общих принципах организации местного самоуправления в Российской Федерации», Уставом сельского поселения, федеральными и другими областными правовыми актами.</w:t>
      </w:r>
    </w:p>
    <w:p w:rsidR="00383001" w:rsidRPr="00561C7D" w:rsidRDefault="00383001" w:rsidP="00261662">
      <w:pPr>
        <w:ind w:firstLine="709"/>
        <w:jc w:val="both"/>
        <w:rPr>
          <w:rFonts w:ascii="Times New Roman" w:hAnsi="Times New Roman"/>
          <w:sz w:val="24"/>
          <w:szCs w:val="24"/>
        </w:rPr>
      </w:pPr>
      <w:r w:rsidRPr="00561C7D">
        <w:rPr>
          <w:rFonts w:ascii="Times New Roman" w:hAnsi="Times New Roman"/>
          <w:sz w:val="24"/>
          <w:szCs w:val="24"/>
        </w:rPr>
        <w:t>Главным направлением деятельности администрации сельского поселения является: обеспечение жизнедеятельности населения, что включает в себя, прежде всего, содержание социально-культурной сферы, сферы жилищно-коммунального хозяйства, благоустройство улиц, дорог, работа по предупреждению и ликвидации последствий чрезвычайных ситуаций, обеспечение первичных мер пожарной безопасности, развитие местного самоуправления, реализации вновь переданных полномочий с учетом их приоритетности, эффективности и финансового обеспечения.</w:t>
      </w:r>
    </w:p>
    <w:p w:rsidR="00383001" w:rsidRPr="00561C7D" w:rsidRDefault="00383001" w:rsidP="00261662">
      <w:pPr>
        <w:ind w:firstLine="709"/>
        <w:jc w:val="both"/>
        <w:rPr>
          <w:rFonts w:ascii="Times New Roman" w:hAnsi="Times New Roman"/>
          <w:sz w:val="24"/>
          <w:szCs w:val="24"/>
        </w:rPr>
      </w:pPr>
      <w:r w:rsidRPr="00561C7D">
        <w:rPr>
          <w:rFonts w:ascii="Times New Roman" w:hAnsi="Times New Roman"/>
          <w:sz w:val="24"/>
          <w:szCs w:val="24"/>
        </w:rPr>
        <w:t>Муниципальное образование «Гончаровское сельское поселение» образовано и наделено статусом сельского поселения на основании областного закона Ленинградской области от 15.06.2010 N 32-оз "Об административно-территориальном устройстве Ленинградской области и порядке его изменения". Поселение состоит из 17 населенных пунктов, входящих в его административное подчинение.</w:t>
      </w:r>
    </w:p>
    <w:p w:rsidR="00383001" w:rsidRPr="00561C7D" w:rsidRDefault="00383001" w:rsidP="00261662">
      <w:pPr>
        <w:ind w:firstLine="567"/>
        <w:jc w:val="both"/>
        <w:rPr>
          <w:rFonts w:ascii="Times New Roman" w:hAnsi="Times New Roman"/>
          <w:sz w:val="24"/>
          <w:szCs w:val="24"/>
        </w:rPr>
      </w:pPr>
      <w:r w:rsidRPr="00561C7D">
        <w:rPr>
          <w:rFonts w:ascii="Times New Roman" w:hAnsi="Times New Roman"/>
          <w:sz w:val="24"/>
          <w:szCs w:val="24"/>
        </w:rPr>
        <w:t>Общая площадь МО «Гончаровское сельское поселение» составляет 89294,3 га из них: большую долю составляют земли лесфонда - 76 %, а земли населенных пунктов - 2,1 %.</w:t>
      </w:r>
    </w:p>
    <w:p w:rsidR="00383001" w:rsidRPr="00561C7D" w:rsidRDefault="00383001" w:rsidP="00261662">
      <w:pPr>
        <w:ind w:firstLine="567"/>
        <w:jc w:val="both"/>
        <w:rPr>
          <w:rFonts w:ascii="Times New Roman" w:hAnsi="Times New Roman"/>
          <w:sz w:val="24"/>
          <w:szCs w:val="24"/>
        </w:rPr>
      </w:pPr>
      <w:r w:rsidRPr="00561C7D">
        <w:rPr>
          <w:rFonts w:ascii="Times New Roman" w:hAnsi="Times New Roman"/>
          <w:sz w:val="24"/>
          <w:szCs w:val="24"/>
          <w:lang w:eastAsia="ru-RU"/>
        </w:rPr>
        <w:t>В 2020 году администрация поселения заключила соглашение с администрацией МО «Выборгский район» о передаче осуществления части полномочий Поселения Муниципальному району. Согласно заключенного соглашения о передаче части полномочий, вопросы земельных отношений и приватизации жилых помещений переданы Выборгскому району.</w:t>
      </w:r>
    </w:p>
    <w:p w:rsidR="00383001" w:rsidRPr="00561C7D" w:rsidRDefault="00383001" w:rsidP="00261662">
      <w:pPr>
        <w:ind w:firstLine="567"/>
        <w:jc w:val="both"/>
        <w:rPr>
          <w:rFonts w:ascii="Times New Roman" w:hAnsi="Times New Roman"/>
          <w:sz w:val="24"/>
          <w:szCs w:val="24"/>
        </w:rPr>
      </w:pPr>
      <w:r w:rsidRPr="00561C7D">
        <w:rPr>
          <w:rFonts w:ascii="Times New Roman" w:hAnsi="Times New Roman"/>
          <w:sz w:val="24"/>
          <w:szCs w:val="24"/>
          <w:lang w:eastAsia="ru-RU"/>
        </w:rPr>
        <w:t xml:space="preserve">В связи с </w:t>
      </w:r>
      <w:r w:rsidR="002B200A" w:rsidRPr="00561C7D">
        <w:rPr>
          <w:rFonts w:ascii="Times New Roman" w:hAnsi="Times New Roman"/>
          <w:sz w:val="24"/>
          <w:szCs w:val="24"/>
          <w:lang w:eastAsia="ru-RU"/>
        </w:rPr>
        <w:t xml:space="preserve">пандемией коронавирусной инфекции </w:t>
      </w:r>
      <w:r w:rsidRPr="00561C7D">
        <w:rPr>
          <w:rFonts w:ascii="Times New Roman" w:hAnsi="Times New Roman"/>
          <w:sz w:val="24"/>
          <w:szCs w:val="24"/>
          <w:lang w:eastAsia="ru-RU"/>
        </w:rPr>
        <w:t>СО</w:t>
      </w:r>
      <w:r w:rsidRPr="00561C7D">
        <w:rPr>
          <w:rFonts w:ascii="Times New Roman" w:hAnsi="Times New Roman"/>
          <w:sz w:val="24"/>
          <w:szCs w:val="24"/>
          <w:lang w:val="en-US" w:eastAsia="ru-RU"/>
        </w:rPr>
        <w:t>V</w:t>
      </w:r>
      <w:r w:rsidR="002B200A" w:rsidRPr="00561C7D">
        <w:rPr>
          <w:rFonts w:ascii="Times New Roman" w:hAnsi="Times New Roman"/>
          <w:sz w:val="24"/>
          <w:szCs w:val="24"/>
          <w:lang w:val="en-US" w:eastAsia="ru-RU"/>
        </w:rPr>
        <w:t>I</w:t>
      </w:r>
      <w:r w:rsidRPr="00561C7D">
        <w:rPr>
          <w:rFonts w:ascii="Times New Roman" w:hAnsi="Times New Roman"/>
          <w:sz w:val="24"/>
          <w:szCs w:val="24"/>
          <w:lang w:val="en-US" w:eastAsia="ru-RU"/>
        </w:rPr>
        <w:t>D</w:t>
      </w:r>
      <w:r w:rsidR="002B200A" w:rsidRPr="00561C7D">
        <w:rPr>
          <w:rFonts w:ascii="Times New Roman" w:hAnsi="Times New Roman"/>
          <w:sz w:val="24"/>
          <w:szCs w:val="24"/>
          <w:lang w:eastAsia="ru-RU"/>
        </w:rPr>
        <w:t>-</w:t>
      </w:r>
      <w:r w:rsidRPr="00561C7D">
        <w:rPr>
          <w:rFonts w:ascii="Times New Roman" w:hAnsi="Times New Roman"/>
          <w:sz w:val="24"/>
          <w:szCs w:val="24"/>
          <w:lang w:eastAsia="ru-RU"/>
        </w:rPr>
        <w:t>19 заседания комиссии по предоставлению земельных участков не проводились.</w:t>
      </w:r>
    </w:p>
    <w:p w:rsidR="00383001" w:rsidRPr="00561C7D" w:rsidRDefault="00383001" w:rsidP="0043222E">
      <w:pPr>
        <w:ind w:firstLine="567"/>
        <w:jc w:val="both"/>
        <w:rPr>
          <w:rFonts w:ascii="Times New Roman" w:hAnsi="Times New Roman"/>
          <w:color w:val="00B050"/>
          <w:sz w:val="24"/>
          <w:szCs w:val="24"/>
        </w:rPr>
      </w:pPr>
      <w:r w:rsidRPr="00561C7D">
        <w:rPr>
          <w:rFonts w:ascii="Times New Roman" w:hAnsi="Times New Roman"/>
          <w:sz w:val="24"/>
          <w:szCs w:val="24"/>
          <w:lang w:eastAsia="ru-RU"/>
        </w:rPr>
        <w:t>В 2020 году присвоено 734 адресов объектам недвижимости.</w:t>
      </w:r>
    </w:p>
    <w:p w:rsidR="00383001" w:rsidRPr="00561C7D" w:rsidRDefault="00383001" w:rsidP="00261662">
      <w:pPr>
        <w:ind w:firstLine="567"/>
        <w:jc w:val="both"/>
        <w:rPr>
          <w:rFonts w:ascii="Times New Roman" w:hAnsi="Times New Roman"/>
          <w:sz w:val="24"/>
          <w:szCs w:val="24"/>
        </w:rPr>
      </w:pPr>
      <w:r w:rsidRPr="00561C7D">
        <w:rPr>
          <w:rFonts w:ascii="Times New Roman" w:hAnsi="Times New Roman"/>
          <w:sz w:val="24"/>
          <w:szCs w:val="24"/>
        </w:rPr>
        <w:t xml:space="preserve">Одним из базовых показателей экономического развития муниципального образования является </w:t>
      </w:r>
      <w:r w:rsidRPr="00561C7D">
        <w:rPr>
          <w:rFonts w:ascii="Times New Roman" w:hAnsi="Times New Roman"/>
          <w:b/>
          <w:i/>
          <w:iCs/>
          <w:sz w:val="24"/>
          <w:szCs w:val="24"/>
        </w:rPr>
        <w:t>демографическая ситуация</w:t>
      </w:r>
      <w:r w:rsidRPr="00561C7D">
        <w:rPr>
          <w:rFonts w:ascii="Times New Roman" w:hAnsi="Times New Roman"/>
          <w:sz w:val="24"/>
          <w:szCs w:val="24"/>
        </w:rPr>
        <w:t>. Численность населения Гончаровского сельского поселения</w:t>
      </w:r>
      <w:r w:rsidR="00B44237" w:rsidRPr="00561C7D">
        <w:rPr>
          <w:rFonts w:ascii="Times New Roman" w:hAnsi="Times New Roman"/>
          <w:sz w:val="24"/>
          <w:szCs w:val="24"/>
        </w:rPr>
        <w:t xml:space="preserve"> на 31.12.2020г.  </w:t>
      </w:r>
      <w:r w:rsidR="00DC54BD" w:rsidRPr="00561C7D">
        <w:rPr>
          <w:rFonts w:ascii="Times New Roman" w:hAnsi="Times New Roman"/>
          <w:sz w:val="24"/>
          <w:szCs w:val="24"/>
        </w:rPr>
        <w:t>составляет 9083 человек. За 2020</w:t>
      </w:r>
      <w:r w:rsidR="00B44237" w:rsidRPr="00561C7D">
        <w:rPr>
          <w:rFonts w:ascii="Times New Roman" w:hAnsi="Times New Roman"/>
          <w:sz w:val="24"/>
          <w:szCs w:val="24"/>
        </w:rPr>
        <w:t>г. год умерло 97</w:t>
      </w:r>
      <w:r w:rsidRPr="00561C7D">
        <w:rPr>
          <w:rFonts w:ascii="Times New Roman" w:hAnsi="Times New Roman"/>
          <w:sz w:val="24"/>
          <w:szCs w:val="24"/>
        </w:rPr>
        <w:t xml:space="preserve"> человека, родилось </w:t>
      </w:r>
      <w:r w:rsidR="00B44237" w:rsidRPr="00561C7D">
        <w:rPr>
          <w:rFonts w:ascii="Times New Roman" w:hAnsi="Times New Roman"/>
          <w:sz w:val="24"/>
          <w:szCs w:val="24"/>
        </w:rPr>
        <w:t>46</w:t>
      </w:r>
      <w:r w:rsidRPr="00561C7D">
        <w:rPr>
          <w:rFonts w:ascii="Times New Roman" w:hAnsi="Times New Roman"/>
          <w:sz w:val="24"/>
          <w:szCs w:val="24"/>
        </w:rPr>
        <w:t xml:space="preserve"> человек.</w:t>
      </w:r>
    </w:p>
    <w:p w:rsidR="00383001" w:rsidRPr="00561C7D" w:rsidRDefault="00383001" w:rsidP="00261662">
      <w:pPr>
        <w:ind w:firstLine="567"/>
        <w:jc w:val="both"/>
        <w:rPr>
          <w:rFonts w:ascii="Times New Roman" w:hAnsi="Times New Roman"/>
          <w:sz w:val="24"/>
          <w:szCs w:val="24"/>
        </w:rPr>
      </w:pPr>
      <w:r w:rsidRPr="00561C7D">
        <w:rPr>
          <w:rFonts w:ascii="Times New Roman" w:hAnsi="Times New Roman"/>
          <w:sz w:val="24"/>
          <w:szCs w:val="24"/>
        </w:rPr>
        <w:t>В летний период численность населения увеличивается за счет населения, прибывающего в садоводческие товарищества и домовладения, использующиеся как сезонные.</w:t>
      </w:r>
    </w:p>
    <w:p w:rsidR="00383001" w:rsidRPr="00561C7D" w:rsidRDefault="00383001" w:rsidP="00261662">
      <w:pPr>
        <w:jc w:val="both"/>
        <w:rPr>
          <w:rFonts w:ascii="Times New Roman" w:hAnsi="Times New Roman"/>
          <w:b/>
          <w:sz w:val="24"/>
          <w:szCs w:val="24"/>
        </w:rPr>
      </w:pPr>
    </w:p>
    <w:p w:rsidR="00383001" w:rsidRPr="00561C7D" w:rsidRDefault="00383001" w:rsidP="00261662">
      <w:pPr>
        <w:ind w:firstLine="567"/>
        <w:rPr>
          <w:rFonts w:ascii="Times New Roman" w:hAnsi="Times New Roman"/>
          <w:b/>
          <w:sz w:val="24"/>
          <w:szCs w:val="24"/>
        </w:rPr>
      </w:pPr>
      <w:r w:rsidRPr="00561C7D">
        <w:rPr>
          <w:rFonts w:ascii="Times New Roman" w:hAnsi="Times New Roman"/>
          <w:b/>
          <w:sz w:val="24"/>
          <w:szCs w:val="24"/>
        </w:rPr>
        <w:t>НОРМОТВОРЧЕСКАЯ ДЕЯТЕЛЬНОСТЬ АДМИНИСТРАЦИИ</w:t>
      </w:r>
    </w:p>
    <w:p w:rsidR="00383001" w:rsidRPr="00561C7D" w:rsidRDefault="00383001" w:rsidP="00261662">
      <w:pPr>
        <w:ind w:firstLine="567"/>
        <w:jc w:val="both"/>
        <w:rPr>
          <w:rFonts w:ascii="Times New Roman" w:hAnsi="Times New Roman"/>
          <w:b/>
          <w:sz w:val="24"/>
          <w:szCs w:val="24"/>
        </w:rPr>
      </w:pPr>
    </w:p>
    <w:p w:rsidR="00383001" w:rsidRPr="00561C7D" w:rsidRDefault="00383001" w:rsidP="00261662">
      <w:pPr>
        <w:ind w:firstLine="567"/>
        <w:jc w:val="both"/>
        <w:rPr>
          <w:rFonts w:ascii="Times New Roman" w:hAnsi="Times New Roman"/>
          <w:sz w:val="24"/>
          <w:szCs w:val="24"/>
        </w:rPr>
      </w:pPr>
      <w:r w:rsidRPr="00561C7D">
        <w:rPr>
          <w:rFonts w:ascii="Times New Roman" w:hAnsi="Times New Roman"/>
          <w:sz w:val="24"/>
          <w:szCs w:val="24"/>
        </w:rPr>
        <w:t>В 2020 в администрацию поселения поступило 1004 письменных заявлений, которые рассмотрены и по ним вынесены определенные решения, выдано 210 справок, совершено 40 нотариальных действий (доверенности, завещания и т.д.), издано 106 распоряжений и 933 постановлений.</w:t>
      </w:r>
    </w:p>
    <w:p w:rsidR="00561C7D" w:rsidRDefault="00383001" w:rsidP="00561C7D">
      <w:pPr>
        <w:ind w:firstLine="567"/>
        <w:jc w:val="both"/>
        <w:rPr>
          <w:rFonts w:ascii="Times New Roman" w:hAnsi="Times New Roman"/>
          <w:sz w:val="24"/>
          <w:szCs w:val="24"/>
        </w:rPr>
      </w:pPr>
      <w:r w:rsidRPr="00561C7D">
        <w:rPr>
          <w:rFonts w:ascii="Times New Roman" w:hAnsi="Times New Roman"/>
          <w:sz w:val="24"/>
          <w:szCs w:val="24"/>
        </w:rPr>
        <w:t>Главой муниципального образования, главой администрации, ведется личный прием граждан.</w:t>
      </w:r>
    </w:p>
    <w:p w:rsidR="00383001" w:rsidRPr="00561C7D" w:rsidRDefault="00383001" w:rsidP="00561C7D">
      <w:pPr>
        <w:ind w:firstLine="567"/>
        <w:jc w:val="both"/>
        <w:rPr>
          <w:rFonts w:ascii="Times New Roman" w:hAnsi="Times New Roman"/>
          <w:sz w:val="24"/>
          <w:szCs w:val="24"/>
        </w:rPr>
      </w:pPr>
      <w:r w:rsidRPr="00561C7D">
        <w:rPr>
          <w:rFonts w:ascii="Times New Roman" w:hAnsi="Times New Roman"/>
          <w:sz w:val="24"/>
          <w:szCs w:val="24"/>
        </w:rPr>
        <w:t xml:space="preserve">В основном жители поселения обращались по вопросам присвоения адресов земельным участкам, жилым домам, по вопросам благоустройства, ремонта муниципальных дорог, по вопросам земельных отношений, по вопросам предоставления жилых помещений, по вопросам </w:t>
      </w:r>
      <w:r w:rsidRPr="00561C7D">
        <w:rPr>
          <w:rFonts w:ascii="Times New Roman" w:hAnsi="Times New Roman"/>
          <w:sz w:val="24"/>
          <w:szCs w:val="24"/>
        </w:rPr>
        <w:lastRenderedPageBreak/>
        <w:t xml:space="preserve">захоронения и перезахоронения умерших граждан. Были обращения по спилу (сносу) деревьев, которые угрожают здоровью и жизни граждан, и по вопросу борьбы с сорным растением – борщевиком «Сосновского». </w:t>
      </w:r>
    </w:p>
    <w:p w:rsidR="00383001" w:rsidRPr="00561C7D" w:rsidRDefault="00383001" w:rsidP="00261662">
      <w:pPr>
        <w:jc w:val="both"/>
        <w:rPr>
          <w:rFonts w:ascii="Times New Roman" w:hAnsi="Times New Roman"/>
          <w:sz w:val="24"/>
          <w:szCs w:val="24"/>
        </w:rPr>
      </w:pPr>
      <w:r w:rsidRPr="00561C7D">
        <w:rPr>
          <w:rFonts w:ascii="Times New Roman" w:hAnsi="Times New Roman"/>
          <w:sz w:val="24"/>
          <w:szCs w:val="24"/>
        </w:rPr>
        <w:tab/>
        <w:t xml:space="preserve">Одной из форм местного самоуправления, является избрание председателей и членов общественных советов населенных пунктов и инициативной комиссии при административном центре пос. Гончарово. На территории поселения избрано 9 общественных советов населенных пунктов и создана одна инициативная комиссия при административном центре пос. Гончарово, состоящая из 5 членов. </w:t>
      </w:r>
    </w:p>
    <w:p w:rsidR="00383001" w:rsidRPr="00561C7D" w:rsidRDefault="00383001" w:rsidP="00261662">
      <w:pPr>
        <w:ind w:firstLine="708"/>
        <w:jc w:val="both"/>
        <w:rPr>
          <w:sz w:val="24"/>
          <w:szCs w:val="24"/>
        </w:rPr>
      </w:pPr>
      <w:r w:rsidRPr="00561C7D">
        <w:rPr>
          <w:rFonts w:ascii="Times New Roman" w:hAnsi="Times New Roman"/>
          <w:sz w:val="24"/>
          <w:szCs w:val="24"/>
        </w:rPr>
        <w:t>Председатели и члены общественных советов населенных пунктов и члены инициативной комиссии участвуют в решении вопросов местного значения, исходя из интересов населения, оказывают содействие администрации в привлечении жителей к работе по благоустройству и улучшению санитарного состояния населенных пунктов, в организации и проведении сходов граждан и других вопросах. С их помощью осуществляется обратная связь не только по проблемным вопросам, но и по тем решениям, которые принимают местные власти.</w:t>
      </w:r>
    </w:p>
    <w:p w:rsidR="00D15DDD" w:rsidRPr="00561C7D" w:rsidRDefault="00383001" w:rsidP="00561C7D">
      <w:pPr>
        <w:jc w:val="both"/>
        <w:rPr>
          <w:rFonts w:ascii="Times New Roman" w:hAnsi="Times New Roman"/>
          <w:sz w:val="24"/>
          <w:szCs w:val="24"/>
        </w:rPr>
      </w:pPr>
      <w:r w:rsidRPr="00561C7D">
        <w:rPr>
          <w:rFonts w:ascii="Times New Roman" w:hAnsi="Times New Roman"/>
          <w:sz w:val="24"/>
          <w:szCs w:val="24"/>
        </w:rPr>
        <w:tab/>
        <w:t xml:space="preserve">Для информирования населения о деятельности администрации поселения используется официальный сайт администрации, где размещается вся информация: о работе и деятельности администрации, о работе </w:t>
      </w:r>
      <w:r w:rsidR="00DA5B30" w:rsidRPr="00561C7D">
        <w:rPr>
          <w:rFonts w:ascii="Times New Roman" w:hAnsi="Times New Roman"/>
          <w:sz w:val="24"/>
          <w:szCs w:val="24"/>
        </w:rPr>
        <w:t>муниципального бюджетного учреждения культуры «Гончаровский культурно-информационный центр «Гармония»</w:t>
      </w:r>
      <w:r w:rsidRPr="00561C7D">
        <w:rPr>
          <w:rFonts w:ascii="Times New Roman" w:hAnsi="Times New Roman"/>
          <w:sz w:val="24"/>
          <w:szCs w:val="24"/>
        </w:rPr>
        <w:t>, актуальная информация для жителей поселения от Пенсионного фонда, Росреестра, налоговой инспекции, информация Выборгской Прокуратуры, график приема главы администрации сельского поселения, главы муниципального образования и другая информация.</w:t>
      </w:r>
    </w:p>
    <w:p w:rsidR="00D15DDD" w:rsidRPr="00561C7D" w:rsidRDefault="00D15DDD" w:rsidP="00A57FF9">
      <w:pPr>
        <w:rPr>
          <w:rFonts w:ascii="Times New Roman" w:hAnsi="Times New Roman"/>
          <w:b/>
          <w:bCs/>
          <w:sz w:val="24"/>
          <w:szCs w:val="24"/>
          <w:lang w:eastAsia="ru-RU"/>
        </w:rPr>
      </w:pPr>
    </w:p>
    <w:p w:rsidR="00383001" w:rsidRPr="00561C7D" w:rsidRDefault="00383001" w:rsidP="00A57FF9">
      <w:pPr>
        <w:rPr>
          <w:rFonts w:ascii="Times New Roman" w:hAnsi="Times New Roman"/>
          <w:b/>
          <w:bCs/>
          <w:sz w:val="24"/>
          <w:szCs w:val="24"/>
          <w:lang w:eastAsia="ru-RU"/>
        </w:rPr>
      </w:pPr>
      <w:r w:rsidRPr="00561C7D">
        <w:rPr>
          <w:rFonts w:ascii="Times New Roman" w:hAnsi="Times New Roman"/>
          <w:b/>
          <w:bCs/>
          <w:sz w:val="24"/>
          <w:szCs w:val="24"/>
          <w:lang w:eastAsia="ru-RU"/>
        </w:rPr>
        <w:t>БЮДЖЕТ ПОСЕЛЕНИЯ</w:t>
      </w:r>
    </w:p>
    <w:p w:rsidR="00383001" w:rsidRPr="00561C7D" w:rsidRDefault="00383001" w:rsidP="00261662">
      <w:pPr>
        <w:rPr>
          <w:rFonts w:ascii="Times New Roman" w:hAnsi="Times New Roman"/>
          <w:b/>
          <w:bCs/>
          <w:sz w:val="24"/>
          <w:szCs w:val="24"/>
          <w:lang w:eastAsia="ru-RU"/>
        </w:rPr>
      </w:pPr>
    </w:p>
    <w:p w:rsidR="00383001" w:rsidRPr="00561C7D" w:rsidRDefault="00383001" w:rsidP="00261662">
      <w:pPr>
        <w:ind w:firstLine="567"/>
        <w:jc w:val="both"/>
        <w:rPr>
          <w:rFonts w:ascii="Times New Roman" w:hAnsi="Times New Roman"/>
          <w:bCs/>
          <w:sz w:val="24"/>
          <w:szCs w:val="24"/>
          <w:lang w:eastAsia="ru-RU"/>
        </w:rPr>
      </w:pPr>
      <w:r w:rsidRPr="00561C7D">
        <w:rPr>
          <w:rFonts w:ascii="Times New Roman" w:hAnsi="Times New Roman"/>
          <w:sz w:val="24"/>
          <w:szCs w:val="24"/>
        </w:rPr>
        <w:t>Главным финансовым инструментом для достижения стабильности социально-экономического развития поселения и показателем эффективности, безусловно, служит бюджет. Формирование, утверждение и контроль исполнения бюджета осуществляется исходя из налоговых и неналоговых доходов поселения, определённых законодательством Российской Федерацией, а также безвозмездных поступлений. Исполнение бюджета сельского поселения осуществлялось в соответствии с решениями совета депутатов №</w:t>
      </w:r>
      <w:r w:rsidR="00406CED" w:rsidRPr="00561C7D">
        <w:rPr>
          <w:rFonts w:ascii="Times New Roman" w:hAnsi="Times New Roman"/>
          <w:sz w:val="24"/>
          <w:szCs w:val="24"/>
        </w:rPr>
        <w:t xml:space="preserve"> </w:t>
      </w:r>
      <w:r w:rsidRPr="00561C7D">
        <w:rPr>
          <w:rFonts w:ascii="Times New Roman" w:hAnsi="Times New Roman"/>
          <w:sz w:val="24"/>
          <w:szCs w:val="24"/>
        </w:rPr>
        <w:t>21 от 04 декабря 2019 года «О бюджете муниципального образования «Гончаровское сельское поселение» Выборгского района Ленинградской области на 2020 год и плановый период 2021-2022 годов»</w:t>
      </w:r>
      <w:r w:rsidR="00CC52EB" w:rsidRPr="00561C7D">
        <w:rPr>
          <w:rFonts w:ascii="Times New Roman" w:hAnsi="Times New Roman"/>
          <w:sz w:val="24"/>
          <w:szCs w:val="24"/>
        </w:rPr>
        <w:t>,</w:t>
      </w:r>
      <w:r w:rsidRPr="00561C7D">
        <w:rPr>
          <w:rFonts w:ascii="Times New Roman" w:hAnsi="Times New Roman"/>
          <w:sz w:val="24"/>
          <w:szCs w:val="24"/>
        </w:rPr>
        <w:t xml:space="preserve"> в котором была утверждена доходная часть бюджета в сумме 65</w:t>
      </w:r>
      <w:r w:rsidR="00CC52EB" w:rsidRPr="00561C7D">
        <w:rPr>
          <w:rFonts w:ascii="Times New Roman" w:hAnsi="Times New Roman"/>
          <w:sz w:val="24"/>
          <w:szCs w:val="24"/>
        </w:rPr>
        <w:t xml:space="preserve"> млн. 922 тыс.</w:t>
      </w:r>
      <w:r w:rsidRPr="00561C7D">
        <w:rPr>
          <w:rFonts w:ascii="Times New Roman" w:hAnsi="Times New Roman"/>
          <w:bCs/>
          <w:sz w:val="24"/>
          <w:szCs w:val="24"/>
          <w:lang w:eastAsia="ru-RU"/>
        </w:rPr>
        <w:t xml:space="preserve"> рублей, расходная часть бюджета в сумме 65</w:t>
      </w:r>
      <w:r w:rsidR="00CC52EB" w:rsidRPr="00561C7D">
        <w:rPr>
          <w:rFonts w:ascii="Times New Roman" w:hAnsi="Times New Roman"/>
          <w:bCs/>
          <w:sz w:val="24"/>
          <w:szCs w:val="24"/>
          <w:lang w:eastAsia="ru-RU"/>
        </w:rPr>
        <w:t xml:space="preserve"> млн. 922 тыс.</w:t>
      </w:r>
      <w:r w:rsidRPr="00561C7D">
        <w:rPr>
          <w:rFonts w:ascii="Times New Roman" w:hAnsi="Times New Roman"/>
          <w:bCs/>
          <w:sz w:val="24"/>
          <w:szCs w:val="24"/>
          <w:lang w:eastAsia="ru-RU"/>
        </w:rPr>
        <w:t xml:space="preserve"> рублей.</w:t>
      </w:r>
    </w:p>
    <w:p w:rsidR="00383001" w:rsidRPr="00561C7D" w:rsidRDefault="00383001" w:rsidP="00261662">
      <w:pPr>
        <w:ind w:firstLine="567"/>
        <w:jc w:val="both"/>
        <w:rPr>
          <w:rFonts w:ascii="Times New Roman" w:hAnsi="Times New Roman"/>
          <w:bCs/>
          <w:sz w:val="24"/>
          <w:szCs w:val="24"/>
          <w:lang w:eastAsia="ru-RU"/>
        </w:rPr>
      </w:pPr>
      <w:r w:rsidRPr="00561C7D">
        <w:rPr>
          <w:rFonts w:ascii="Times New Roman" w:hAnsi="Times New Roman"/>
          <w:bCs/>
          <w:sz w:val="24"/>
          <w:szCs w:val="24"/>
          <w:lang w:eastAsia="ru-RU"/>
        </w:rPr>
        <w:t>В течение 2020 года в решение совета депутатов от 04 декабря 2019 года  № 21 «О бюджете муниципального образования «Гончаровское  сельское поселение» Выборгского района Ленинградской области на 2020 год и плановый период 2021-2022 годов»  вносились изменения в связи с поступлениями  субсидий, субвенций из областного бюджета и свободных остатков средств образовавшихся на 01.01.2020 года  в результате которых доходы увеличились на 62 </w:t>
      </w:r>
      <w:r w:rsidR="00CC52EB" w:rsidRPr="00561C7D">
        <w:rPr>
          <w:rFonts w:ascii="Times New Roman" w:hAnsi="Times New Roman"/>
          <w:bCs/>
          <w:sz w:val="24"/>
          <w:szCs w:val="24"/>
          <w:lang w:eastAsia="ru-RU"/>
        </w:rPr>
        <w:t>млн. 228 тыс.</w:t>
      </w:r>
      <w:r w:rsidRPr="00561C7D">
        <w:rPr>
          <w:rFonts w:ascii="Times New Roman" w:hAnsi="Times New Roman"/>
          <w:bCs/>
          <w:sz w:val="24"/>
          <w:szCs w:val="24"/>
          <w:lang w:eastAsia="ru-RU"/>
        </w:rPr>
        <w:t xml:space="preserve"> рублей,  расходы увеличились на 69 </w:t>
      </w:r>
      <w:r w:rsidR="00CC52EB" w:rsidRPr="00561C7D">
        <w:rPr>
          <w:rFonts w:ascii="Times New Roman" w:hAnsi="Times New Roman"/>
          <w:bCs/>
          <w:sz w:val="24"/>
          <w:szCs w:val="24"/>
          <w:lang w:eastAsia="ru-RU"/>
        </w:rPr>
        <w:t xml:space="preserve">млн. </w:t>
      </w:r>
      <w:r w:rsidRPr="00561C7D">
        <w:rPr>
          <w:rFonts w:ascii="Times New Roman" w:hAnsi="Times New Roman"/>
          <w:bCs/>
          <w:sz w:val="24"/>
          <w:szCs w:val="24"/>
          <w:lang w:eastAsia="ru-RU"/>
        </w:rPr>
        <w:t>466</w:t>
      </w:r>
      <w:r w:rsidR="00CC52EB" w:rsidRPr="00561C7D">
        <w:rPr>
          <w:rFonts w:ascii="Times New Roman" w:hAnsi="Times New Roman"/>
          <w:bCs/>
          <w:sz w:val="24"/>
          <w:szCs w:val="24"/>
          <w:lang w:eastAsia="ru-RU"/>
        </w:rPr>
        <w:t xml:space="preserve"> тыс.</w:t>
      </w:r>
      <w:r w:rsidRPr="00561C7D">
        <w:rPr>
          <w:rFonts w:ascii="Times New Roman" w:hAnsi="Times New Roman"/>
          <w:bCs/>
          <w:sz w:val="24"/>
          <w:szCs w:val="24"/>
          <w:lang w:eastAsia="ru-RU"/>
        </w:rPr>
        <w:t xml:space="preserve"> рублей.</w:t>
      </w:r>
    </w:p>
    <w:p w:rsidR="00383001" w:rsidRPr="00561C7D" w:rsidRDefault="00383001" w:rsidP="00261662">
      <w:pPr>
        <w:ind w:firstLine="567"/>
        <w:jc w:val="both"/>
        <w:rPr>
          <w:rFonts w:ascii="Times New Roman" w:hAnsi="Times New Roman"/>
          <w:bCs/>
          <w:color w:val="FF0000"/>
          <w:sz w:val="24"/>
          <w:szCs w:val="24"/>
          <w:lang w:eastAsia="ru-RU"/>
        </w:rPr>
      </w:pPr>
    </w:p>
    <w:p w:rsidR="00383001" w:rsidRPr="00561C7D" w:rsidRDefault="00383001" w:rsidP="00261662">
      <w:pPr>
        <w:ind w:firstLine="567"/>
        <w:rPr>
          <w:rFonts w:ascii="Times New Roman" w:hAnsi="Times New Roman"/>
          <w:b/>
          <w:bCs/>
          <w:sz w:val="24"/>
          <w:szCs w:val="24"/>
          <w:lang w:eastAsia="ru-RU"/>
        </w:rPr>
      </w:pPr>
      <w:r w:rsidRPr="00561C7D">
        <w:rPr>
          <w:rFonts w:ascii="Times New Roman" w:hAnsi="Times New Roman"/>
          <w:b/>
          <w:bCs/>
          <w:sz w:val="24"/>
          <w:szCs w:val="24"/>
          <w:lang w:eastAsia="ru-RU"/>
        </w:rPr>
        <w:t>ДОХОДЫ</w:t>
      </w:r>
    </w:p>
    <w:p w:rsidR="00383001" w:rsidRPr="00561C7D" w:rsidRDefault="00383001" w:rsidP="00261662">
      <w:pPr>
        <w:ind w:firstLine="567"/>
        <w:jc w:val="both"/>
        <w:rPr>
          <w:rFonts w:ascii="Times New Roman" w:hAnsi="Times New Roman"/>
          <w:bCs/>
          <w:sz w:val="24"/>
          <w:szCs w:val="24"/>
          <w:lang w:eastAsia="ru-RU"/>
        </w:rPr>
      </w:pPr>
    </w:p>
    <w:p w:rsidR="00383001" w:rsidRPr="00561C7D" w:rsidRDefault="00383001" w:rsidP="00261662">
      <w:pPr>
        <w:ind w:firstLine="567"/>
        <w:contextualSpacing/>
        <w:jc w:val="both"/>
        <w:rPr>
          <w:rFonts w:ascii="Times New Roman" w:hAnsi="Times New Roman"/>
          <w:sz w:val="24"/>
          <w:szCs w:val="24"/>
        </w:rPr>
      </w:pPr>
      <w:r w:rsidRPr="00561C7D">
        <w:rPr>
          <w:rFonts w:ascii="Times New Roman" w:hAnsi="Times New Roman"/>
          <w:b/>
          <w:sz w:val="24"/>
          <w:szCs w:val="24"/>
        </w:rPr>
        <w:t>Доходная часть</w:t>
      </w:r>
      <w:r w:rsidRPr="00561C7D">
        <w:rPr>
          <w:rFonts w:ascii="Times New Roman" w:hAnsi="Times New Roman"/>
          <w:sz w:val="24"/>
          <w:szCs w:val="24"/>
        </w:rPr>
        <w:t xml:space="preserve"> местного бюджета по состоянию на 31.12.2020 года выполнена (с учетом межбюджетных трансфертов) в сумме 121</w:t>
      </w:r>
      <w:r w:rsidR="00CC52EB" w:rsidRPr="00561C7D">
        <w:rPr>
          <w:rFonts w:ascii="Times New Roman" w:hAnsi="Times New Roman"/>
          <w:sz w:val="24"/>
          <w:szCs w:val="24"/>
        </w:rPr>
        <w:t xml:space="preserve"> млн. 807 тыс. рублей</w:t>
      </w:r>
      <w:r w:rsidRPr="00561C7D">
        <w:rPr>
          <w:rFonts w:ascii="Times New Roman" w:hAnsi="Times New Roman"/>
          <w:sz w:val="24"/>
          <w:szCs w:val="24"/>
        </w:rPr>
        <w:t>, что составляет 95,1</w:t>
      </w:r>
      <w:r w:rsidR="00CC52EB" w:rsidRPr="00561C7D">
        <w:rPr>
          <w:rFonts w:ascii="Times New Roman" w:hAnsi="Times New Roman"/>
          <w:sz w:val="24"/>
          <w:szCs w:val="24"/>
        </w:rPr>
        <w:t xml:space="preserve"> </w:t>
      </w:r>
      <w:r w:rsidRPr="00561C7D">
        <w:rPr>
          <w:rFonts w:ascii="Times New Roman" w:hAnsi="Times New Roman"/>
          <w:sz w:val="24"/>
          <w:szCs w:val="24"/>
        </w:rPr>
        <w:t>% к уточненному годовому плану (план –</w:t>
      </w:r>
      <w:r w:rsidR="00CC52EB" w:rsidRPr="00561C7D">
        <w:rPr>
          <w:rFonts w:ascii="Times New Roman" w:hAnsi="Times New Roman"/>
          <w:sz w:val="24"/>
          <w:szCs w:val="24"/>
        </w:rPr>
        <w:t xml:space="preserve"> 128 млн. 150 тыс. рублей</w:t>
      </w:r>
      <w:r w:rsidRPr="00561C7D">
        <w:rPr>
          <w:rFonts w:ascii="Times New Roman" w:hAnsi="Times New Roman"/>
          <w:sz w:val="24"/>
          <w:szCs w:val="24"/>
        </w:rPr>
        <w:t>)</w:t>
      </w:r>
      <w:r w:rsidR="00CC52EB" w:rsidRPr="00561C7D">
        <w:rPr>
          <w:rFonts w:ascii="Times New Roman" w:hAnsi="Times New Roman"/>
          <w:sz w:val="24"/>
          <w:szCs w:val="24"/>
        </w:rPr>
        <w:t>.</w:t>
      </w:r>
    </w:p>
    <w:p w:rsidR="00383001" w:rsidRPr="00561C7D" w:rsidRDefault="00383001" w:rsidP="00261662">
      <w:pPr>
        <w:ind w:firstLine="708"/>
        <w:contextualSpacing/>
        <w:jc w:val="both"/>
        <w:rPr>
          <w:rFonts w:ascii="Times New Roman" w:hAnsi="Times New Roman"/>
          <w:sz w:val="24"/>
          <w:szCs w:val="24"/>
        </w:rPr>
      </w:pPr>
      <w:r w:rsidRPr="00561C7D">
        <w:rPr>
          <w:rFonts w:ascii="Times New Roman" w:hAnsi="Times New Roman"/>
          <w:sz w:val="24"/>
          <w:szCs w:val="24"/>
        </w:rPr>
        <w:t>План поступления налоговых и неналоговых доходов в 2020 году составил 45 </w:t>
      </w:r>
      <w:r w:rsidR="00CC52EB" w:rsidRPr="00561C7D">
        <w:rPr>
          <w:rFonts w:ascii="Times New Roman" w:hAnsi="Times New Roman"/>
          <w:sz w:val="24"/>
          <w:szCs w:val="24"/>
        </w:rPr>
        <w:t xml:space="preserve">млн. </w:t>
      </w:r>
      <w:r w:rsidRPr="00561C7D">
        <w:rPr>
          <w:rFonts w:ascii="Times New Roman" w:hAnsi="Times New Roman"/>
          <w:sz w:val="24"/>
          <w:szCs w:val="24"/>
        </w:rPr>
        <w:t>670</w:t>
      </w:r>
      <w:r w:rsidR="00CC52EB" w:rsidRPr="00561C7D">
        <w:rPr>
          <w:rFonts w:ascii="Times New Roman" w:hAnsi="Times New Roman"/>
          <w:sz w:val="24"/>
          <w:szCs w:val="24"/>
        </w:rPr>
        <w:t xml:space="preserve"> тыс.</w:t>
      </w:r>
      <w:r w:rsidRPr="00561C7D">
        <w:rPr>
          <w:rFonts w:ascii="Times New Roman" w:hAnsi="Times New Roman"/>
          <w:sz w:val="24"/>
          <w:szCs w:val="24"/>
        </w:rPr>
        <w:t xml:space="preserve"> рублей и выполнен на 111,2</w:t>
      </w:r>
      <w:r w:rsidR="00CC52EB" w:rsidRPr="00561C7D">
        <w:rPr>
          <w:rFonts w:ascii="Times New Roman" w:hAnsi="Times New Roman"/>
          <w:sz w:val="24"/>
          <w:szCs w:val="24"/>
        </w:rPr>
        <w:t xml:space="preserve"> </w:t>
      </w:r>
      <w:r w:rsidRPr="00561C7D">
        <w:rPr>
          <w:rFonts w:ascii="Times New Roman" w:hAnsi="Times New Roman"/>
          <w:sz w:val="24"/>
          <w:szCs w:val="24"/>
        </w:rPr>
        <w:t>% к уточненному годовому плану (план – 41 </w:t>
      </w:r>
      <w:r w:rsidR="00CC52EB" w:rsidRPr="00561C7D">
        <w:rPr>
          <w:rFonts w:ascii="Times New Roman" w:hAnsi="Times New Roman"/>
          <w:sz w:val="24"/>
          <w:szCs w:val="24"/>
        </w:rPr>
        <w:t>млн. 62 тыс.</w:t>
      </w:r>
      <w:r w:rsidRPr="00561C7D">
        <w:rPr>
          <w:rFonts w:ascii="Times New Roman" w:hAnsi="Times New Roman"/>
          <w:sz w:val="24"/>
          <w:szCs w:val="24"/>
        </w:rPr>
        <w:t xml:space="preserve"> рублей).</w:t>
      </w:r>
    </w:p>
    <w:p w:rsidR="00383001" w:rsidRPr="00561C7D" w:rsidRDefault="00383001" w:rsidP="00261662">
      <w:pPr>
        <w:ind w:firstLine="708"/>
        <w:contextualSpacing/>
        <w:jc w:val="both"/>
        <w:rPr>
          <w:rFonts w:ascii="Times New Roman" w:hAnsi="Times New Roman"/>
          <w:sz w:val="24"/>
          <w:szCs w:val="24"/>
        </w:rPr>
      </w:pPr>
      <w:r w:rsidRPr="00561C7D">
        <w:rPr>
          <w:rFonts w:ascii="Times New Roman" w:hAnsi="Times New Roman"/>
          <w:sz w:val="24"/>
          <w:szCs w:val="24"/>
        </w:rPr>
        <w:t>Безвозмездные поступления в бюджет поселения составили 76</w:t>
      </w:r>
      <w:r w:rsidR="00CC52EB" w:rsidRPr="00561C7D">
        <w:rPr>
          <w:rFonts w:ascii="Times New Roman" w:hAnsi="Times New Roman"/>
          <w:sz w:val="24"/>
          <w:szCs w:val="24"/>
        </w:rPr>
        <w:t xml:space="preserve"> млн. </w:t>
      </w:r>
      <w:r w:rsidRPr="00561C7D">
        <w:rPr>
          <w:rFonts w:ascii="Times New Roman" w:hAnsi="Times New Roman"/>
          <w:sz w:val="24"/>
          <w:szCs w:val="24"/>
        </w:rPr>
        <w:t>137</w:t>
      </w:r>
      <w:r w:rsidR="00CC52EB" w:rsidRPr="00561C7D">
        <w:rPr>
          <w:rFonts w:ascii="Times New Roman" w:hAnsi="Times New Roman"/>
          <w:sz w:val="24"/>
          <w:szCs w:val="24"/>
        </w:rPr>
        <w:t xml:space="preserve"> тыс.</w:t>
      </w:r>
      <w:r w:rsidRPr="00561C7D">
        <w:rPr>
          <w:rFonts w:ascii="Times New Roman" w:hAnsi="Times New Roman"/>
          <w:sz w:val="24"/>
          <w:szCs w:val="24"/>
        </w:rPr>
        <w:t xml:space="preserve"> рублей, что составляет 87,4 % к уточненным годовым назначениям (план – 87</w:t>
      </w:r>
      <w:r w:rsidR="00CC52EB" w:rsidRPr="00561C7D">
        <w:rPr>
          <w:rFonts w:ascii="Times New Roman" w:hAnsi="Times New Roman"/>
          <w:sz w:val="24"/>
          <w:szCs w:val="24"/>
        </w:rPr>
        <w:t xml:space="preserve"> млн. 87 тыс.</w:t>
      </w:r>
      <w:r w:rsidRPr="00561C7D">
        <w:rPr>
          <w:rFonts w:ascii="Times New Roman" w:hAnsi="Times New Roman"/>
          <w:sz w:val="24"/>
          <w:szCs w:val="24"/>
        </w:rPr>
        <w:t xml:space="preserve"> рублей).</w:t>
      </w:r>
    </w:p>
    <w:p w:rsidR="00383001" w:rsidRPr="00561C7D" w:rsidRDefault="00383001" w:rsidP="00261662">
      <w:pPr>
        <w:ind w:firstLine="708"/>
        <w:contextualSpacing/>
        <w:jc w:val="both"/>
        <w:rPr>
          <w:rFonts w:ascii="Times New Roman" w:hAnsi="Times New Roman"/>
          <w:sz w:val="24"/>
          <w:szCs w:val="24"/>
        </w:rPr>
      </w:pPr>
      <w:r w:rsidRPr="00561C7D">
        <w:rPr>
          <w:rFonts w:ascii="Times New Roman" w:hAnsi="Times New Roman"/>
          <w:sz w:val="24"/>
          <w:szCs w:val="24"/>
        </w:rPr>
        <w:t xml:space="preserve">В объеме запланированных на 2020 год назначений поступили: </w:t>
      </w:r>
    </w:p>
    <w:p w:rsidR="00383001" w:rsidRPr="00561C7D" w:rsidRDefault="00383001" w:rsidP="00261662">
      <w:pPr>
        <w:ind w:firstLine="708"/>
        <w:contextualSpacing/>
        <w:jc w:val="both"/>
        <w:rPr>
          <w:rFonts w:ascii="Times New Roman" w:hAnsi="Times New Roman"/>
          <w:sz w:val="24"/>
          <w:szCs w:val="24"/>
        </w:rPr>
      </w:pPr>
      <w:r w:rsidRPr="00561C7D">
        <w:rPr>
          <w:rFonts w:ascii="Times New Roman" w:hAnsi="Times New Roman"/>
          <w:sz w:val="24"/>
          <w:szCs w:val="24"/>
        </w:rPr>
        <w:t>- дотации бюджетам сельских поселений на выравнивание бюджетной обеспеченности в сумме 19 </w:t>
      </w:r>
      <w:r w:rsidR="008E3B9F" w:rsidRPr="00561C7D">
        <w:rPr>
          <w:rFonts w:ascii="Times New Roman" w:hAnsi="Times New Roman"/>
          <w:sz w:val="24"/>
          <w:szCs w:val="24"/>
        </w:rPr>
        <w:t>млн. 933 тыс.</w:t>
      </w:r>
      <w:r w:rsidRPr="00561C7D">
        <w:rPr>
          <w:rFonts w:ascii="Times New Roman" w:hAnsi="Times New Roman"/>
          <w:sz w:val="24"/>
          <w:szCs w:val="24"/>
        </w:rPr>
        <w:t xml:space="preserve"> рублей; </w:t>
      </w:r>
    </w:p>
    <w:p w:rsidR="00383001" w:rsidRPr="00561C7D" w:rsidRDefault="00383001" w:rsidP="00261662">
      <w:pPr>
        <w:ind w:firstLine="708"/>
        <w:contextualSpacing/>
        <w:jc w:val="both"/>
        <w:rPr>
          <w:rFonts w:ascii="Times New Roman" w:hAnsi="Times New Roman"/>
          <w:sz w:val="24"/>
          <w:szCs w:val="24"/>
        </w:rPr>
      </w:pPr>
      <w:r w:rsidRPr="00561C7D">
        <w:rPr>
          <w:rFonts w:ascii="Times New Roman" w:hAnsi="Times New Roman"/>
          <w:sz w:val="24"/>
          <w:szCs w:val="24"/>
        </w:rPr>
        <w:lastRenderedPageBreak/>
        <w:t>- субсидии бюджетам сельских поселений на софинансирование капитальных вложений в объекты муниципальной собственности в сумме 30 </w:t>
      </w:r>
      <w:r w:rsidR="008E3B9F" w:rsidRPr="00561C7D">
        <w:rPr>
          <w:rFonts w:ascii="Times New Roman" w:hAnsi="Times New Roman"/>
          <w:sz w:val="24"/>
          <w:szCs w:val="24"/>
        </w:rPr>
        <w:t>млн. 386 тыс.</w:t>
      </w:r>
      <w:r w:rsidRPr="00561C7D">
        <w:rPr>
          <w:rFonts w:ascii="Times New Roman" w:hAnsi="Times New Roman"/>
          <w:sz w:val="24"/>
          <w:szCs w:val="24"/>
        </w:rPr>
        <w:t xml:space="preserve"> рублей;</w:t>
      </w:r>
    </w:p>
    <w:p w:rsidR="00383001" w:rsidRPr="00561C7D" w:rsidRDefault="00383001" w:rsidP="00261662">
      <w:pPr>
        <w:ind w:firstLine="708"/>
        <w:contextualSpacing/>
        <w:jc w:val="both"/>
        <w:rPr>
          <w:rFonts w:ascii="Times New Roman" w:hAnsi="Times New Roman"/>
          <w:sz w:val="24"/>
          <w:szCs w:val="24"/>
        </w:rPr>
      </w:pPr>
      <w:r w:rsidRPr="00561C7D">
        <w:rPr>
          <w:rFonts w:ascii="Times New Roman" w:hAnsi="Times New Roman"/>
          <w:sz w:val="24"/>
          <w:szCs w:val="24"/>
        </w:rPr>
        <w:t xml:space="preserve">- 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в сумме 3 </w:t>
      </w:r>
      <w:r w:rsidR="008E3B9F" w:rsidRPr="00561C7D">
        <w:rPr>
          <w:rFonts w:ascii="Times New Roman" w:hAnsi="Times New Roman"/>
          <w:sz w:val="24"/>
          <w:szCs w:val="24"/>
        </w:rPr>
        <w:t>млн. 722 тыс.</w:t>
      </w:r>
      <w:r w:rsidRPr="00561C7D">
        <w:rPr>
          <w:rFonts w:ascii="Times New Roman" w:hAnsi="Times New Roman"/>
          <w:sz w:val="24"/>
          <w:szCs w:val="24"/>
        </w:rPr>
        <w:t xml:space="preserve"> рублей;</w:t>
      </w:r>
    </w:p>
    <w:p w:rsidR="00383001" w:rsidRPr="00561C7D" w:rsidRDefault="00383001" w:rsidP="00833BB6">
      <w:pPr>
        <w:ind w:firstLine="708"/>
        <w:contextualSpacing/>
        <w:jc w:val="both"/>
        <w:rPr>
          <w:rFonts w:ascii="Times New Roman" w:hAnsi="Times New Roman"/>
          <w:sz w:val="24"/>
          <w:szCs w:val="24"/>
        </w:rPr>
      </w:pPr>
      <w:r w:rsidRPr="00561C7D">
        <w:rPr>
          <w:rFonts w:ascii="Times New Roman" w:hAnsi="Times New Roman"/>
          <w:sz w:val="24"/>
          <w:szCs w:val="24"/>
        </w:rPr>
        <w:t>- субсидии бюджетам муниципальных образований на обеспечение мероприятий по переселению граждан из аварийного жилищного фонда в сумме 1 </w:t>
      </w:r>
      <w:r w:rsidR="008E3B9F" w:rsidRPr="00561C7D">
        <w:rPr>
          <w:rFonts w:ascii="Times New Roman" w:hAnsi="Times New Roman"/>
          <w:sz w:val="24"/>
          <w:szCs w:val="24"/>
        </w:rPr>
        <w:t xml:space="preserve">млн. </w:t>
      </w:r>
      <w:r w:rsidRPr="00561C7D">
        <w:rPr>
          <w:rFonts w:ascii="Times New Roman" w:hAnsi="Times New Roman"/>
          <w:sz w:val="24"/>
          <w:szCs w:val="24"/>
        </w:rPr>
        <w:t>935</w:t>
      </w:r>
      <w:r w:rsidR="008E3B9F" w:rsidRPr="00561C7D">
        <w:rPr>
          <w:rFonts w:ascii="Times New Roman" w:hAnsi="Times New Roman"/>
          <w:sz w:val="24"/>
          <w:szCs w:val="24"/>
        </w:rPr>
        <w:t xml:space="preserve"> тыс.</w:t>
      </w:r>
      <w:r w:rsidRPr="00561C7D">
        <w:rPr>
          <w:rFonts w:ascii="Times New Roman" w:hAnsi="Times New Roman"/>
          <w:sz w:val="24"/>
          <w:szCs w:val="24"/>
        </w:rPr>
        <w:t xml:space="preserve"> рублей;</w:t>
      </w:r>
    </w:p>
    <w:p w:rsidR="00383001" w:rsidRPr="00561C7D" w:rsidRDefault="00383001" w:rsidP="00261662">
      <w:pPr>
        <w:contextualSpacing/>
        <w:jc w:val="both"/>
        <w:rPr>
          <w:rFonts w:ascii="Times New Roman" w:hAnsi="Times New Roman"/>
          <w:sz w:val="24"/>
          <w:szCs w:val="24"/>
        </w:rPr>
      </w:pPr>
      <w:r w:rsidRPr="00561C7D">
        <w:rPr>
          <w:rFonts w:ascii="Times New Roman" w:hAnsi="Times New Roman"/>
          <w:sz w:val="24"/>
          <w:szCs w:val="24"/>
        </w:rPr>
        <w:t xml:space="preserve">         - прочие субсидии бюджетам сельских поселений в сумме 15 </w:t>
      </w:r>
      <w:r w:rsidR="008E3B9F" w:rsidRPr="00561C7D">
        <w:rPr>
          <w:rFonts w:ascii="Times New Roman" w:hAnsi="Times New Roman"/>
          <w:sz w:val="24"/>
          <w:szCs w:val="24"/>
        </w:rPr>
        <w:t xml:space="preserve">млн. 391 тыс. </w:t>
      </w:r>
      <w:r w:rsidRPr="00561C7D">
        <w:rPr>
          <w:rFonts w:ascii="Times New Roman" w:hAnsi="Times New Roman"/>
          <w:sz w:val="24"/>
          <w:szCs w:val="24"/>
        </w:rPr>
        <w:t>рублей;</w:t>
      </w:r>
    </w:p>
    <w:p w:rsidR="00383001" w:rsidRPr="00561C7D" w:rsidRDefault="00383001" w:rsidP="00261662">
      <w:pPr>
        <w:ind w:firstLine="567"/>
        <w:contextualSpacing/>
        <w:jc w:val="both"/>
        <w:rPr>
          <w:rFonts w:ascii="Times New Roman" w:hAnsi="Times New Roman"/>
          <w:sz w:val="24"/>
          <w:szCs w:val="24"/>
        </w:rPr>
      </w:pPr>
      <w:r w:rsidRPr="00561C7D">
        <w:rPr>
          <w:rFonts w:ascii="Times New Roman" w:hAnsi="Times New Roman"/>
          <w:sz w:val="24"/>
          <w:szCs w:val="24"/>
        </w:rPr>
        <w:t>- субвенция бюджетам сельских поселений на выполнение передаваемых полномочий субъектов Российс</w:t>
      </w:r>
      <w:r w:rsidR="008E3B9F" w:rsidRPr="00561C7D">
        <w:rPr>
          <w:rFonts w:ascii="Times New Roman" w:hAnsi="Times New Roman"/>
          <w:sz w:val="24"/>
          <w:szCs w:val="24"/>
        </w:rPr>
        <w:t>кой Федерации в сумме 3 тыс.</w:t>
      </w:r>
      <w:r w:rsidRPr="00561C7D">
        <w:rPr>
          <w:rFonts w:ascii="Times New Roman" w:hAnsi="Times New Roman"/>
          <w:sz w:val="24"/>
          <w:szCs w:val="24"/>
        </w:rPr>
        <w:t xml:space="preserve"> рублей;</w:t>
      </w:r>
    </w:p>
    <w:p w:rsidR="00383001" w:rsidRPr="00561C7D" w:rsidRDefault="00383001" w:rsidP="00261662">
      <w:pPr>
        <w:ind w:firstLine="567"/>
        <w:contextualSpacing/>
        <w:jc w:val="both"/>
        <w:rPr>
          <w:rFonts w:ascii="Times New Roman" w:hAnsi="Times New Roman"/>
          <w:sz w:val="24"/>
          <w:szCs w:val="24"/>
        </w:rPr>
      </w:pPr>
      <w:r w:rsidRPr="00561C7D">
        <w:rPr>
          <w:rFonts w:ascii="Times New Roman" w:hAnsi="Times New Roman"/>
          <w:sz w:val="24"/>
          <w:szCs w:val="24"/>
        </w:rPr>
        <w:t xml:space="preserve">- субвенция бюджетам сельских поселений на осуществление первичного воинского учета на территориях, где отсутствуют военные комиссариаты в сумме </w:t>
      </w:r>
      <w:r w:rsidR="008E3B9F" w:rsidRPr="00561C7D">
        <w:rPr>
          <w:rFonts w:ascii="Times New Roman" w:hAnsi="Times New Roman"/>
          <w:sz w:val="24"/>
          <w:szCs w:val="24"/>
        </w:rPr>
        <w:t>593 тыс.</w:t>
      </w:r>
      <w:r w:rsidRPr="00561C7D">
        <w:rPr>
          <w:rFonts w:ascii="Times New Roman" w:hAnsi="Times New Roman"/>
          <w:sz w:val="24"/>
          <w:szCs w:val="24"/>
        </w:rPr>
        <w:t xml:space="preserve"> рублей;</w:t>
      </w:r>
    </w:p>
    <w:p w:rsidR="00383001" w:rsidRPr="00561C7D" w:rsidRDefault="00383001" w:rsidP="00261662">
      <w:pPr>
        <w:ind w:firstLine="567"/>
        <w:contextualSpacing/>
        <w:jc w:val="both"/>
        <w:rPr>
          <w:rFonts w:ascii="Times New Roman" w:hAnsi="Times New Roman"/>
          <w:sz w:val="24"/>
          <w:szCs w:val="24"/>
        </w:rPr>
      </w:pPr>
      <w:r w:rsidRPr="00561C7D">
        <w:rPr>
          <w:rFonts w:ascii="Times New Roman" w:hAnsi="Times New Roman"/>
          <w:sz w:val="24"/>
          <w:szCs w:val="24"/>
        </w:rPr>
        <w:t>- прочие межбюджетные трансферты, передаваемые бюджетам сельских поселений в сумме 4 </w:t>
      </w:r>
      <w:r w:rsidR="008E3B9F" w:rsidRPr="00561C7D">
        <w:rPr>
          <w:rFonts w:ascii="Times New Roman" w:hAnsi="Times New Roman"/>
          <w:sz w:val="24"/>
          <w:szCs w:val="24"/>
        </w:rPr>
        <w:t>млн. 360 тыс.</w:t>
      </w:r>
      <w:r w:rsidRPr="00561C7D">
        <w:rPr>
          <w:rFonts w:ascii="Times New Roman" w:hAnsi="Times New Roman"/>
          <w:sz w:val="24"/>
          <w:szCs w:val="24"/>
        </w:rPr>
        <w:t xml:space="preserve"> рублей;</w:t>
      </w:r>
    </w:p>
    <w:p w:rsidR="00383001" w:rsidRPr="00561C7D" w:rsidRDefault="00383001" w:rsidP="00261662">
      <w:pPr>
        <w:ind w:firstLine="567"/>
        <w:contextualSpacing/>
        <w:jc w:val="both"/>
        <w:rPr>
          <w:rFonts w:ascii="Times New Roman" w:hAnsi="Times New Roman"/>
          <w:sz w:val="24"/>
          <w:szCs w:val="24"/>
        </w:rPr>
      </w:pPr>
      <w:r w:rsidRPr="00561C7D">
        <w:rPr>
          <w:rFonts w:ascii="Times New Roman" w:hAnsi="Times New Roman"/>
          <w:sz w:val="24"/>
          <w:szCs w:val="24"/>
        </w:rPr>
        <w:t xml:space="preserve">- произведен возврат остатков субсидий, субвенций и иных межбюджетных трансфертов, имеющих целевое назначение, прошлых лет из бюджетов сельских поселений в сумме </w:t>
      </w:r>
      <w:r w:rsidR="008E3B9F" w:rsidRPr="00561C7D">
        <w:rPr>
          <w:rFonts w:ascii="Times New Roman" w:hAnsi="Times New Roman"/>
          <w:sz w:val="24"/>
          <w:szCs w:val="24"/>
        </w:rPr>
        <w:t>304 тыс.</w:t>
      </w:r>
      <w:r w:rsidRPr="00561C7D">
        <w:rPr>
          <w:rFonts w:ascii="Times New Roman" w:hAnsi="Times New Roman"/>
          <w:sz w:val="24"/>
          <w:szCs w:val="24"/>
        </w:rPr>
        <w:t xml:space="preserve"> рублей.</w:t>
      </w:r>
    </w:p>
    <w:p w:rsidR="00383001" w:rsidRPr="00561C7D" w:rsidRDefault="00383001" w:rsidP="00261662">
      <w:pPr>
        <w:ind w:firstLine="567"/>
        <w:contextualSpacing/>
        <w:jc w:val="both"/>
        <w:rPr>
          <w:rFonts w:ascii="Times New Roman" w:hAnsi="Times New Roman"/>
          <w:color w:val="FF0000"/>
          <w:sz w:val="24"/>
          <w:szCs w:val="24"/>
        </w:rPr>
      </w:pPr>
      <w:r w:rsidRPr="00561C7D">
        <w:rPr>
          <w:rFonts w:ascii="Times New Roman" w:hAnsi="Times New Roman"/>
          <w:color w:val="FF0000"/>
          <w:sz w:val="24"/>
          <w:szCs w:val="24"/>
        </w:rPr>
        <w:t xml:space="preserve"> </w:t>
      </w:r>
    </w:p>
    <w:p w:rsidR="00383001" w:rsidRPr="00561C7D" w:rsidRDefault="00383001" w:rsidP="00261662">
      <w:pPr>
        <w:ind w:left="427"/>
        <w:rPr>
          <w:rFonts w:ascii="Times New Roman" w:hAnsi="Times New Roman"/>
          <w:b/>
          <w:bCs/>
          <w:sz w:val="24"/>
          <w:szCs w:val="24"/>
          <w:lang w:eastAsia="ru-RU"/>
        </w:rPr>
      </w:pPr>
      <w:r w:rsidRPr="00561C7D">
        <w:rPr>
          <w:rFonts w:ascii="Times New Roman" w:hAnsi="Times New Roman"/>
          <w:b/>
          <w:bCs/>
          <w:sz w:val="24"/>
          <w:szCs w:val="24"/>
          <w:lang w:eastAsia="ru-RU"/>
        </w:rPr>
        <w:t>РАСХОДЫ</w:t>
      </w:r>
    </w:p>
    <w:p w:rsidR="00383001" w:rsidRPr="00561C7D" w:rsidRDefault="00383001" w:rsidP="00261662">
      <w:pPr>
        <w:ind w:left="427"/>
        <w:rPr>
          <w:rFonts w:ascii="Times New Roman" w:hAnsi="Times New Roman"/>
          <w:b/>
          <w:bCs/>
          <w:sz w:val="24"/>
          <w:szCs w:val="24"/>
          <w:lang w:eastAsia="ru-RU"/>
        </w:rPr>
      </w:pPr>
    </w:p>
    <w:p w:rsidR="00383001" w:rsidRPr="00561C7D" w:rsidRDefault="00383001" w:rsidP="00BF31AC">
      <w:pPr>
        <w:shd w:val="clear" w:color="auto" w:fill="FFFFFF"/>
        <w:ind w:firstLine="426"/>
        <w:jc w:val="both"/>
        <w:rPr>
          <w:rFonts w:ascii="Times New Roman" w:hAnsi="Times New Roman"/>
          <w:sz w:val="24"/>
          <w:szCs w:val="24"/>
        </w:rPr>
      </w:pPr>
      <w:r w:rsidRPr="00561C7D">
        <w:rPr>
          <w:rFonts w:ascii="Times New Roman" w:hAnsi="Times New Roman"/>
          <w:b/>
          <w:sz w:val="24"/>
          <w:szCs w:val="24"/>
        </w:rPr>
        <w:t>Расходная часть</w:t>
      </w:r>
      <w:r w:rsidRPr="00561C7D">
        <w:rPr>
          <w:rFonts w:ascii="Times New Roman" w:hAnsi="Times New Roman"/>
          <w:sz w:val="24"/>
          <w:szCs w:val="24"/>
        </w:rPr>
        <w:t xml:space="preserve"> бюджета муниципального образования «Гончаровское сельское поселение» Выборгского района Ленинградской области за 2020 год, выполнена на 87,8</w:t>
      </w:r>
      <w:r w:rsidR="008E3B9F" w:rsidRPr="00561C7D">
        <w:rPr>
          <w:rFonts w:ascii="Times New Roman" w:hAnsi="Times New Roman"/>
          <w:sz w:val="24"/>
          <w:szCs w:val="24"/>
        </w:rPr>
        <w:t xml:space="preserve"> </w:t>
      </w:r>
      <w:r w:rsidRPr="00561C7D">
        <w:rPr>
          <w:rFonts w:ascii="Times New Roman" w:hAnsi="Times New Roman"/>
          <w:sz w:val="24"/>
          <w:szCs w:val="24"/>
        </w:rPr>
        <w:t>% в сумме 119 </w:t>
      </w:r>
      <w:r w:rsidR="008E3B9F" w:rsidRPr="00561C7D">
        <w:rPr>
          <w:rFonts w:ascii="Times New Roman" w:hAnsi="Times New Roman"/>
          <w:sz w:val="24"/>
          <w:szCs w:val="24"/>
        </w:rPr>
        <w:t>млн. 073 тыс.</w:t>
      </w:r>
      <w:r w:rsidRPr="00561C7D">
        <w:rPr>
          <w:rFonts w:ascii="Times New Roman" w:hAnsi="Times New Roman"/>
          <w:sz w:val="24"/>
          <w:szCs w:val="24"/>
        </w:rPr>
        <w:t xml:space="preserve"> рублей к уточненному годовому плану (план – 135 </w:t>
      </w:r>
      <w:r w:rsidR="008E3B9F" w:rsidRPr="00561C7D">
        <w:rPr>
          <w:rFonts w:ascii="Times New Roman" w:hAnsi="Times New Roman"/>
          <w:sz w:val="24"/>
          <w:szCs w:val="24"/>
        </w:rPr>
        <w:t>млн. 388 тыс.</w:t>
      </w:r>
      <w:r w:rsidRPr="00561C7D">
        <w:rPr>
          <w:rFonts w:ascii="Times New Roman" w:hAnsi="Times New Roman"/>
          <w:sz w:val="24"/>
          <w:szCs w:val="24"/>
        </w:rPr>
        <w:t xml:space="preserve"> рублей).</w:t>
      </w:r>
    </w:p>
    <w:p w:rsidR="008E3B9F" w:rsidRPr="00561C7D" w:rsidRDefault="00383001" w:rsidP="008E3B9F">
      <w:pPr>
        <w:ind w:left="427"/>
        <w:jc w:val="both"/>
        <w:rPr>
          <w:rFonts w:ascii="Times New Roman" w:hAnsi="Times New Roman"/>
          <w:bCs/>
          <w:sz w:val="24"/>
          <w:szCs w:val="24"/>
          <w:lang w:eastAsia="ru-RU"/>
        </w:rPr>
      </w:pPr>
      <w:r w:rsidRPr="00561C7D">
        <w:rPr>
          <w:rFonts w:ascii="Times New Roman" w:hAnsi="Times New Roman"/>
          <w:bCs/>
          <w:sz w:val="24"/>
          <w:szCs w:val="24"/>
          <w:lang w:eastAsia="ru-RU"/>
        </w:rPr>
        <w:t>Основные направления расходов бюджета в 2020 году следующие:</w:t>
      </w:r>
    </w:p>
    <w:p w:rsidR="008E3B9F" w:rsidRPr="00561C7D" w:rsidRDefault="00383001" w:rsidP="008E3B9F">
      <w:pPr>
        <w:ind w:firstLine="709"/>
        <w:jc w:val="both"/>
        <w:rPr>
          <w:rFonts w:ascii="Times New Roman" w:hAnsi="Times New Roman"/>
          <w:bCs/>
          <w:sz w:val="24"/>
          <w:szCs w:val="24"/>
          <w:lang w:eastAsia="ru-RU"/>
        </w:rPr>
      </w:pPr>
      <w:r w:rsidRPr="00561C7D">
        <w:rPr>
          <w:rFonts w:ascii="Times New Roman" w:hAnsi="Times New Roman"/>
          <w:bCs/>
          <w:sz w:val="24"/>
          <w:szCs w:val="24"/>
          <w:lang w:eastAsia="ru-RU"/>
        </w:rPr>
        <w:t>-  расходы на жилищно-коммунальное хозяй</w:t>
      </w:r>
      <w:r w:rsidR="008E3B9F" w:rsidRPr="00561C7D">
        <w:rPr>
          <w:rFonts w:ascii="Times New Roman" w:hAnsi="Times New Roman"/>
          <w:bCs/>
          <w:sz w:val="24"/>
          <w:szCs w:val="24"/>
          <w:lang w:eastAsia="ru-RU"/>
        </w:rPr>
        <w:t>ство и благоустройство – 48,6%;</w:t>
      </w:r>
    </w:p>
    <w:p w:rsidR="008E3B9F" w:rsidRPr="00561C7D" w:rsidRDefault="00383001" w:rsidP="008E3B9F">
      <w:pPr>
        <w:ind w:firstLine="426"/>
        <w:jc w:val="both"/>
        <w:rPr>
          <w:rFonts w:ascii="Times New Roman" w:hAnsi="Times New Roman"/>
          <w:bCs/>
          <w:sz w:val="24"/>
          <w:szCs w:val="24"/>
        </w:rPr>
      </w:pPr>
      <w:r w:rsidRPr="00561C7D">
        <w:rPr>
          <w:rFonts w:ascii="Times New Roman" w:hAnsi="Times New Roman"/>
          <w:sz w:val="24"/>
          <w:szCs w:val="24"/>
        </w:rPr>
        <w:t>- на предоставление субсидий МБУК «</w:t>
      </w:r>
      <w:r w:rsidRPr="00561C7D">
        <w:rPr>
          <w:rFonts w:ascii="Times New Roman" w:hAnsi="Times New Roman"/>
          <w:bCs/>
          <w:sz w:val="24"/>
          <w:szCs w:val="24"/>
        </w:rPr>
        <w:t>Гончаровски</w:t>
      </w:r>
      <w:r w:rsidR="008E3B9F" w:rsidRPr="00561C7D">
        <w:rPr>
          <w:rFonts w:ascii="Times New Roman" w:hAnsi="Times New Roman"/>
          <w:bCs/>
          <w:sz w:val="24"/>
          <w:szCs w:val="24"/>
        </w:rPr>
        <w:t xml:space="preserve">й культурно </w:t>
      </w:r>
      <w:r w:rsidRPr="00561C7D">
        <w:rPr>
          <w:rFonts w:ascii="Times New Roman" w:hAnsi="Times New Roman"/>
          <w:bCs/>
          <w:sz w:val="24"/>
          <w:szCs w:val="24"/>
        </w:rPr>
        <w:t>информационный центр «Гармония</w:t>
      </w:r>
      <w:r w:rsidRPr="00561C7D">
        <w:rPr>
          <w:rFonts w:ascii="Times New Roman" w:hAnsi="Times New Roman"/>
          <w:sz w:val="24"/>
          <w:szCs w:val="24"/>
        </w:rPr>
        <w:t>» (23,2</w:t>
      </w:r>
      <w:r w:rsidR="008E3B9F" w:rsidRPr="00561C7D">
        <w:rPr>
          <w:rFonts w:ascii="Times New Roman" w:hAnsi="Times New Roman"/>
          <w:sz w:val="24"/>
          <w:szCs w:val="24"/>
        </w:rPr>
        <w:t>%);</w:t>
      </w:r>
    </w:p>
    <w:p w:rsidR="008E3B9F" w:rsidRPr="00561C7D" w:rsidRDefault="00383001" w:rsidP="008E3B9F">
      <w:pPr>
        <w:ind w:firstLine="426"/>
        <w:jc w:val="both"/>
        <w:rPr>
          <w:rFonts w:ascii="Times New Roman" w:hAnsi="Times New Roman"/>
          <w:bCs/>
          <w:sz w:val="24"/>
          <w:szCs w:val="24"/>
        </w:rPr>
      </w:pPr>
      <w:r w:rsidRPr="00561C7D">
        <w:rPr>
          <w:rFonts w:ascii="Times New Roman" w:hAnsi="Times New Roman"/>
          <w:sz w:val="24"/>
          <w:szCs w:val="24"/>
        </w:rPr>
        <w:t>-  расходы дорожного фонда – 7,3%,</w:t>
      </w:r>
    </w:p>
    <w:p w:rsidR="008E3B9F" w:rsidRPr="00561C7D" w:rsidRDefault="00383001" w:rsidP="008E3B9F">
      <w:pPr>
        <w:ind w:firstLine="426"/>
        <w:jc w:val="both"/>
        <w:rPr>
          <w:rFonts w:ascii="Times New Roman" w:hAnsi="Times New Roman"/>
          <w:bCs/>
          <w:sz w:val="24"/>
          <w:szCs w:val="24"/>
        </w:rPr>
      </w:pPr>
      <w:r w:rsidRPr="00561C7D">
        <w:rPr>
          <w:rFonts w:ascii="Times New Roman" w:hAnsi="Times New Roman"/>
          <w:sz w:val="24"/>
          <w:szCs w:val="24"/>
        </w:rPr>
        <w:t>-  расходы на органы местного самоуправления - 16%.</w:t>
      </w:r>
    </w:p>
    <w:p w:rsidR="00383001" w:rsidRPr="00561C7D" w:rsidRDefault="00383001" w:rsidP="008E3B9F">
      <w:pPr>
        <w:ind w:firstLine="426"/>
        <w:jc w:val="both"/>
        <w:rPr>
          <w:rFonts w:ascii="Times New Roman" w:hAnsi="Times New Roman"/>
          <w:bCs/>
          <w:sz w:val="24"/>
          <w:szCs w:val="24"/>
        </w:rPr>
      </w:pPr>
      <w:r w:rsidRPr="00561C7D">
        <w:rPr>
          <w:rFonts w:ascii="Times New Roman" w:hAnsi="Times New Roman"/>
          <w:sz w:val="24"/>
          <w:szCs w:val="24"/>
        </w:rPr>
        <w:t>При формировании расходов бюджета использовался программно-целевой метод планирования расходов сельского поселения, который предусматривает муниципальные программы:</w:t>
      </w:r>
    </w:p>
    <w:p w:rsidR="00383001" w:rsidRPr="00561C7D" w:rsidRDefault="00383001" w:rsidP="00853AD2">
      <w:pPr>
        <w:pStyle w:val="ab"/>
        <w:numPr>
          <w:ilvl w:val="0"/>
          <w:numId w:val="17"/>
        </w:numPr>
        <w:ind w:left="0" w:firstLine="709"/>
        <w:jc w:val="both"/>
        <w:rPr>
          <w:rFonts w:ascii="Times New Roman" w:hAnsi="Times New Roman"/>
          <w:bCs/>
          <w:sz w:val="24"/>
          <w:szCs w:val="24"/>
          <w:lang w:eastAsia="ru-RU"/>
        </w:rPr>
      </w:pPr>
      <w:r w:rsidRPr="00561C7D">
        <w:rPr>
          <w:rFonts w:ascii="Times New Roman" w:hAnsi="Times New Roman"/>
          <w:bCs/>
          <w:sz w:val="24"/>
          <w:szCs w:val="24"/>
          <w:lang w:eastAsia="ru-RU"/>
        </w:rPr>
        <w:t>«Общество и власть»;</w:t>
      </w:r>
    </w:p>
    <w:p w:rsidR="00383001" w:rsidRPr="00561C7D" w:rsidRDefault="00383001" w:rsidP="00853AD2">
      <w:pPr>
        <w:pStyle w:val="ab"/>
        <w:numPr>
          <w:ilvl w:val="0"/>
          <w:numId w:val="17"/>
        </w:numPr>
        <w:ind w:left="0" w:firstLine="709"/>
        <w:jc w:val="both"/>
        <w:rPr>
          <w:rFonts w:ascii="Times New Roman" w:hAnsi="Times New Roman"/>
          <w:bCs/>
          <w:sz w:val="24"/>
          <w:szCs w:val="24"/>
          <w:lang w:eastAsia="ru-RU"/>
        </w:rPr>
      </w:pPr>
      <w:r w:rsidRPr="00561C7D">
        <w:rPr>
          <w:rFonts w:ascii="Times New Roman" w:hAnsi="Times New Roman"/>
          <w:bCs/>
          <w:sz w:val="24"/>
          <w:szCs w:val="24"/>
          <w:lang w:eastAsia="ru-RU"/>
        </w:rPr>
        <w:t xml:space="preserve">«Безопасность МО «Гончаровское сельское поселение»; </w:t>
      </w:r>
    </w:p>
    <w:p w:rsidR="00383001" w:rsidRPr="00561C7D" w:rsidRDefault="00383001" w:rsidP="00853AD2">
      <w:pPr>
        <w:pStyle w:val="ab"/>
        <w:numPr>
          <w:ilvl w:val="0"/>
          <w:numId w:val="17"/>
        </w:numPr>
        <w:ind w:left="0" w:firstLine="709"/>
        <w:jc w:val="both"/>
        <w:rPr>
          <w:rFonts w:ascii="Times New Roman" w:hAnsi="Times New Roman"/>
          <w:bCs/>
          <w:sz w:val="24"/>
          <w:szCs w:val="24"/>
          <w:lang w:eastAsia="ru-RU"/>
        </w:rPr>
      </w:pPr>
      <w:r w:rsidRPr="00561C7D">
        <w:rPr>
          <w:rFonts w:ascii="Times New Roman" w:hAnsi="Times New Roman"/>
          <w:bCs/>
          <w:sz w:val="24"/>
          <w:szCs w:val="24"/>
          <w:lang w:eastAsia="ru-RU"/>
        </w:rPr>
        <w:t>«Развитие автомобильных дорог муниципального образования»;</w:t>
      </w:r>
    </w:p>
    <w:p w:rsidR="00383001" w:rsidRPr="00561C7D" w:rsidRDefault="00383001" w:rsidP="00853AD2">
      <w:pPr>
        <w:pStyle w:val="ab"/>
        <w:numPr>
          <w:ilvl w:val="0"/>
          <w:numId w:val="17"/>
        </w:numPr>
        <w:ind w:left="0" w:firstLine="709"/>
        <w:jc w:val="both"/>
        <w:rPr>
          <w:rFonts w:ascii="Times New Roman" w:hAnsi="Times New Roman"/>
          <w:bCs/>
          <w:sz w:val="24"/>
          <w:szCs w:val="24"/>
          <w:lang w:eastAsia="ru-RU"/>
        </w:rPr>
      </w:pPr>
      <w:r w:rsidRPr="00561C7D">
        <w:rPr>
          <w:rFonts w:ascii="Times New Roman" w:hAnsi="Times New Roman"/>
          <w:bCs/>
          <w:sz w:val="24"/>
          <w:szCs w:val="24"/>
          <w:lang w:eastAsia="ru-RU"/>
        </w:rPr>
        <w:t>«Обеспечение качественным жильем граждан на территории муниципального образования «Гончаровское сельское поселение»;</w:t>
      </w:r>
    </w:p>
    <w:p w:rsidR="00383001" w:rsidRPr="00561C7D" w:rsidRDefault="00383001" w:rsidP="00853AD2">
      <w:pPr>
        <w:pStyle w:val="ab"/>
        <w:numPr>
          <w:ilvl w:val="0"/>
          <w:numId w:val="17"/>
        </w:numPr>
        <w:ind w:left="0" w:firstLine="709"/>
        <w:jc w:val="both"/>
        <w:rPr>
          <w:rFonts w:ascii="Times New Roman" w:hAnsi="Times New Roman"/>
          <w:bCs/>
          <w:sz w:val="24"/>
          <w:szCs w:val="24"/>
          <w:lang w:eastAsia="ru-RU"/>
        </w:rPr>
      </w:pPr>
      <w:r w:rsidRPr="00561C7D">
        <w:rPr>
          <w:rFonts w:ascii="Times New Roman" w:hAnsi="Times New Roman"/>
          <w:bCs/>
          <w:sz w:val="24"/>
          <w:szCs w:val="24"/>
          <w:lang w:eastAsia="ru-RU"/>
        </w:rPr>
        <w:t xml:space="preserve">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w:t>
      </w:r>
    </w:p>
    <w:p w:rsidR="00383001" w:rsidRPr="00561C7D" w:rsidRDefault="00383001" w:rsidP="00853AD2">
      <w:pPr>
        <w:pStyle w:val="ab"/>
        <w:numPr>
          <w:ilvl w:val="0"/>
          <w:numId w:val="17"/>
        </w:numPr>
        <w:ind w:left="0" w:firstLine="709"/>
        <w:jc w:val="both"/>
        <w:rPr>
          <w:rFonts w:ascii="Times New Roman" w:hAnsi="Times New Roman"/>
          <w:bCs/>
          <w:sz w:val="24"/>
          <w:szCs w:val="24"/>
          <w:lang w:eastAsia="ru-RU"/>
        </w:rPr>
      </w:pPr>
      <w:r w:rsidRPr="00561C7D">
        <w:rPr>
          <w:rFonts w:ascii="Times New Roman" w:hAnsi="Times New Roman"/>
          <w:bCs/>
          <w:sz w:val="24"/>
          <w:szCs w:val="24"/>
          <w:lang w:eastAsia="ru-RU"/>
        </w:rPr>
        <w:t xml:space="preserve"> «Благоустройство муниципального образования»;</w:t>
      </w:r>
    </w:p>
    <w:p w:rsidR="00383001" w:rsidRPr="00561C7D" w:rsidRDefault="00383001" w:rsidP="00853AD2">
      <w:pPr>
        <w:pStyle w:val="ab"/>
        <w:numPr>
          <w:ilvl w:val="0"/>
          <w:numId w:val="17"/>
        </w:numPr>
        <w:ind w:left="0" w:firstLine="709"/>
        <w:jc w:val="both"/>
        <w:rPr>
          <w:rFonts w:ascii="Times New Roman" w:hAnsi="Times New Roman"/>
          <w:bCs/>
          <w:sz w:val="24"/>
          <w:szCs w:val="24"/>
          <w:lang w:eastAsia="ru-RU"/>
        </w:rPr>
      </w:pPr>
      <w:r w:rsidRPr="00561C7D">
        <w:rPr>
          <w:rFonts w:ascii="Times New Roman" w:hAnsi="Times New Roman"/>
          <w:bCs/>
          <w:sz w:val="24"/>
          <w:szCs w:val="24"/>
          <w:lang w:eastAsia="ru-RU"/>
        </w:rPr>
        <w:t>«Развитие культуры, молодежной политики, физической культуры и спорта в муниципальном образовании»;</w:t>
      </w:r>
    </w:p>
    <w:p w:rsidR="00383001" w:rsidRPr="00561C7D" w:rsidRDefault="00383001" w:rsidP="00853AD2">
      <w:pPr>
        <w:pStyle w:val="ab"/>
        <w:numPr>
          <w:ilvl w:val="0"/>
          <w:numId w:val="17"/>
        </w:numPr>
        <w:ind w:left="0" w:firstLine="709"/>
        <w:jc w:val="both"/>
        <w:rPr>
          <w:rFonts w:ascii="Times New Roman" w:hAnsi="Times New Roman"/>
          <w:bCs/>
          <w:sz w:val="24"/>
          <w:szCs w:val="24"/>
          <w:lang w:eastAsia="ru-RU"/>
        </w:rPr>
      </w:pPr>
      <w:r w:rsidRPr="00561C7D">
        <w:rPr>
          <w:rFonts w:ascii="Times New Roman" w:hAnsi="Times New Roman"/>
          <w:bCs/>
          <w:sz w:val="24"/>
          <w:szCs w:val="24"/>
        </w:rPr>
        <w:t>Развитие и поддержка малого, среднего предпринимательства и потребительского рынка в МО «Гончаровское сельское поселение».</w:t>
      </w:r>
    </w:p>
    <w:p w:rsidR="008E3B9F" w:rsidRPr="00561C7D" w:rsidRDefault="008E3B9F" w:rsidP="008E3B9F">
      <w:pPr>
        <w:jc w:val="both"/>
        <w:rPr>
          <w:rFonts w:ascii="Times New Roman" w:hAnsi="Times New Roman"/>
          <w:bCs/>
          <w:sz w:val="24"/>
          <w:szCs w:val="24"/>
          <w:lang w:eastAsia="ru-RU"/>
        </w:rPr>
      </w:pPr>
    </w:p>
    <w:p w:rsidR="00D15DDD" w:rsidRPr="00561C7D" w:rsidRDefault="00D15DDD" w:rsidP="008E3B9F">
      <w:pPr>
        <w:rPr>
          <w:rFonts w:ascii="Times New Roman" w:hAnsi="Times New Roman"/>
          <w:b/>
          <w:bCs/>
          <w:sz w:val="24"/>
          <w:szCs w:val="24"/>
          <w:lang w:eastAsia="ru-RU"/>
        </w:rPr>
      </w:pPr>
    </w:p>
    <w:p w:rsidR="00383001" w:rsidRPr="00561C7D" w:rsidRDefault="00383001" w:rsidP="008E3B9F">
      <w:pPr>
        <w:rPr>
          <w:rFonts w:ascii="Times New Roman" w:hAnsi="Times New Roman"/>
          <w:b/>
          <w:bCs/>
          <w:sz w:val="24"/>
          <w:szCs w:val="24"/>
          <w:lang w:eastAsia="ru-RU"/>
        </w:rPr>
      </w:pPr>
      <w:r w:rsidRPr="00561C7D">
        <w:rPr>
          <w:rFonts w:ascii="Times New Roman" w:hAnsi="Times New Roman"/>
          <w:b/>
          <w:bCs/>
          <w:sz w:val="24"/>
          <w:szCs w:val="24"/>
          <w:lang w:eastAsia="ru-RU"/>
        </w:rPr>
        <w:t>ЖИЛИЩНО-КОММУНАЛЬНОЕ ХОЗЯЙСТВО</w:t>
      </w:r>
    </w:p>
    <w:p w:rsidR="00383001" w:rsidRPr="00561C7D" w:rsidRDefault="00383001" w:rsidP="00261662">
      <w:pPr>
        <w:ind w:left="427"/>
        <w:rPr>
          <w:rFonts w:ascii="Times New Roman" w:hAnsi="Times New Roman"/>
          <w:b/>
          <w:bCs/>
          <w:sz w:val="24"/>
          <w:szCs w:val="24"/>
          <w:lang w:eastAsia="ru-RU"/>
        </w:rPr>
      </w:pPr>
    </w:p>
    <w:p w:rsidR="00383001" w:rsidRPr="00561C7D" w:rsidRDefault="00383001" w:rsidP="00261662">
      <w:pPr>
        <w:ind w:firstLine="567"/>
        <w:jc w:val="both"/>
        <w:rPr>
          <w:rFonts w:ascii="Times New Roman" w:hAnsi="Times New Roman"/>
          <w:bCs/>
          <w:sz w:val="24"/>
          <w:szCs w:val="24"/>
          <w:lang w:eastAsia="ru-RU"/>
        </w:rPr>
      </w:pPr>
      <w:r w:rsidRPr="00561C7D">
        <w:rPr>
          <w:rFonts w:ascii="Times New Roman" w:hAnsi="Times New Roman"/>
          <w:bCs/>
          <w:sz w:val="24"/>
          <w:szCs w:val="24"/>
          <w:lang w:eastAsia="ru-RU"/>
        </w:rPr>
        <w:t xml:space="preserve">В 2020 году на раздел «Жилищно-коммунальное хозяйство» </w:t>
      </w:r>
      <w:r w:rsidR="00A57FF9" w:rsidRPr="00561C7D">
        <w:rPr>
          <w:rFonts w:ascii="Times New Roman" w:hAnsi="Times New Roman"/>
          <w:bCs/>
          <w:sz w:val="24"/>
          <w:szCs w:val="24"/>
          <w:lang w:eastAsia="ru-RU"/>
        </w:rPr>
        <w:t>было направлено 57 млн 904 тыс.</w:t>
      </w:r>
      <w:r w:rsidRPr="00561C7D">
        <w:rPr>
          <w:rFonts w:ascii="Times New Roman" w:hAnsi="Times New Roman"/>
          <w:bCs/>
          <w:sz w:val="24"/>
          <w:szCs w:val="24"/>
          <w:lang w:eastAsia="ru-RU"/>
        </w:rPr>
        <w:t xml:space="preserve"> рублей, из них:</w:t>
      </w:r>
    </w:p>
    <w:p w:rsidR="00383001" w:rsidRPr="00561C7D" w:rsidRDefault="00383001" w:rsidP="00261662">
      <w:pPr>
        <w:ind w:firstLine="567"/>
        <w:jc w:val="both"/>
        <w:rPr>
          <w:rFonts w:ascii="Times New Roman" w:hAnsi="Times New Roman"/>
          <w:bCs/>
          <w:sz w:val="24"/>
          <w:szCs w:val="24"/>
          <w:lang w:eastAsia="ru-RU"/>
        </w:rPr>
      </w:pPr>
      <w:r w:rsidRPr="00561C7D">
        <w:rPr>
          <w:rFonts w:ascii="Times New Roman" w:hAnsi="Times New Roman"/>
          <w:bCs/>
          <w:sz w:val="24"/>
          <w:szCs w:val="24"/>
          <w:lang w:eastAsia="ru-RU"/>
        </w:rPr>
        <w:t>-  на жил</w:t>
      </w:r>
      <w:r w:rsidR="00A57FF9" w:rsidRPr="00561C7D">
        <w:rPr>
          <w:rFonts w:ascii="Times New Roman" w:hAnsi="Times New Roman"/>
          <w:bCs/>
          <w:sz w:val="24"/>
          <w:szCs w:val="24"/>
          <w:lang w:eastAsia="ru-RU"/>
        </w:rPr>
        <w:t>ищное хозяйство 7 млн. 554 тыс.</w:t>
      </w:r>
      <w:r w:rsidRPr="00561C7D">
        <w:rPr>
          <w:rFonts w:ascii="Times New Roman" w:hAnsi="Times New Roman"/>
          <w:bCs/>
          <w:sz w:val="24"/>
          <w:szCs w:val="24"/>
          <w:lang w:eastAsia="ru-RU"/>
        </w:rPr>
        <w:t xml:space="preserve"> рублей; </w:t>
      </w:r>
    </w:p>
    <w:p w:rsidR="00383001" w:rsidRPr="00561C7D" w:rsidRDefault="00383001" w:rsidP="00261662">
      <w:pPr>
        <w:ind w:firstLine="567"/>
        <w:jc w:val="both"/>
        <w:rPr>
          <w:rFonts w:ascii="Times New Roman" w:hAnsi="Times New Roman"/>
          <w:bCs/>
          <w:sz w:val="24"/>
          <w:szCs w:val="24"/>
          <w:lang w:eastAsia="ru-RU"/>
        </w:rPr>
      </w:pPr>
      <w:r w:rsidRPr="00561C7D">
        <w:rPr>
          <w:rFonts w:ascii="Times New Roman" w:hAnsi="Times New Roman"/>
          <w:bCs/>
          <w:sz w:val="24"/>
          <w:szCs w:val="24"/>
          <w:lang w:eastAsia="ru-RU"/>
        </w:rPr>
        <w:t>-  на коммунал</w:t>
      </w:r>
      <w:r w:rsidR="00A57FF9" w:rsidRPr="00561C7D">
        <w:rPr>
          <w:rFonts w:ascii="Times New Roman" w:hAnsi="Times New Roman"/>
          <w:bCs/>
          <w:sz w:val="24"/>
          <w:szCs w:val="24"/>
          <w:lang w:eastAsia="ru-RU"/>
        </w:rPr>
        <w:t>ьное хозяйство 34 млн. 797 тыс.</w:t>
      </w:r>
      <w:r w:rsidRPr="00561C7D">
        <w:rPr>
          <w:rFonts w:ascii="Times New Roman" w:hAnsi="Times New Roman"/>
          <w:bCs/>
          <w:sz w:val="24"/>
          <w:szCs w:val="24"/>
          <w:lang w:eastAsia="ru-RU"/>
        </w:rPr>
        <w:t xml:space="preserve"> рублей;</w:t>
      </w:r>
    </w:p>
    <w:p w:rsidR="00383001" w:rsidRPr="00561C7D" w:rsidRDefault="00383001" w:rsidP="00261662">
      <w:pPr>
        <w:ind w:firstLine="567"/>
        <w:jc w:val="both"/>
        <w:rPr>
          <w:rFonts w:ascii="Times New Roman" w:hAnsi="Times New Roman"/>
          <w:bCs/>
          <w:sz w:val="24"/>
          <w:szCs w:val="24"/>
          <w:lang w:eastAsia="ru-RU"/>
        </w:rPr>
      </w:pPr>
      <w:r w:rsidRPr="00561C7D">
        <w:rPr>
          <w:rFonts w:ascii="Times New Roman" w:hAnsi="Times New Roman"/>
          <w:bCs/>
          <w:sz w:val="24"/>
          <w:szCs w:val="24"/>
          <w:lang w:eastAsia="ru-RU"/>
        </w:rPr>
        <w:t>-  на благоустройство 15 млн. 552</w:t>
      </w:r>
      <w:r w:rsidR="00A57FF9" w:rsidRPr="00561C7D">
        <w:rPr>
          <w:rFonts w:ascii="Times New Roman" w:hAnsi="Times New Roman"/>
          <w:bCs/>
          <w:sz w:val="24"/>
          <w:szCs w:val="24"/>
          <w:lang w:eastAsia="ru-RU"/>
        </w:rPr>
        <w:t xml:space="preserve"> тыс.</w:t>
      </w:r>
      <w:r w:rsidRPr="00561C7D">
        <w:rPr>
          <w:rFonts w:ascii="Times New Roman" w:hAnsi="Times New Roman"/>
          <w:bCs/>
          <w:sz w:val="24"/>
          <w:szCs w:val="24"/>
          <w:lang w:eastAsia="ru-RU"/>
        </w:rPr>
        <w:t xml:space="preserve"> рублей. </w:t>
      </w:r>
    </w:p>
    <w:p w:rsidR="00383001" w:rsidRPr="00561C7D" w:rsidRDefault="00383001" w:rsidP="00261662">
      <w:pPr>
        <w:ind w:firstLine="567"/>
        <w:jc w:val="both"/>
        <w:rPr>
          <w:rFonts w:ascii="Times New Roman" w:hAnsi="Times New Roman"/>
          <w:bCs/>
          <w:sz w:val="24"/>
          <w:szCs w:val="24"/>
          <w:lang w:eastAsia="ru-RU"/>
        </w:rPr>
      </w:pPr>
    </w:p>
    <w:p w:rsidR="00383001" w:rsidRPr="00561C7D" w:rsidRDefault="00383001" w:rsidP="00261662">
      <w:pPr>
        <w:ind w:firstLine="567"/>
        <w:jc w:val="both"/>
        <w:rPr>
          <w:rFonts w:ascii="Times New Roman" w:hAnsi="Times New Roman"/>
          <w:bCs/>
          <w:sz w:val="24"/>
          <w:szCs w:val="24"/>
          <w:lang w:eastAsia="ru-RU"/>
        </w:rPr>
      </w:pPr>
      <w:r w:rsidRPr="00561C7D">
        <w:rPr>
          <w:rFonts w:ascii="Times New Roman" w:hAnsi="Times New Roman"/>
          <w:bCs/>
          <w:sz w:val="24"/>
          <w:szCs w:val="24"/>
          <w:lang w:eastAsia="ru-RU"/>
        </w:rPr>
        <w:t xml:space="preserve">Управление многоквартирными домами на территории муниципального образования осуществляет несколько организаций. </w:t>
      </w:r>
    </w:p>
    <w:p w:rsidR="00383001" w:rsidRPr="00561C7D" w:rsidRDefault="00383001" w:rsidP="00261662">
      <w:pPr>
        <w:ind w:firstLine="567"/>
        <w:jc w:val="both"/>
        <w:rPr>
          <w:rFonts w:ascii="Times New Roman" w:hAnsi="Times New Roman"/>
          <w:bCs/>
          <w:sz w:val="24"/>
          <w:szCs w:val="24"/>
          <w:lang w:eastAsia="ru-RU"/>
        </w:rPr>
      </w:pPr>
      <w:r w:rsidRPr="00561C7D">
        <w:rPr>
          <w:rFonts w:ascii="Times New Roman" w:hAnsi="Times New Roman"/>
          <w:bCs/>
          <w:sz w:val="24"/>
          <w:szCs w:val="24"/>
          <w:lang w:eastAsia="ru-RU"/>
        </w:rPr>
        <w:t>На 01.01.2021 года обслуживание многоквартирных домов осуществляют:</w:t>
      </w:r>
    </w:p>
    <w:p w:rsidR="00383001" w:rsidRPr="00561C7D" w:rsidRDefault="00383001" w:rsidP="00261662">
      <w:pPr>
        <w:ind w:firstLine="567"/>
        <w:jc w:val="both"/>
        <w:rPr>
          <w:rFonts w:ascii="Times New Roman" w:hAnsi="Times New Roman"/>
          <w:b/>
          <w:bCs/>
          <w:sz w:val="24"/>
          <w:szCs w:val="24"/>
          <w:lang w:eastAsia="ru-RU"/>
        </w:rPr>
      </w:pPr>
    </w:p>
    <w:p w:rsidR="00383001" w:rsidRPr="00561C7D" w:rsidRDefault="00383001" w:rsidP="00261662">
      <w:pPr>
        <w:ind w:firstLine="567"/>
        <w:jc w:val="both"/>
        <w:rPr>
          <w:rFonts w:ascii="Times New Roman" w:hAnsi="Times New Roman"/>
          <w:b/>
          <w:bCs/>
          <w:sz w:val="24"/>
          <w:szCs w:val="24"/>
          <w:lang w:eastAsia="ru-RU"/>
        </w:rPr>
      </w:pPr>
      <w:r w:rsidRPr="00561C7D">
        <w:rPr>
          <w:rFonts w:ascii="Times New Roman" w:hAnsi="Times New Roman"/>
          <w:b/>
          <w:bCs/>
          <w:sz w:val="24"/>
          <w:szCs w:val="24"/>
          <w:lang w:eastAsia="ru-RU"/>
        </w:rPr>
        <w:t xml:space="preserve">В пос. Гончарово: </w:t>
      </w:r>
    </w:p>
    <w:p w:rsidR="00383001" w:rsidRPr="00561C7D" w:rsidRDefault="00383001" w:rsidP="00261662">
      <w:pPr>
        <w:ind w:firstLine="567"/>
        <w:jc w:val="both"/>
        <w:rPr>
          <w:rFonts w:ascii="Times New Roman" w:hAnsi="Times New Roman"/>
          <w:bCs/>
          <w:sz w:val="24"/>
          <w:szCs w:val="24"/>
          <w:lang w:eastAsia="ru-RU"/>
        </w:rPr>
      </w:pPr>
      <w:r w:rsidRPr="00561C7D">
        <w:rPr>
          <w:rFonts w:ascii="Times New Roman" w:hAnsi="Times New Roman"/>
          <w:bCs/>
          <w:sz w:val="24"/>
          <w:szCs w:val="24"/>
          <w:lang w:eastAsia="ru-RU"/>
        </w:rPr>
        <w:t>- дом № 2 и дома с № 4 по №19 -  ООО «Управляющая организация «Ответственность» (директор Кудин Е.В.);</w:t>
      </w:r>
    </w:p>
    <w:p w:rsidR="00383001" w:rsidRPr="00561C7D" w:rsidRDefault="00383001" w:rsidP="00261662">
      <w:pPr>
        <w:ind w:firstLine="567"/>
        <w:jc w:val="both"/>
        <w:rPr>
          <w:rFonts w:ascii="Times New Roman" w:hAnsi="Times New Roman"/>
          <w:bCs/>
          <w:sz w:val="24"/>
          <w:szCs w:val="24"/>
          <w:lang w:eastAsia="ru-RU"/>
        </w:rPr>
      </w:pPr>
      <w:r w:rsidRPr="00561C7D">
        <w:rPr>
          <w:rFonts w:ascii="Times New Roman" w:hAnsi="Times New Roman"/>
          <w:bCs/>
          <w:sz w:val="24"/>
          <w:szCs w:val="24"/>
          <w:lang w:eastAsia="ru-RU"/>
        </w:rPr>
        <w:t xml:space="preserve">- дома № 1 и 3 - АО «Выборгтеплоэнерго», участок № 2, который расположен в пос. Перово (начальник участка Зимин С.С.). </w:t>
      </w:r>
    </w:p>
    <w:p w:rsidR="00383001" w:rsidRPr="00561C7D" w:rsidRDefault="00383001" w:rsidP="00261662">
      <w:pPr>
        <w:ind w:firstLine="567"/>
        <w:jc w:val="both"/>
        <w:rPr>
          <w:rFonts w:ascii="Times New Roman" w:hAnsi="Times New Roman"/>
          <w:b/>
          <w:bCs/>
          <w:color w:val="C00000"/>
          <w:sz w:val="24"/>
          <w:szCs w:val="24"/>
          <w:lang w:eastAsia="ru-RU"/>
        </w:rPr>
      </w:pPr>
    </w:p>
    <w:p w:rsidR="00383001" w:rsidRPr="00561C7D" w:rsidRDefault="00383001" w:rsidP="00261662">
      <w:pPr>
        <w:ind w:firstLine="567"/>
        <w:jc w:val="both"/>
        <w:rPr>
          <w:rFonts w:ascii="Times New Roman" w:hAnsi="Times New Roman"/>
          <w:b/>
          <w:bCs/>
          <w:sz w:val="24"/>
          <w:szCs w:val="24"/>
          <w:lang w:eastAsia="ru-RU"/>
        </w:rPr>
      </w:pPr>
      <w:r w:rsidRPr="00561C7D">
        <w:rPr>
          <w:rFonts w:ascii="Times New Roman" w:hAnsi="Times New Roman"/>
          <w:b/>
          <w:bCs/>
          <w:sz w:val="24"/>
          <w:szCs w:val="24"/>
          <w:lang w:eastAsia="ru-RU"/>
        </w:rPr>
        <w:t>В пос. Перово:</w:t>
      </w:r>
    </w:p>
    <w:p w:rsidR="00383001" w:rsidRPr="00561C7D" w:rsidRDefault="00383001" w:rsidP="00261662">
      <w:pPr>
        <w:ind w:firstLine="567"/>
        <w:jc w:val="both"/>
        <w:rPr>
          <w:rFonts w:ascii="Times New Roman" w:hAnsi="Times New Roman"/>
          <w:bCs/>
          <w:sz w:val="24"/>
          <w:szCs w:val="24"/>
          <w:lang w:eastAsia="ru-RU"/>
        </w:rPr>
      </w:pPr>
      <w:r w:rsidRPr="00561C7D">
        <w:rPr>
          <w:rFonts w:ascii="Times New Roman" w:hAnsi="Times New Roman"/>
          <w:bCs/>
          <w:sz w:val="24"/>
          <w:szCs w:val="24"/>
          <w:lang w:eastAsia="ru-RU"/>
        </w:rPr>
        <w:t>- дома № 1, № 2, № 4 и № 5 - ООО «Энергопроект-М» (директор Кондрашов А.Б.);</w:t>
      </w:r>
    </w:p>
    <w:p w:rsidR="00383001" w:rsidRPr="00561C7D" w:rsidRDefault="00383001" w:rsidP="00261662">
      <w:pPr>
        <w:ind w:firstLine="567"/>
        <w:jc w:val="both"/>
        <w:rPr>
          <w:rFonts w:ascii="Times New Roman" w:hAnsi="Times New Roman"/>
          <w:bCs/>
          <w:sz w:val="24"/>
          <w:szCs w:val="24"/>
          <w:lang w:eastAsia="ru-RU"/>
        </w:rPr>
      </w:pPr>
      <w:r w:rsidRPr="00561C7D">
        <w:rPr>
          <w:rFonts w:ascii="Times New Roman" w:hAnsi="Times New Roman"/>
          <w:bCs/>
          <w:sz w:val="24"/>
          <w:szCs w:val="24"/>
          <w:lang w:eastAsia="ru-RU"/>
        </w:rPr>
        <w:t>- дома № 3, и дома с № 6 по № 15 - ООО «Управляющая компания «Рассвет» (директор Ткаченко В.А.).</w:t>
      </w:r>
    </w:p>
    <w:p w:rsidR="00383001" w:rsidRPr="00561C7D" w:rsidRDefault="00383001" w:rsidP="00261662">
      <w:pPr>
        <w:ind w:firstLine="567"/>
        <w:jc w:val="both"/>
        <w:rPr>
          <w:rFonts w:ascii="Times New Roman" w:hAnsi="Times New Roman"/>
          <w:bCs/>
          <w:color w:val="C00000"/>
          <w:sz w:val="24"/>
          <w:szCs w:val="24"/>
          <w:lang w:eastAsia="ru-RU"/>
        </w:rPr>
      </w:pPr>
    </w:p>
    <w:p w:rsidR="00383001" w:rsidRPr="00561C7D" w:rsidRDefault="00383001" w:rsidP="00261662">
      <w:pPr>
        <w:ind w:firstLine="567"/>
        <w:jc w:val="both"/>
        <w:rPr>
          <w:rFonts w:ascii="Times New Roman" w:hAnsi="Times New Roman"/>
          <w:b/>
          <w:bCs/>
          <w:sz w:val="24"/>
          <w:szCs w:val="24"/>
          <w:lang w:eastAsia="ru-RU"/>
        </w:rPr>
      </w:pPr>
      <w:r w:rsidRPr="00561C7D">
        <w:rPr>
          <w:rFonts w:ascii="Times New Roman" w:hAnsi="Times New Roman"/>
          <w:b/>
          <w:bCs/>
          <w:sz w:val="24"/>
          <w:szCs w:val="24"/>
          <w:lang w:eastAsia="ru-RU"/>
        </w:rPr>
        <w:t>В пос. Вещево (городок):</w:t>
      </w:r>
    </w:p>
    <w:p w:rsidR="00383001" w:rsidRPr="00561C7D" w:rsidRDefault="00383001" w:rsidP="00261662">
      <w:pPr>
        <w:ind w:firstLine="567"/>
        <w:jc w:val="both"/>
        <w:rPr>
          <w:rFonts w:ascii="Times New Roman" w:hAnsi="Times New Roman"/>
          <w:bCs/>
          <w:sz w:val="24"/>
          <w:szCs w:val="24"/>
          <w:lang w:eastAsia="ru-RU"/>
        </w:rPr>
      </w:pPr>
      <w:r w:rsidRPr="00561C7D">
        <w:rPr>
          <w:rFonts w:ascii="Times New Roman" w:hAnsi="Times New Roman"/>
          <w:bCs/>
          <w:sz w:val="24"/>
          <w:szCs w:val="24"/>
          <w:lang w:eastAsia="ru-RU"/>
        </w:rPr>
        <w:t>- дома с № 7 по № 11 - ООО «Управляющая компания «Исанта» (директор Алексеева Т.В.).</w:t>
      </w:r>
    </w:p>
    <w:p w:rsidR="00383001" w:rsidRPr="00561C7D" w:rsidRDefault="00383001" w:rsidP="00261662">
      <w:pPr>
        <w:ind w:firstLine="567"/>
        <w:jc w:val="both"/>
        <w:rPr>
          <w:rFonts w:ascii="Times New Roman" w:hAnsi="Times New Roman"/>
          <w:bCs/>
          <w:sz w:val="24"/>
          <w:szCs w:val="24"/>
          <w:lang w:eastAsia="ru-RU"/>
        </w:rPr>
      </w:pPr>
      <w:r w:rsidRPr="00561C7D">
        <w:rPr>
          <w:rFonts w:ascii="Times New Roman" w:hAnsi="Times New Roman"/>
          <w:bCs/>
          <w:sz w:val="24"/>
          <w:szCs w:val="24"/>
          <w:lang w:eastAsia="ru-RU"/>
        </w:rPr>
        <w:t>Дома с №12 по № 18 - ООО «Энергопроект-М» (директор Кондрашов А.Б.).</w:t>
      </w:r>
    </w:p>
    <w:p w:rsidR="00383001" w:rsidRPr="00561C7D" w:rsidRDefault="00383001" w:rsidP="00261662">
      <w:pPr>
        <w:ind w:firstLine="567"/>
        <w:jc w:val="both"/>
        <w:rPr>
          <w:rFonts w:ascii="Times New Roman" w:hAnsi="Times New Roman"/>
          <w:bCs/>
          <w:color w:val="C00000"/>
          <w:sz w:val="24"/>
          <w:szCs w:val="24"/>
          <w:lang w:eastAsia="ru-RU"/>
        </w:rPr>
      </w:pPr>
    </w:p>
    <w:p w:rsidR="00383001" w:rsidRPr="00561C7D" w:rsidRDefault="00383001" w:rsidP="00261662">
      <w:pPr>
        <w:ind w:firstLine="567"/>
        <w:jc w:val="both"/>
        <w:rPr>
          <w:rFonts w:ascii="Times New Roman" w:hAnsi="Times New Roman"/>
          <w:b/>
          <w:bCs/>
          <w:sz w:val="24"/>
          <w:szCs w:val="24"/>
          <w:lang w:eastAsia="ru-RU"/>
        </w:rPr>
      </w:pPr>
      <w:r w:rsidRPr="00561C7D">
        <w:rPr>
          <w:rFonts w:ascii="Times New Roman" w:hAnsi="Times New Roman"/>
          <w:b/>
          <w:bCs/>
          <w:sz w:val="24"/>
          <w:szCs w:val="24"/>
          <w:lang w:eastAsia="ru-RU"/>
        </w:rPr>
        <w:t>В пос. Вещево (торфопредприятие):</w:t>
      </w:r>
    </w:p>
    <w:p w:rsidR="00383001" w:rsidRPr="00561C7D" w:rsidRDefault="00383001" w:rsidP="00261662">
      <w:pPr>
        <w:ind w:firstLine="567"/>
        <w:jc w:val="both"/>
        <w:rPr>
          <w:rFonts w:ascii="Times New Roman" w:hAnsi="Times New Roman"/>
          <w:bCs/>
          <w:sz w:val="24"/>
          <w:szCs w:val="24"/>
          <w:lang w:eastAsia="ru-RU"/>
        </w:rPr>
      </w:pPr>
      <w:r w:rsidRPr="00561C7D">
        <w:rPr>
          <w:rFonts w:ascii="Times New Roman" w:hAnsi="Times New Roman"/>
          <w:bCs/>
          <w:sz w:val="24"/>
          <w:szCs w:val="24"/>
          <w:lang w:eastAsia="ru-RU"/>
        </w:rPr>
        <w:t>Все МКД - ООО «Управляющая компания «Исанта» (директор Алексеева Т.В.).</w:t>
      </w:r>
    </w:p>
    <w:p w:rsidR="00383001" w:rsidRPr="00561C7D" w:rsidRDefault="00383001" w:rsidP="00261662">
      <w:pPr>
        <w:ind w:firstLine="567"/>
        <w:jc w:val="both"/>
        <w:rPr>
          <w:rFonts w:ascii="Times New Roman" w:hAnsi="Times New Roman"/>
          <w:b/>
          <w:bCs/>
          <w:color w:val="C00000"/>
          <w:sz w:val="24"/>
          <w:szCs w:val="24"/>
          <w:lang w:eastAsia="ru-RU"/>
        </w:rPr>
      </w:pPr>
    </w:p>
    <w:p w:rsidR="00383001" w:rsidRPr="00561C7D" w:rsidRDefault="00383001" w:rsidP="00261662">
      <w:pPr>
        <w:ind w:firstLine="567"/>
        <w:jc w:val="both"/>
        <w:rPr>
          <w:rFonts w:ascii="Times New Roman" w:hAnsi="Times New Roman"/>
          <w:b/>
          <w:bCs/>
          <w:sz w:val="24"/>
          <w:szCs w:val="24"/>
          <w:lang w:eastAsia="ru-RU"/>
        </w:rPr>
      </w:pPr>
      <w:r w:rsidRPr="00561C7D">
        <w:rPr>
          <w:rFonts w:ascii="Times New Roman" w:hAnsi="Times New Roman"/>
          <w:b/>
          <w:bCs/>
          <w:sz w:val="24"/>
          <w:szCs w:val="24"/>
          <w:lang w:eastAsia="ru-RU"/>
        </w:rPr>
        <w:t>В пос. Гаврилово:</w:t>
      </w:r>
    </w:p>
    <w:p w:rsidR="00383001" w:rsidRPr="00561C7D" w:rsidRDefault="00383001" w:rsidP="00261662">
      <w:pPr>
        <w:ind w:firstLine="567"/>
        <w:jc w:val="both"/>
        <w:rPr>
          <w:rFonts w:ascii="Times New Roman" w:hAnsi="Times New Roman"/>
          <w:bCs/>
          <w:sz w:val="24"/>
          <w:szCs w:val="24"/>
          <w:lang w:eastAsia="ru-RU"/>
        </w:rPr>
      </w:pPr>
      <w:r w:rsidRPr="00561C7D">
        <w:rPr>
          <w:rFonts w:ascii="Times New Roman" w:hAnsi="Times New Roman"/>
          <w:bCs/>
          <w:sz w:val="24"/>
          <w:szCs w:val="24"/>
          <w:lang w:eastAsia="ru-RU"/>
        </w:rPr>
        <w:t>ООО «Управляющая компания «Исанта» (директор Алексеева Т.В.) обслуживает следующие дома:</w:t>
      </w:r>
    </w:p>
    <w:p w:rsidR="00383001" w:rsidRPr="00561C7D" w:rsidRDefault="00383001" w:rsidP="00261662">
      <w:pPr>
        <w:ind w:firstLine="567"/>
        <w:jc w:val="both"/>
        <w:rPr>
          <w:rFonts w:ascii="Times New Roman" w:hAnsi="Times New Roman"/>
          <w:bCs/>
          <w:sz w:val="24"/>
          <w:szCs w:val="24"/>
          <w:lang w:eastAsia="ru-RU"/>
        </w:rPr>
      </w:pPr>
      <w:r w:rsidRPr="00561C7D">
        <w:rPr>
          <w:rFonts w:ascii="Times New Roman" w:hAnsi="Times New Roman"/>
          <w:bCs/>
          <w:sz w:val="24"/>
          <w:szCs w:val="24"/>
          <w:lang w:eastAsia="ru-RU"/>
        </w:rPr>
        <w:t xml:space="preserve">- по ул. Школьная № 1 и с № 2 по № 6-а; </w:t>
      </w:r>
    </w:p>
    <w:p w:rsidR="00383001" w:rsidRPr="00561C7D" w:rsidRDefault="00383001" w:rsidP="00261662">
      <w:pPr>
        <w:ind w:firstLine="567"/>
        <w:jc w:val="both"/>
        <w:rPr>
          <w:rFonts w:ascii="Times New Roman" w:hAnsi="Times New Roman"/>
          <w:bCs/>
          <w:sz w:val="24"/>
          <w:szCs w:val="24"/>
          <w:lang w:eastAsia="ru-RU"/>
        </w:rPr>
      </w:pPr>
      <w:r w:rsidRPr="00561C7D">
        <w:rPr>
          <w:rFonts w:ascii="Times New Roman" w:hAnsi="Times New Roman"/>
          <w:bCs/>
          <w:sz w:val="24"/>
          <w:szCs w:val="24"/>
          <w:lang w:eastAsia="ru-RU"/>
        </w:rPr>
        <w:t>- по ул. Советская № 8 и № 9;</w:t>
      </w:r>
    </w:p>
    <w:p w:rsidR="00383001" w:rsidRPr="00561C7D" w:rsidRDefault="00383001" w:rsidP="00261662">
      <w:pPr>
        <w:ind w:firstLine="567"/>
        <w:jc w:val="both"/>
        <w:rPr>
          <w:rFonts w:ascii="Times New Roman" w:hAnsi="Times New Roman"/>
          <w:bCs/>
          <w:sz w:val="24"/>
          <w:szCs w:val="24"/>
          <w:lang w:eastAsia="ru-RU"/>
        </w:rPr>
      </w:pPr>
      <w:r w:rsidRPr="00561C7D">
        <w:rPr>
          <w:rFonts w:ascii="Times New Roman" w:hAnsi="Times New Roman"/>
          <w:bCs/>
          <w:sz w:val="24"/>
          <w:szCs w:val="24"/>
          <w:lang w:eastAsia="ru-RU"/>
        </w:rPr>
        <w:t>- по ул. Строительная № 7 и № 9;</w:t>
      </w:r>
    </w:p>
    <w:p w:rsidR="00383001" w:rsidRPr="00561C7D" w:rsidRDefault="00383001" w:rsidP="00261662">
      <w:pPr>
        <w:ind w:firstLine="567"/>
        <w:jc w:val="both"/>
        <w:rPr>
          <w:rFonts w:ascii="Times New Roman" w:hAnsi="Times New Roman"/>
          <w:bCs/>
          <w:sz w:val="24"/>
          <w:szCs w:val="24"/>
          <w:lang w:eastAsia="ru-RU"/>
        </w:rPr>
      </w:pPr>
      <w:r w:rsidRPr="00561C7D">
        <w:rPr>
          <w:rFonts w:ascii="Times New Roman" w:hAnsi="Times New Roman"/>
          <w:bCs/>
          <w:sz w:val="24"/>
          <w:szCs w:val="24"/>
          <w:lang w:eastAsia="ru-RU"/>
        </w:rPr>
        <w:t>- по ул. Центральная № 23, № 34 и № 36.</w:t>
      </w:r>
    </w:p>
    <w:p w:rsidR="00383001" w:rsidRPr="00561C7D" w:rsidRDefault="00383001" w:rsidP="00261662">
      <w:pPr>
        <w:ind w:firstLine="567"/>
        <w:jc w:val="both"/>
        <w:rPr>
          <w:rFonts w:ascii="Times New Roman" w:hAnsi="Times New Roman"/>
          <w:bCs/>
          <w:sz w:val="24"/>
          <w:szCs w:val="24"/>
          <w:lang w:eastAsia="ru-RU"/>
        </w:rPr>
      </w:pPr>
      <w:r w:rsidRPr="00561C7D">
        <w:rPr>
          <w:rFonts w:ascii="Times New Roman" w:hAnsi="Times New Roman"/>
          <w:bCs/>
          <w:sz w:val="24"/>
          <w:szCs w:val="24"/>
          <w:lang w:eastAsia="ru-RU"/>
        </w:rPr>
        <w:t>АО «Выборгтеплоэнерго», участок № 2, который расположен в пос. Перово (начальник участка Зимин С.С.) обслуживает:</w:t>
      </w:r>
    </w:p>
    <w:p w:rsidR="00383001" w:rsidRPr="00561C7D" w:rsidRDefault="00383001" w:rsidP="00261662">
      <w:pPr>
        <w:ind w:firstLine="567"/>
        <w:jc w:val="both"/>
        <w:rPr>
          <w:rFonts w:ascii="Times New Roman" w:hAnsi="Times New Roman"/>
          <w:bCs/>
          <w:sz w:val="24"/>
          <w:szCs w:val="24"/>
          <w:lang w:eastAsia="ru-RU"/>
        </w:rPr>
      </w:pPr>
      <w:r w:rsidRPr="00561C7D">
        <w:rPr>
          <w:rFonts w:ascii="Times New Roman" w:hAnsi="Times New Roman"/>
          <w:bCs/>
          <w:sz w:val="24"/>
          <w:szCs w:val="24"/>
          <w:lang w:eastAsia="ru-RU"/>
        </w:rPr>
        <w:t>- дом № 1а по ул. Школьная.</w:t>
      </w:r>
    </w:p>
    <w:p w:rsidR="00383001" w:rsidRPr="00561C7D" w:rsidRDefault="00383001" w:rsidP="00261662">
      <w:pPr>
        <w:ind w:firstLine="567"/>
        <w:jc w:val="both"/>
        <w:rPr>
          <w:rFonts w:ascii="Times New Roman" w:hAnsi="Times New Roman"/>
          <w:bCs/>
          <w:sz w:val="24"/>
          <w:szCs w:val="24"/>
          <w:lang w:eastAsia="ru-RU"/>
        </w:rPr>
      </w:pPr>
      <w:r w:rsidRPr="00561C7D">
        <w:rPr>
          <w:rFonts w:ascii="Times New Roman" w:hAnsi="Times New Roman"/>
          <w:bCs/>
          <w:sz w:val="24"/>
          <w:szCs w:val="24"/>
          <w:lang w:eastAsia="ru-RU"/>
        </w:rPr>
        <w:t>ООО «Энергопроект-М» (директор Кондрашов А.Б.) обслуживает:</w:t>
      </w:r>
    </w:p>
    <w:p w:rsidR="00383001" w:rsidRPr="00561C7D" w:rsidRDefault="00383001" w:rsidP="00261662">
      <w:pPr>
        <w:ind w:firstLine="567"/>
        <w:jc w:val="both"/>
        <w:rPr>
          <w:rFonts w:ascii="Times New Roman" w:hAnsi="Times New Roman"/>
          <w:bCs/>
          <w:sz w:val="24"/>
          <w:szCs w:val="24"/>
          <w:lang w:eastAsia="ru-RU"/>
        </w:rPr>
      </w:pPr>
      <w:r w:rsidRPr="00561C7D">
        <w:rPr>
          <w:rFonts w:ascii="Times New Roman" w:hAnsi="Times New Roman"/>
          <w:bCs/>
          <w:sz w:val="24"/>
          <w:szCs w:val="24"/>
          <w:lang w:eastAsia="ru-RU"/>
        </w:rPr>
        <w:t>- дома № 7 и № 10 по ул. Школьная.</w:t>
      </w:r>
    </w:p>
    <w:p w:rsidR="00383001" w:rsidRPr="00561C7D" w:rsidRDefault="00383001" w:rsidP="00261662">
      <w:pPr>
        <w:ind w:firstLine="567"/>
        <w:jc w:val="both"/>
        <w:rPr>
          <w:rFonts w:ascii="Times New Roman" w:hAnsi="Times New Roman"/>
          <w:bCs/>
          <w:sz w:val="24"/>
          <w:szCs w:val="24"/>
          <w:lang w:eastAsia="ru-RU"/>
        </w:rPr>
      </w:pPr>
      <w:r w:rsidRPr="00561C7D">
        <w:rPr>
          <w:rFonts w:ascii="Times New Roman" w:hAnsi="Times New Roman"/>
          <w:bCs/>
          <w:sz w:val="24"/>
          <w:szCs w:val="24"/>
          <w:lang w:eastAsia="ru-RU"/>
        </w:rPr>
        <w:t>ООО «Управляющая компания «Рассвет» (директор Ткаченко В.А.) обслуживает:</w:t>
      </w:r>
    </w:p>
    <w:p w:rsidR="00383001" w:rsidRPr="00561C7D" w:rsidRDefault="00383001" w:rsidP="00261662">
      <w:pPr>
        <w:ind w:firstLine="567"/>
        <w:jc w:val="both"/>
        <w:rPr>
          <w:rFonts w:ascii="Times New Roman" w:hAnsi="Times New Roman"/>
          <w:bCs/>
          <w:sz w:val="24"/>
          <w:szCs w:val="24"/>
          <w:lang w:eastAsia="ru-RU"/>
        </w:rPr>
      </w:pPr>
      <w:r w:rsidRPr="00561C7D">
        <w:rPr>
          <w:rFonts w:ascii="Times New Roman" w:hAnsi="Times New Roman"/>
          <w:bCs/>
          <w:sz w:val="24"/>
          <w:szCs w:val="24"/>
          <w:lang w:eastAsia="ru-RU"/>
        </w:rPr>
        <w:t>- дом № 9 по ул. Школьная.</w:t>
      </w:r>
    </w:p>
    <w:p w:rsidR="00383001" w:rsidRPr="00561C7D" w:rsidRDefault="00383001" w:rsidP="00261662">
      <w:pPr>
        <w:ind w:firstLine="567"/>
        <w:jc w:val="both"/>
        <w:rPr>
          <w:rFonts w:ascii="Times New Roman" w:hAnsi="Times New Roman"/>
          <w:b/>
          <w:bCs/>
          <w:sz w:val="24"/>
          <w:szCs w:val="24"/>
          <w:lang w:eastAsia="ru-RU"/>
        </w:rPr>
      </w:pPr>
    </w:p>
    <w:p w:rsidR="00383001" w:rsidRPr="00561C7D" w:rsidRDefault="00383001" w:rsidP="00261662">
      <w:pPr>
        <w:ind w:firstLine="567"/>
        <w:jc w:val="both"/>
        <w:rPr>
          <w:rFonts w:ascii="Times New Roman" w:hAnsi="Times New Roman"/>
          <w:b/>
          <w:bCs/>
          <w:sz w:val="24"/>
          <w:szCs w:val="24"/>
          <w:lang w:eastAsia="ru-RU"/>
        </w:rPr>
      </w:pPr>
      <w:r w:rsidRPr="00561C7D">
        <w:rPr>
          <w:rFonts w:ascii="Times New Roman" w:hAnsi="Times New Roman"/>
          <w:b/>
          <w:bCs/>
          <w:sz w:val="24"/>
          <w:szCs w:val="24"/>
          <w:lang w:eastAsia="ru-RU"/>
        </w:rPr>
        <w:t>В пос. Житково:</w:t>
      </w:r>
    </w:p>
    <w:p w:rsidR="00383001" w:rsidRPr="00561C7D" w:rsidRDefault="00383001" w:rsidP="00261662">
      <w:pPr>
        <w:ind w:firstLine="567"/>
        <w:jc w:val="both"/>
        <w:rPr>
          <w:rFonts w:ascii="Times New Roman" w:hAnsi="Times New Roman"/>
          <w:bCs/>
          <w:sz w:val="24"/>
          <w:szCs w:val="24"/>
          <w:lang w:eastAsia="ru-RU"/>
        </w:rPr>
      </w:pPr>
      <w:r w:rsidRPr="00561C7D">
        <w:rPr>
          <w:rFonts w:ascii="Times New Roman" w:hAnsi="Times New Roman"/>
          <w:bCs/>
          <w:sz w:val="24"/>
          <w:szCs w:val="24"/>
          <w:lang w:eastAsia="ru-RU"/>
        </w:rPr>
        <w:t>ООО «Управляющая компания «Исанта» (директор Алексеева Т.В.) обслуживает следующие дома:</w:t>
      </w:r>
    </w:p>
    <w:p w:rsidR="00383001" w:rsidRPr="00561C7D" w:rsidRDefault="00383001" w:rsidP="00261662">
      <w:pPr>
        <w:ind w:firstLine="567"/>
        <w:jc w:val="both"/>
        <w:rPr>
          <w:rFonts w:ascii="Times New Roman" w:hAnsi="Times New Roman"/>
          <w:bCs/>
          <w:sz w:val="24"/>
          <w:szCs w:val="24"/>
          <w:lang w:eastAsia="ru-RU"/>
        </w:rPr>
      </w:pPr>
      <w:r w:rsidRPr="00561C7D">
        <w:rPr>
          <w:rFonts w:ascii="Times New Roman" w:hAnsi="Times New Roman"/>
          <w:bCs/>
          <w:sz w:val="24"/>
          <w:szCs w:val="24"/>
          <w:lang w:eastAsia="ru-RU"/>
        </w:rPr>
        <w:t>- по ул. Центральная с № 17 по № 20, № 22а и № 29;</w:t>
      </w:r>
    </w:p>
    <w:p w:rsidR="00383001" w:rsidRPr="00561C7D" w:rsidRDefault="00383001" w:rsidP="00261662">
      <w:pPr>
        <w:ind w:firstLine="567"/>
        <w:jc w:val="both"/>
        <w:rPr>
          <w:rFonts w:ascii="Times New Roman" w:hAnsi="Times New Roman"/>
          <w:bCs/>
          <w:sz w:val="24"/>
          <w:szCs w:val="24"/>
          <w:lang w:eastAsia="ru-RU"/>
        </w:rPr>
      </w:pPr>
      <w:r w:rsidRPr="00561C7D">
        <w:rPr>
          <w:rFonts w:ascii="Times New Roman" w:hAnsi="Times New Roman"/>
          <w:bCs/>
          <w:sz w:val="24"/>
          <w:szCs w:val="24"/>
          <w:lang w:eastAsia="ru-RU"/>
        </w:rPr>
        <w:t>ООО «Управляющая компания «Рассвет» (директор Ткаченко В.А.) обслуживает:</w:t>
      </w:r>
    </w:p>
    <w:p w:rsidR="00383001" w:rsidRPr="00561C7D" w:rsidRDefault="00383001" w:rsidP="00261662">
      <w:pPr>
        <w:ind w:firstLine="567"/>
        <w:jc w:val="both"/>
        <w:rPr>
          <w:rFonts w:ascii="Times New Roman" w:hAnsi="Times New Roman"/>
          <w:bCs/>
          <w:sz w:val="24"/>
          <w:szCs w:val="24"/>
          <w:lang w:eastAsia="ru-RU"/>
        </w:rPr>
      </w:pPr>
      <w:r w:rsidRPr="00561C7D">
        <w:rPr>
          <w:rFonts w:ascii="Times New Roman" w:hAnsi="Times New Roman"/>
          <w:bCs/>
          <w:sz w:val="24"/>
          <w:szCs w:val="24"/>
          <w:lang w:eastAsia="ru-RU"/>
        </w:rPr>
        <w:t>- по ул. Центральная № 22, №23, № 24, № 28а, № 28б, с № 30 по № 33.</w:t>
      </w:r>
    </w:p>
    <w:p w:rsidR="00383001" w:rsidRPr="00561C7D" w:rsidRDefault="00383001" w:rsidP="00261662">
      <w:pPr>
        <w:ind w:firstLine="567"/>
        <w:jc w:val="both"/>
        <w:rPr>
          <w:rFonts w:ascii="Times New Roman" w:hAnsi="Times New Roman"/>
          <w:bCs/>
          <w:sz w:val="24"/>
          <w:szCs w:val="24"/>
          <w:lang w:eastAsia="ru-RU"/>
        </w:rPr>
      </w:pPr>
    </w:p>
    <w:p w:rsidR="00383001" w:rsidRPr="00561C7D" w:rsidRDefault="00383001" w:rsidP="00261662">
      <w:pPr>
        <w:ind w:firstLine="567"/>
        <w:jc w:val="both"/>
        <w:rPr>
          <w:rFonts w:ascii="Times New Roman" w:hAnsi="Times New Roman"/>
          <w:b/>
          <w:bCs/>
          <w:sz w:val="24"/>
          <w:szCs w:val="24"/>
          <w:lang w:eastAsia="ru-RU"/>
        </w:rPr>
      </w:pPr>
      <w:r w:rsidRPr="00561C7D">
        <w:rPr>
          <w:rFonts w:ascii="Times New Roman" w:hAnsi="Times New Roman"/>
          <w:b/>
          <w:bCs/>
          <w:sz w:val="24"/>
          <w:szCs w:val="24"/>
          <w:lang w:eastAsia="ru-RU"/>
        </w:rPr>
        <w:t>В пос. Барышево:</w:t>
      </w:r>
    </w:p>
    <w:p w:rsidR="00383001" w:rsidRPr="00561C7D" w:rsidRDefault="00383001" w:rsidP="00261662">
      <w:pPr>
        <w:ind w:firstLine="567"/>
        <w:jc w:val="both"/>
        <w:rPr>
          <w:rFonts w:ascii="Times New Roman" w:hAnsi="Times New Roman"/>
          <w:bCs/>
          <w:sz w:val="24"/>
          <w:szCs w:val="24"/>
          <w:lang w:eastAsia="ru-RU"/>
        </w:rPr>
      </w:pPr>
      <w:r w:rsidRPr="00561C7D">
        <w:rPr>
          <w:rFonts w:ascii="Times New Roman" w:hAnsi="Times New Roman"/>
          <w:bCs/>
          <w:sz w:val="24"/>
          <w:szCs w:val="24"/>
          <w:lang w:eastAsia="ru-RU"/>
        </w:rPr>
        <w:t>Все МКД - ООО «Управляющая компания «Исанта» (директор Алексеева Т.В.).</w:t>
      </w:r>
    </w:p>
    <w:p w:rsidR="00A57FF9" w:rsidRPr="00561C7D" w:rsidRDefault="00A57FF9" w:rsidP="00261662">
      <w:pPr>
        <w:ind w:firstLine="567"/>
        <w:jc w:val="both"/>
        <w:rPr>
          <w:rFonts w:ascii="Times New Roman" w:hAnsi="Times New Roman"/>
          <w:bCs/>
          <w:sz w:val="24"/>
          <w:szCs w:val="24"/>
          <w:lang w:eastAsia="ru-RU"/>
        </w:rPr>
      </w:pPr>
    </w:p>
    <w:p w:rsidR="00383001" w:rsidRPr="00561C7D" w:rsidRDefault="00383001" w:rsidP="00261662">
      <w:pPr>
        <w:widowControl w:val="0"/>
        <w:autoSpaceDE w:val="0"/>
        <w:autoSpaceDN w:val="0"/>
        <w:adjustRightInd w:val="0"/>
        <w:ind w:firstLine="567"/>
        <w:jc w:val="both"/>
        <w:rPr>
          <w:rFonts w:ascii="Times New Roman" w:hAnsi="Times New Roman"/>
          <w:sz w:val="24"/>
          <w:szCs w:val="24"/>
          <w:lang w:eastAsia="ru-RU"/>
        </w:rPr>
      </w:pPr>
      <w:r w:rsidRPr="00561C7D">
        <w:rPr>
          <w:rFonts w:ascii="Times New Roman" w:hAnsi="Times New Roman"/>
          <w:sz w:val="24"/>
          <w:szCs w:val="24"/>
          <w:lang w:eastAsia="ru-RU"/>
        </w:rPr>
        <w:t>В рамках исполнения региональной программы капитального ремонта общего имущества в многоквартирных домах, расположенных на территории Ленинградской области, которая утверждена Областным Законом от 29 ноября 2013 года №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 администрацией в 2020 году произведена оплата  взносов на кап. ремонт за муниципальные квартиры по поселению в сумме 2 млн. 962</w:t>
      </w:r>
      <w:r w:rsidR="00A57FF9" w:rsidRPr="00561C7D">
        <w:rPr>
          <w:rFonts w:ascii="Times New Roman" w:hAnsi="Times New Roman"/>
          <w:sz w:val="24"/>
          <w:szCs w:val="24"/>
          <w:lang w:eastAsia="ru-RU"/>
        </w:rPr>
        <w:t xml:space="preserve"> тыс.</w:t>
      </w:r>
      <w:r w:rsidRPr="00561C7D">
        <w:rPr>
          <w:rFonts w:ascii="Times New Roman" w:hAnsi="Times New Roman"/>
          <w:sz w:val="24"/>
          <w:szCs w:val="24"/>
          <w:lang w:eastAsia="ru-RU"/>
        </w:rPr>
        <w:t xml:space="preserve"> рублей, общая сумма за 2015-2020гг. годы составила 15 млн. 55</w:t>
      </w:r>
      <w:r w:rsidR="00A57FF9" w:rsidRPr="00561C7D">
        <w:rPr>
          <w:rFonts w:ascii="Times New Roman" w:hAnsi="Times New Roman"/>
          <w:sz w:val="24"/>
          <w:szCs w:val="24"/>
          <w:lang w:eastAsia="ru-RU"/>
        </w:rPr>
        <w:t xml:space="preserve"> тыс.</w:t>
      </w:r>
      <w:r w:rsidRPr="00561C7D">
        <w:rPr>
          <w:rFonts w:ascii="Times New Roman" w:hAnsi="Times New Roman"/>
          <w:sz w:val="24"/>
          <w:szCs w:val="24"/>
          <w:lang w:eastAsia="ru-RU"/>
        </w:rPr>
        <w:t xml:space="preserve"> рублей.</w:t>
      </w:r>
    </w:p>
    <w:p w:rsidR="00DD69F6" w:rsidRPr="00561C7D" w:rsidRDefault="00DD69F6" w:rsidP="00BF31AC">
      <w:pPr>
        <w:widowControl w:val="0"/>
        <w:autoSpaceDE w:val="0"/>
        <w:autoSpaceDN w:val="0"/>
        <w:adjustRightInd w:val="0"/>
        <w:ind w:firstLine="567"/>
        <w:jc w:val="both"/>
        <w:rPr>
          <w:rFonts w:ascii="Times New Roman" w:hAnsi="Times New Roman"/>
          <w:sz w:val="24"/>
          <w:szCs w:val="24"/>
        </w:rPr>
      </w:pPr>
      <w:r w:rsidRPr="00561C7D">
        <w:rPr>
          <w:rFonts w:ascii="Times New Roman" w:hAnsi="Times New Roman"/>
          <w:sz w:val="24"/>
          <w:szCs w:val="24"/>
        </w:rPr>
        <w:lastRenderedPageBreak/>
        <w:t>В рамках реализации Закона Ленинградской области от 04 декабря 2019 года № 94-оз «Об областном бюджете Ленинградской области на 2020 год и на плановый период 2021 и 2022 годов» в 2020 году произведены следующие работы:</w:t>
      </w:r>
    </w:p>
    <w:p w:rsidR="00DD69F6" w:rsidRPr="00561C7D" w:rsidRDefault="00DD69F6" w:rsidP="00BF31AC">
      <w:pPr>
        <w:widowControl w:val="0"/>
        <w:autoSpaceDE w:val="0"/>
        <w:autoSpaceDN w:val="0"/>
        <w:adjustRightInd w:val="0"/>
        <w:ind w:firstLine="567"/>
        <w:jc w:val="both"/>
        <w:rPr>
          <w:rFonts w:ascii="Times New Roman" w:hAnsi="Times New Roman"/>
          <w:sz w:val="24"/>
          <w:szCs w:val="24"/>
        </w:rPr>
      </w:pPr>
      <w:r w:rsidRPr="00561C7D">
        <w:rPr>
          <w:rFonts w:ascii="Times New Roman" w:hAnsi="Times New Roman"/>
          <w:sz w:val="24"/>
          <w:szCs w:val="24"/>
        </w:rPr>
        <w:t xml:space="preserve">- реконструкция трансформаторной подстанции № 321 п. Вещево, сумма затраченных средств 10 </w:t>
      </w:r>
      <w:r w:rsidR="00A57FF9" w:rsidRPr="00561C7D">
        <w:rPr>
          <w:rFonts w:ascii="Times New Roman" w:hAnsi="Times New Roman"/>
          <w:sz w:val="24"/>
          <w:szCs w:val="24"/>
        </w:rPr>
        <w:t xml:space="preserve">млн. </w:t>
      </w:r>
      <w:r w:rsidRPr="00561C7D">
        <w:rPr>
          <w:rFonts w:ascii="Times New Roman" w:hAnsi="Times New Roman"/>
          <w:sz w:val="24"/>
          <w:szCs w:val="24"/>
        </w:rPr>
        <w:t xml:space="preserve">254 </w:t>
      </w:r>
      <w:r w:rsidR="00A57FF9" w:rsidRPr="00561C7D">
        <w:rPr>
          <w:rFonts w:ascii="Times New Roman" w:hAnsi="Times New Roman"/>
          <w:sz w:val="24"/>
          <w:szCs w:val="24"/>
        </w:rPr>
        <w:t>тыс.</w:t>
      </w:r>
      <w:r w:rsidRPr="00561C7D">
        <w:rPr>
          <w:rFonts w:ascii="Times New Roman" w:hAnsi="Times New Roman"/>
          <w:sz w:val="24"/>
          <w:szCs w:val="24"/>
        </w:rPr>
        <w:t xml:space="preserve"> рублей, из них: ОБ </w:t>
      </w:r>
      <w:r w:rsidR="00A57FF9" w:rsidRPr="00561C7D">
        <w:rPr>
          <w:rFonts w:ascii="Times New Roman" w:hAnsi="Times New Roman"/>
          <w:sz w:val="24"/>
          <w:szCs w:val="24"/>
        </w:rPr>
        <w:t>–</w:t>
      </w:r>
      <w:r w:rsidRPr="00561C7D">
        <w:rPr>
          <w:rFonts w:ascii="Times New Roman" w:hAnsi="Times New Roman"/>
          <w:sz w:val="24"/>
          <w:szCs w:val="24"/>
        </w:rPr>
        <w:t xml:space="preserve"> 9</w:t>
      </w:r>
      <w:r w:rsidR="00A57FF9" w:rsidRPr="00561C7D">
        <w:rPr>
          <w:rFonts w:ascii="Times New Roman" w:hAnsi="Times New Roman"/>
          <w:sz w:val="24"/>
          <w:szCs w:val="24"/>
        </w:rPr>
        <w:t xml:space="preserve"> млн.</w:t>
      </w:r>
      <w:r w:rsidRPr="00561C7D">
        <w:rPr>
          <w:rFonts w:ascii="Times New Roman" w:hAnsi="Times New Roman"/>
          <w:sz w:val="24"/>
          <w:szCs w:val="24"/>
        </w:rPr>
        <w:t xml:space="preserve"> 849 </w:t>
      </w:r>
      <w:r w:rsidR="00A57FF9" w:rsidRPr="00561C7D">
        <w:rPr>
          <w:rFonts w:ascii="Times New Roman" w:hAnsi="Times New Roman"/>
          <w:sz w:val="24"/>
          <w:szCs w:val="24"/>
        </w:rPr>
        <w:t>тыс.</w:t>
      </w:r>
      <w:r w:rsidRPr="00561C7D">
        <w:rPr>
          <w:rFonts w:ascii="Times New Roman" w:hAnsi="Times New Roman"/>
          <w:sz w:val="24"/>
          <w:szCs w:val="24"/>
        </w:rPr>
        <w:t xml:space="preserve"> рублей, МБ - 406 </w:t>
      </w:r>
      <w:r w:rsidR="00A57FF9" w:rsidRPr="00561C7D">
        <w:rPr>
          <w:rFonts w:ascii="Times New Roman" w:hAnsi="Times New Roman"/>
          <w:sz w:val="24"/>
          <w:szCs w:val="24"/>
        </w:rPr>
        <w:t>тыс.</w:t>
      </w:r>
      <w:r w:rsidRPr="00561C7D">
        <w:rPr>
          <w:rFonts w:ascii="Times New Roman" w:hAnsi="Times New Roman"/>
          <w:sz w:val="24"/>
          <w:szCs w:val="24"/>
        </w:rPr>
        <w:t xml:space="preserve"> рублей;</w:t>
      </w:r>
    </w:p>
    <w:p w:rsidR="00DD69F6" w:rsidRPr="00561C7D" w:rsidRDefault="00DD69F6" w:rsidP="00BF31AC">
      <w:pPr>
        <w:widowControl w:val="0"/>
        <w:autoSpaceDE w:val="0"/>
        <w:autoSpaceDN w:val="0"/>
        <w:adjustRightInd w:val="0"/>
        <w:ind w:firstLine="567"/>
        <w:jc w:val="both"/>
        <w:rPr>
          <w:rFonts w:ascii="Times New Roman" w:hAnsi="Times New Roman"/>
          <w:sz w:val="24"/>
          <w:szCs w:val="24"/>
        </w:rPr>
      </w:pPr>
      <w:r w:rsidRPr="00561C7D">
        <w:rPr>
          <w:rFonts w:ascii="Times New Roman" w:hAnsi="Times New Roman"/>
          <w:sz w:val="24"/>
          <w:szCs w:val="24"/>
        </w:rPr>
        <w:t xml:space="preserve">- реконструкция трансформаторной подстанции № 181 п. Вещево, сумма затраченных средств 10 </w:t>
      </w:r>
      <w:r w:rsidR="00A57FF9" w:rsidRPr="00561C7D">
        <w:rPr>
          <w:rFonts w:ascii="Times New Roman" w:hAnsi="Times New Roman"/>
          <w:sz w:val="24"/>
          <w:szCs w:val="24"/>
        </w:rPr>
        <w:t xml:space="preserve">млн. </w:t>
      </w:r>
      <w:r w:rsidRPr="00561C7D">
        <w:rPr>
          <w:rFonts w:ascii="Times New Roman" w:hAnsi="Times New Roman"/>
          <w:sz w:val="24"/>
          <w:szCs w:val="24"/>
        </w:rPr>
        <w:t xml:space="preserve">152 </w:t>
      </w:r>
      <w:r w:rsidR="00A57FF9" w:rsidRPr="00561C7D">
        <w:rPr>
          <w:rFonts w:ascii="Times New Roman" w:hAnsi="Times New Roman"/>
          <w:sz w:val="24"/>
          <w:szCs w:val="24"/>
        </w:rPr>
        <w:t>тыс.</w:t>
      </w:r>
      <w:r w:rsidRPr="00561C7D">
        <w:rPr>
          <w:rFonts w:ascii="Times New Roman" w:hAnsi="Times New Roman"/>
          <w:sz w:val="24"/>
          <w:szCs w:val="24"/>
        </w:rPr>
        <w:t xml:space="preserve"> рублей, из них: ОБ – 9 </w:t>
      </w:r>
      <w:r w:rsidR="00A57FF9" w:rsidRPr="00561C7D">
        <w:rPr>
          <w:rFonts w:ascii="Times New Roman" w:hAnsi="Times New Roman"/>
          <w:sz w:val="24"/>
          <w:szCs w:val="24"/>
        </w:rPr>
        <w:t>млн.</w:t>
      </w:r>
      <w:r w:rsidRPr="00561C7D">
        <w:rPr>
          <w:rFonts w:ascii="Times New Roman" w:hAnsi="Times New Roman"/>
          <w:sz w:val="24"/>
          <w:szCs w:val="24"/>
        </w:rPr>
        <w:t xml:space="preserve">749 </w:t>
      </w:r>
      <w:r w:rsidR="00A57FF9" w:rsidRPr="00561C7D">
        <w:rPr>
          <w:rFonts w:ascii="Times New Roman" w:hAnsi="Times New Roman"/>
          <w:sz w:val="24"/>
          <w:szCs w:val="24"/>
        </w:rPr>
        <w:t>тыс.</w:t>
      </w:r>
      <w:r w:rsidRPr="00561C7D">
        <w:rPr>
          <w:rFonts w:ascii="Times New Roman" w:hAnsi="Times New Roman"/>
          <w:sz w:val="24"/>
          <w:szCs w:val="24"/>
        </w:rPr>
        <w:t xml:space="preserve"> рублей, МБ – 402 </w:t>
      </w:r>
      <w:r w:rsidR="00A57FF9" w:rsidRPr="00561C7D">
        <w:rPr>
          <w:rFonts w:ascii="Times New Roman" w:hAnsi="Times New Roman"/>
          <w:sz w:val="24"/>
          <w:szCs w:val="24"/>
        </w:rPr>
        <w:t>тыс.</w:t>
      </w:r>
      <w:r w:rsidRPr="00561C7D">
        <w:rPr>
          <w:rFonts w:ascii="Times New Roman" w:hAnsi="Times New Roman"/>
          <w:sz w:val="24"/>
          <w:szCs w:val="24"/>
        </w:rPr>
        <w:t xml:space="preserve"> рублей.</w:t>
      </w:r>
    </w:p>
    <w:p w:rsidR="006B4199" w:rsidRPr="00561C7D" w:rsidRDefault="006B4199" w:rsidP="00BF31AC">
      <w:pPr>
        <w:widowControl w:val="0"/>
        <w:autoSpaceDE w:val="0"/>
        <w:autoSpaceDN w:val="0"/>
        <w:adjustRightInd w:val="0"/>
        <w:ind w:firstLine="567"/>
        <w:jc w:val="both"/>
        <w:rPr>
          <w:rFonts w:ascii="Times New Roman" w:hAnsi="Times New Roman"/>
          <w:sz w:val="24"/>
          <w:szCs w:val="24"/>
        </w:rPr>
      </w:pPr>
      <w:r w:rsidRPr="00561C7D">
        <w:rPr>
          <w:rFonts w:ascii="Times New Roman" w:hAnsi="Times New Roman"/>
          <w:sz w:val="24"/>
          <w:szCs w:val="24"/>
        </w:rPr>
        <w:t>Произведены аварийно-восстановительные и восстановительные работы по линиям электропередач по замене кабеля электроснабжения на провода СИП соответствующего сечения (пос. Перово и пос. Вещево - торфы) на сумму 382 </w:t>
      </w:r>
      <w:r w:rsidR="00A57FF9" w:rsidRPr="00561C7D">
        <w:rPr>
          <w:rFonts w:ascii="Times New Roman" w:hAnsi="Times New Roman"/>
          <w:sz w:val="24"/>
          <w:szCs w:val="24"/>
        </w:rPr>
        <w:t>тыс.</w:t>
      </w:r>
      <w:r w:rsidRPr="00561C7D">
        <w:rPr>
          <w:rFonts w:ascii="Times New Roman" w:hAnsi="Times New Roman"/>
          <w:sz w:val="24"/>
          <w:szCs w:val="24"/>
        </w:rPr>
        <w:t xml:space="preserve"> рублей (средства местного бюджета).</w:t>
      </w:r>
    </w:p>
    <w:p w:rsidR="00F07EAA" w:rsidRPr="00561C7D" w:rsidRDefault="00F07EAA" w:rsidP="00BF31AC">
      <w:pPr>
        <w:widowControl w:val="0"/>
        <w:autoSpaceDE w:val="0"/>
        <w:autoSpaceDN w:val="0"/>
        <w:adjustRightInd w:val="0"/>
        <w:ind w:firstLine="567"/>
        <w:jc w:val="both"/>
        <w:rPr>
          <w:rFonts w:ascii="Times New Roman" w:hAnsi="Times New Roman"/>
          <w:sz w:val="24"/>
          <w:szCs w:val="24"/>
        </w:rPr>
      </w:pPr>
      <w:r w:rsidRPr="00561C7D">
        <w:rPr>
          <w:rFonts w:ascii="Times New Roman" w:hAnsi="Times New Roman"/>
          <w:sz w:val="24"/>
          <w:szCs w:val="24"/>
        </w:rPr>
        <w:t xml:space="preserve">Заключен муниципальный контракт на </w:t>
      </w:r>
      <w:r w:rsidR="00BF3B04" w:rsidRPr="00561C7D">
        <w:rPr>
          <w:rFonts w:ascii="Times New Roman" w:hAnsi="Times New Roman"/>
          <w:sz w:val="24"/>
          <w:szCs w:val="24"/>
        </w:rPr>
        <w:t>выполнение работ по реконструкции котельной в пос. Барышево с переводом на природный газ. Сумма контракта 43 </w:t>
      </w:r>
      <w:r w:rsidR="00A57FF9" w:rsidRPr="00561C7D">
        <w:rPr>
          <w:rFonts w:ascii="Times New Roman" w:hAnsi="Times New Roman"/>
          <w:sz w:val="24"/>
          <w:szCs w:val="24"/>
        </w:rPr>
        <w:t xml:space="preserve">млн. </w:t>
      </w:r>
      <w:r w:rsidR="00BF3B04" w:rsidRPr="00561C7D">
        <w:rPr>
          <w:rFonts w:ascii="Times New Roman" w:hAnsi="Times New Roman"/>
          <w:sz w:val="24"/>
          <w:szCs w:val="24"/>
        </w:rPr>
        <w:t>801 </w:t>
      </w:r>
      <w:r w:rsidR="00A57FF9" w:rsidRPr="00561C7D">
        <w:rPr>
          <w:rFonts w:ascii="Times New Roman" w:hAnsi="Times New Roman"/>
          <w:sz w:val="24"/>
          <w:szCs w:val="24"/>
        </w:rPr>
        <w:t>тыс.</w:t>
      </w:r>
      <w:r w:rsidR="00BF3B04" w:rsidRPr="00561C7D">
        <w:rPr>
          <w:rFonts w:ascii="Times New Roman" w:hAnsi="Times New Roman"/>
          <w:sz w:val="24"/>
          <w:szCs w:val="24"/>
        </w:rPr>
        <w:t xml:space="preserve"> рублей.</w:t>
      </w:r>
    </w:p>
    <w:p w:rsidR="00E51E7C" w:rsidRPr="00561C7D" w:rsidRDefault="00E51E7C" w:rsidP="00E51E7C">
      <w:pPr>
        <w:jc w:val="both"/>
        <w:rPr>
          <w:rFonts w:ascii="Times New Roman" w:hAnsi="Times New Roman"/>
          <w:b/>
          <w:sz w:val="24"/>
          <w:szCs w:val="24"/>
          <w:lang w:eastAsia="ru-RU"/>
        </w:rPr>
      </w:pPr>
    </w:p>
    <w:p w:rsidR="00383001" w:rsidRPr="00561C7D" w:rsidRDefault="00383001" w:rsidP="00853AD2">
      <w:pPr>
        <w:ind w:firstLine="708"/>
        <w:rPr>
          <w:rFonts w:ascii="Times New Roman" w:hAnsi="Times New Roman"/>
          <w:b/>
          <w:sz w:val="24"/>
          <w:szCs w:val="24"/>
          <w:lang w:eastAsia="ru-RU"/>
        </w:rPr>
      </w:pPr>
      <w:r w:rsidRPr="00561C7D">
        <w:rPr>
          <w:rFonts w:ascii="Times New Roman" w:hAnsi="Times New Roman"/>
          <w:b/>
          <w:sz w:val="24"/>
          <w:szCs w:val="24"/>
          <w:lang w:eastAsia="ru-RU"/>
        </w:rPr>
        <w:t>ДОРОЖНЫЙ ФОНД</w:t>
      </w:r>
    </w:p>
    <w:p w:rsidR="005D7F08" w:rsidRPr="00561C7D" w:rsidRDefault="005D7F08" w:rsidP="00853AD2">
      <w:pPr>
        <w:ind w:firstLine="708"/>
        <w:jc w:val="both"/>
        <w:rPr>
          <w:rFonts w:ascii="Times New Roman" w:hAnsi="Times New Roman"/>
          <w:sz w:val="24"/>
          <w:szCs w:val="24"/>
          <w:lang w:eastAsia="ru-RU"/>
        </w:rPr>
      </w:pPr>
    </w:p>
    <w:p w:rsidR="00383001" w:rsidRPr="00561C7D" w:rsidRDefault="00383001" w:rsidP="00853AD2">
      <w:pPr>
        <w:ind w:firstLine="708"/>
        <w:jc w:val="both"/>
        <w:rPr>
          <w:rFonts w:ascii="Times New Roman" w:hAnsi="Times New Roman"/>
          <w:sz w:val="24"/>
          <w:szCs w:val="24"/>
          <w:lang w:eastAsia="ru-RU"/>
        </w:rPr>
      </w:pPr>
      <w:r w:rsidRPr="00561C7D">
        <w:rPr>
          <w:rFonts w:ascii="Times New Roman" w:hAnsi="Times New Roman"/>
          <w:sz w:val="24"/>
          <w:szCs w:val="24"/>
          <w:lang w:eastAsia="ru-RU"/>
        </w:rPr>
        <w:t xml:space="preserve">Дорожный фонд муниципального образования «Гончаровское сельское поселение» в 2020 году составил 8 млн. 683 тыс. рублей. </w:t>
      </w:r>
    </w:p>
    <w:p w:rsidR="00383001" w:rsidRPr="00561C7D" w:rsidRDefault="00383001" w:rsidP="00853AD2">
      <w:pPr>
        <w:ind w:firstLine="708"/>
        <w:jc w:val="both"/>
        <w:rPr>
          <w:rFonts w:ascii="Times New Roman" w:hAnsi="Times New Roman"/>
          <w:sz w:val="24"/>
          <w:szCs w:val="24"/>
          <w:lang w:eastAsia="ru-RU"/>
        </w:rPr>
      </w:pPr>
      <w:r w:rsidRPr="00561C7D">
        <w:rPr>
          <w:rFonts w:ascii="Times New Roman" w:hAnsi="Times New Roman"/>
          <w:sz w:val="24"/>
          <w:szCs w:val="24"/>
          <w:lang w:eastAsia="ru-RU"/>
        </w:rPr>
        <w:t>Дорожная сеть муниципального образования представлена муниципальными дорогами, которые находятся в границах населенных пунктов.</w:t>
      </w:r>
    </w:p>
    <w:p w:rsidR="00AC4208" w:rsidRPr="00561C7D" w:rsidRDefault="00383001" w:rsidP="001509C9">
      <w:pPr>
        <w:ind w:firstLine="708"/>
        <w:jc w:val="both"/>
        <w:rPr>
          <w:rFonts w:ascii="Times New Roman" w:hAnsi="Times New Roman"/>
          <w:sz w:val="24"/>
          <w:szCs w:val="24"/>
        </w:rPr>
      </w:pPr>
      <w:r w:rsidRPr="00561C7D">
        <w:rPr>
          <w:rFonts w:ascii="Times New Roman" w:hAnsi="Times New Roman"/>
          <w:sz w:val="24"/>
          <w:szCs w:val="24"/>
        </w:rPr>
        <w:t xml:space="preserve">В 2020 году </w:t>
      </w:r>
      <w:r w:rsidR="00AC4208" w:rsidRPr="00561C7D">
        <w:rPr>
          <w:rFonts w:ascii="Times New Roman" w:hAnsi="Times New Roman"/>
          <w:sz w:val="24"/>
          <w:szCs w:val="24"/>
        </w:rPr>
        <w:t>в рамках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выполнены работы по ремонту асфальтового покрытия проезда дворовой территории вдоль дома № 17 до дома № 18 по ул. Сиреневый проезд пос. Гончарово Выборгского района Ленинградской области</w:t>
      </w:r>
      <w:r w:rsidR="001509C9" w:rsidRPr="00561C7D">
        <w:rPr>
          <w:rFonts w:ascii="Times New Roman" w:hAnsi="Times New Roman"/>
          <w:sz w:val="24"/>
          <w:szCs w:val="24"/>
        </w:rPr>
        <w:t xml:space="preserve"> на сумму</w:t>
      </w:r>
      <w:r w:rsidR="00AC4208" w:rsidRPr="00561C7D">
        <w:rPr>
          <w:rFonts w:ascii="Times New Roman" w:hAnsi="Times New Roman"/>
          <w:sz w:val="24"/>
          <w:szCs w:val="24"/>
        </w:rPr>
        <w:t xml:space="preserve"> 1 </w:t>
      </w:r>
      <w:r w:rsidR="00A57FF9" w:rsidRPr="00561C7D">
        <w:rPr>
          <w:rFonts w:ascii="Times New Roman" w:hAnsi="Times New Roman"/>
          <w:sz w:val="24"/>
          <w:szCs w:val="24"/>
        </w:rPr>
        <w:t>млн. 1 тыс. рублей</w:t>
      </w:r>
      <w:r w:rsidR="00AC4208" w:rsidRPr="00561C7D">
        <w:rPr>
          <w:rFonts w:ascii="Times New Roman" w:hAnsi="Times New Roman"/>
          <w:sz w:val="24"/>
          <w:szCs w:val="24"/>
        </w:rPr>
        <w:t xml:space="preserve">, из них: ОБ – 843 </w:t>
      </w:r>
      <w:r w:rsidR="00A57FF9" w:rsidRPr="00561C7D">
        <w:rPr>
          <w:rFonts w:ascii="Times New Roman" w:hAnsi="Times New Roman"/>
          <w:sz w:val="24"/>
          <w:szCs w:val="24"/>
        </w:rPr>
        <w:t>тыс.</w:t>
      </w:r>
      <w:r w:rsidR="00AC4208" w:rsidRPr="00561C7D">
        <w:rPr>
          <w:rFonts w:ascii="Times New Roman" w:hAnsi="Times New Roman"/>
          <w:sz w:val="24"/>
          <w:szCs w:val="24"/>
        </w:rPr>
        <w:t xml:space="preserve"> рублей, МБ – 158 </w:t>
      </w:r>
      <w:r w:rsidR="00A57FF9" w:rsidRPr="00561C7D">
        <w:rPr>
          <w:rFonts w:ascii="Times New Roman" w:hAnsi="Times New Roman"/>
          <w:sz w:val="24"/>
          <w:szCs w:val="24"/>
        </w:rPr>
        <w:t>тыс. рублей</w:t>
      </w:r>
      <w:r w:rsidR="00AC4208" w:rsidRPr="00561C7D">
        <w:rPr>
          <w:rFonts w:ascii="Times New Roman" w:hAnsi="Times New Roman"/>
          <w:sz w:val="24"/>
          <w:szCs w:val="24"/>
        </w:rPr>
        <w:t>.</w:t>
      </w:r>
    </w:p>
    <w:p w:rsidR="001509C9" w:rsidRPr="00561C7D" w:rsidRDefault="00383001" w:rsidP="00853AD2">
      <w:pPr>
        <w:ind w:firstLine="708"/>
        <w:jc w:val="both"/>
        <w:rPr>
          <w:rFonts w:ascii="Times New Roman" w:hAnsi="Times New Roman"/>
          <w:bCs/>
          <w:spacing w:val="3"/>
          <w:kern w:val="36"/>
          <w:sz w:val="24"/>
          <w:szCs w:val="24"/>
          <w:lang w:eastAsia="ru-RU"/>
        </w:rPr>
      </w:pPr>
      <w:r w:rsidRPr="00561C7D">
        <w:rPr>
          <w:rFonts w:ascii="Times New Roman" w:hAnsi="Times New Roman"/>
          <w:bCs/>
          <w:spacing w:val="3"/>
          <w:kern w:val="36"/>
          <w:sz w:val="24"/>
          <w:szCs w:val="24"/>
          <w:lang w:eastAsia="ru-RU"/>
        </w:rPr>
        <w:t xml:space="preserve">В рамках реализации Закона Ленинградской области от </w:t>
      </w:r>
      <w:r w:rsidR="001509C9" w:rsidRPr="00561C7D">
        <w:rPr>
          <w:rFonts w:ascii="Times New Roman" w:hAnsi="Times New Roman"/>
          <w:bCs/>
          <w:spacing w:val="3"/>
          <w:kern w:val="36"/>
          <w:sz w:val="24"/>
          <w:szCs w:val="24"/>
          <w:lang w:eastAsia="ru-RU"/>
        </w:rPr>
        <w:t>04 декабря 2019 года № 94</w:t>
      </w:r>
      <w:r w:rsidRPr="00561C7D">
        <w:rPr>
          <w:rFonts w:ascii="Times New Roman" w:hAnsi="Times New Roman"/>
          <w:bCs/>
          <w:spacing w:val="3"/>
          <w:kern w:val="36"/>
          <w:sz w:val="24"/>
          <w:szCs w:val="24"/>
          <w:lang w:eastAsia="ru-RU"/>
        </w:rPr>
        <w:t>-оз «Об областном бюдже</w:t>
      </w:r>
      <w:r w:rsidR="001509C9" w:rsidRPr="00561C7D">
        <w:rPr>
          <w:rFonts w:ascii="Times New Roman" w:hAnsi="Times New Roman"/>
          <w:bCs/>
          <w:spacing w:val="3"/>
          <w:kern w:val="36"/>
          <w:sz w:val="24"/>
          <w:szCs w:val="24"/>
          <w:lang w:eastAsia="ru-RU"/>
        </w:rPr>
        <w:t>те Ленинградской области на 2020 год и на плановый период 2021 и 2022</w:t>
      </w:r>
      <w:r w:rsidRPr="00561C7D">
        <w:rPr>
          <w:rFonts w:ascii="Times New Roman" w:hAnsi="Times New Roman"/>
          <w:bCs/>
          <w:spacing w:val="3"/>
          <w:kern w:val="36"/>
          <w:sz w:val="24"/>
          <w:szCs w:val="24"/>
          <w:lang w:eastAsia="ru-RU"/>
        </w:rPr>
        <w:t xml:space="preserve"> годов»</w:t>
      </w:r>
      <w:r w:rsidR="001509C9" w:rsidRPr="00561C7D">
        <w:rPr>
          <w:rFonts w:ascii="Times New Roman" w:hAnsi="Times New Roman"/>
          <w:bCs/>
          <w:spacing w:val="3"/>
          <w:kern w:val="36"/>
          <w:sz w:val="24"/>
          <w:szCs w:val="24"/>
          <w:lang w:eastAsia="ru-RU"/>
        </w:rPr>
        <w:t xml:space="preserve"> в 2020 году произведены следующие работы:</w:t>
      </w:r>
    </w:p>
    <w:p w:rsidR="001509C9" w:rsidRPr="00561C7D" w:rsidRDefault="001509C9" w:rsidP="00853AD2">
      <w:pPr>
        <w:pStyle w:val="aa"/>
        <w:spacing w:before="0" w:beforeAutospacing="0" w:after="0" w:afterAutospacing="0"/>
        <w:ind w:firstLine="709"/>
        <w:jc w:val="both"/>
      </w:pPr>
      <w:r w:rsidRPr="00561C7D">
        <w:t xml:space="preserve">- ремонт гравийного покрытия автомобильной муниципальной дороги по ул. Светлая в пос. Гончарово Выборгского района Ленинградской области, протяженностью 940 м., шириной 5м. (от хутора Петрова до дома гр. Ивановой В.И.) на сумму 1 </w:t>
      </w:r>
      <w:r w:rsidR="00A57FF9" w:rsidRPr="00561C7D">
        <w:t xml:space="preserve">млн. </w:t>
      </w:r>
      <w:r w:rsidRPr="00561C7D">
        <w:t xml:space="preserve">422 </w:t>
      </w:r>
      <w:r w:rsidR="00A57FF9" w:rsidRPr="00561C7D">
        <w:t>тыс.</w:t>
      </w:r>
      <w:r w:rsidRPr="00561C7D">
        <w:t xml:space="preserve"> рублей, из них: ОБ – 1 </w:t>
      </w:r>
      <w:r w:rsidR="00A57FF9" w:rsidRPr="00561C7D">
        <w:t xml:space="preserve">млн. </w:t>
      </w:r>
      <w:r w:rsidRPr="00561C7D">
        <w:t xml:space="preserve">166 </w:t>
      </w:r>
      <w:r w:rsidR="00A57FF9" w:rsidRPr="00561C7D">
        <w:t>тыс.</w:t>
      </w:r>
      <w:r w:rsidRPr="00561C7D">
        <w:t xml:space="preserve"> рублей, МБ – 256 </w:t>
      </w:r>
      <w:r w:rsidR="00A57FF9" w:rsidRPr="00561C7D">
        <w:t>тыс.</w:t>
      </w:r>
      <w:r w:rsidRPr="00561C7D">
        <w:t xml:space="preserve"> рублей;</w:t>
      </w:r>
    </w:p>
    <w:p w:rsidR="001509C9" w:rsidRPr="00561C7D" w:rsidRDefault="001509C9" w:rsidP="00853AD2">
      <w:pPr>
        <w:pStyle w:val="aa"/>
        <w:spacing w:before="0" w:beforeAutospacing="0" w:after="0" w:afterAutospacing="0"/>
        <w:ind w:firstLine="709"/>
        <w:jc w:val="both"/>
      </w:pPr>
      <w:r w:rsidRPr="00561C7D">
        <w:t xml:space="preserve">- ремонт гравийного покрытия автомобильной муниципальной дороги по ул. Братская в пос. Овсово Выборгского района Ленинградской области, протяженностью 980 м., шириной 6 м. (от дома гр. Царева А.Н. до дома гр. Шабалина Н.Р.) на сумму 1 </w:t>
      </w:r>
      <w:r w:rsidR="00306717" w:rsidRPr="00561C7D">
        <w:t xml:space="preserve">млн. </w:t>
      </w:r>
      <w:r w:rsidRPr="00561C7D">
        <w:t xml:space="preserve">532 </w:t>
      </w:r>
      <w:r w:rsidR="00306717" w:rsidRPr="00561C7D">
        <w:t>тыс.</w:t>
      </w:r>
      <w:r w:rsidRPr="00561C7D">
        <w:t xml:space="preserve"> рублей, из них: ОБ – 1 </w:t>
      </w:r>
      <w:r w:rsidR="00306717" w:rsidRPr="00561C7D">
        <w:t xml:space="preserve">млн. </w:t>
      </w:r>
      <w:r w:rsidRPr="00561C7D">
        <w:t xml:space="preserve">256 </w:t>
      </w:r>
      <w:r w:rsidR="00306717" w:rsidRPr="00561C7D">
        <w:t>тыс.</w:t>
      </w:r>
      <w:r w:rsidRPr="00561C7D">
        <w:t xml:space="preserve"> рублей, МБ – 275 </w:t>
      </w:r>
      <w:r w:rsidR="00306717" w:rsidRPr="00561C7D">
        <w:t>тыс.</w:t>
      </w:r>
      <w:r w:rsidRPr="00561C7D">
        <w:t xml:space="preserve"> рублей;</w:t>
      </w:r>
    </w:p>
    <w:p w:rsidR="001509C9" w:rsidRPr="00561C7D" w:rsidRDefault="001509C9" w:rsidP="001509C9">
      <w:pPr>
        <w:pStyle w:val="aa"/>
        <w:spacing w:before="0" w:beforeAutospacing="0" w:after="0" w:afterAutospacing="0"/>
        <w:ind w:firstLine="709"/>
        <w:jc w:val="both"/>
      </w:pPr>
      <w:r w:rsidRPr="00561C7D">
        <w:t xml:space="preserve">- ремонт участка гравийного покрытия автомобильной муниципальной дороги по ул. Железнодорожная от братского захоронения до трассы «Скандинавия» в пос. Черкасово Выборгского района Ленинградской области на сумму 1 </w:t>
      </w:r>
      <w:r w:rsidR="00306717" w:rsidRPr="00561C7D">
        <w:t xml:space="preserve">млн. </w:t>
      </w:r>
      <w:r w:rsidRPr="00561C7D">
        <w:t xml:space="preserve">659 </w:t>
      </w:r>
      <w:r w:rsidR="00306717" w:rsidRPr="00561C7D">
        <w:t>тыс.</w:t>
      </w:r>
      <w:r w:rsidRPr="00561C7D">
        <w:t xml:space="preserve"> рублей, из них: ОБ – 1 </w:t>
      </w:r>
      <w:r w:rsidR="00306717" w:rsidRPr="00561C7D">
        <w:t xml:space="preserve">млн. </w:t>
      </w:r>
      <w:r w:rsidRPr="00561C7D">
        <w:t xml:space="preserve">299 </w:t>
      </w:r>
      <w:r w:rsidR="00306717" w:rsidRPr="00561C7D">
        <w:t>тыс.</w:t>
      </w:r>
      <w:r w:rsidRPr="00561C7D">
        <w:t xml:space="preserve"> рублей, МБ – 359 </w:t>
      </w:r>
      <w:r w:rsidR="00306717" w:rsidRPr="00561C7D">
        <w:t>тыс.</w:t>
      </w:r>
      <w:r w:rsidRPr="00561C7D">
        <w:t xml:space="preserve"> рублей.</w:t>
      </w:r>
    </w:p>
    <w:p w:rsidR="00A5588F" w:rsidRPr="00561C7D" w:rsidRDefault="00A5588F" w:rsidP="001509C9">
      <w:pPr>
        <w:pStyle w:val="aa"/>
        <w:spacing w:before="0" w:beforeAutospacing="0" w:after="0" w:afterAutospacing="0"/>
        <w:ind w:firstLine="709"/>
        <w:jc w:val="both"/>
      </w:pPr>
      <w:r w:rsidRPr="00561C7D">
        <w:t>Произведен ремонт участка муниципальной дороги с водопропускной трубой по ул. Центральная пос. Житково (напротив административного здания) на сумму 297 </w:t>
      </w:r>
      <w:r w:rsidR="00306717" w:rsidRPr="00561C7D">
        <w:t>тыс.</w:t>
      </w:r>
      <w:r w:rsidRPr="00561C7D">
        <w:t xml:space="preserve"> рублей.</w:t>
      </w:r>
    </w:p>
    <w:p w:rsidR="00DD69F6" w:rsidRPr="00561C7D" w:rsidRDefault="00DA5B30" w:rsidP="00DD69F6">
      <w:pPr>
        <w:pStyle w:val="aa"/>
        <w:spacing w:before="0" w:beforeAutospacing="0" w:after="0" w:afterAutospacing="0"/>
        <w:ind w:firstLine="709"/>
        <w:jc w:val="both"/>
      </w:pPr>
      <w:r w:rsidRPr="00561C7D">
        <w:t>За 2020 год н</w:t>
      </w:r>
      <w:r w:rsidR="00DD69F6" w:rsidRPr="00561C7D">
        <w:t>а грейдирование, уборку снега и подсыпку автомобильных дорог местного значения, расположенных в граница</w:t>
      </w:r>
      <w:r w:rsidR="00306717" w:rsidRPr="00561C7D">
        <w:t>х населенных пунктов и расчистку</w:t>
      </w:r>
      <w:r w:rsidR="00DD69F6" w:rsidRPr="00561C7D">
        <w:t xml:space="preserve"> проездов к многоквартирным домам</w:t>
      </w:r>
      <w:r w:rsidRPr="00561C7D">
        <w:t xml:space="preserve"> направлена сумма</w:t>
      </w:r>
      <w:r w:rsidR="00DD69F6" w:rsidRPr="00561C7D">
        <w:t xml:space="preserve"> 1 </w:t>
      </w:r>
      <w:r w:rsidR="00306717" w:rsidRPr="00561C7D">
        <w:t xml:space="preserve">млн. </w:t>
      </w:r>
      <w:r w:rsidR="00DD69F6" w:rsidRPr="00561C7D">
        <w:t>670 </w:t>
      </w:r>
      <w:r w:rsidR="00306717" w:rsidRPr="00561C7D">
        <w:t>тыс.</w:t>
      </w:r>
      <w:r w:rsidR="00DD69F6" w:rsidRPr="00561C7D">
        <w:t xml:space="preserve"> рублей.</w:t>
      </w:r>
    </w:p>
    <w:p w:rsidR="002B200A" w:rsidRPr="00561C7D" w:rsidRDefault="00DD69F6" w:rsidP="002B200A">
      <w:pPr>
        <w:pStyle w:val="aa"/>
        <w:spacing w:before="0" w:beforeAutospacing="0" w:after="0" w:afterAutospacing="0"/>
        <w:ind w:firstLine="709"/>
        <w:jc w:val="both"/>
      </w:pPr>
      <w:r w:rsidRPr="00561C7D">
        <w:t>В рамках мероприятий</w:t>
      </w:r>
      <w:r w:rsidR="00383001" w:rsidRPr="00561C7D">
        <w:t xml:space="preserve"> по </w:t>
      </w:r>
      <w:r w:rsidRPr="00561C7D">
        <w:t xml:space="preserve">обеспечению </w:t>
      </w:r>
      <w:r w:rsidR="00383001" w:rsidRPr="00561C7D">
        <w:t xml:space="preserve">безопасности дорожного движения в пос. Житково были установлены дорожные знаки и дорожные искусственные неровности на сумму </w:t>
      </w:r>
      <w:r w:rsidRPr="00561C7D">
        <w:t>275 </w:t>
      </w:r>
      <w:r w:rsidR="00306717" w:rsidRPr="00561C7D">
        <w:t>тыс.</w:t>
      </w:r>
      <w:r w:rsidRPr="00561C7D">
        <w:t xml:space="preserve"> </w:t>
      </w:r>
      <w:r w:rsidR="00383001" w:rsidRPr="00561C7D">
        <w:t>рублей.</w:t>
      </w:r>
    </w:p>
    <w:p w:rsidR="00306717" w:rsidRPr="00561C7D" w:rsidRDefault="00306717" w:rsidP="00E51E7C">
      <w:pPr>
        <w:jc w:val="both"/>
        <w:rPr>
          <w:rFonts w:ascii="Times New Roman" w:hAnsi="Times New Roman"/>
          <w:b/>
          <w:sz w:val="24"/>
          <w:szCs w:val="24"/>
        </w:rPr>
      </w:pPr>
    </w:p>
    <w:p w:rsidR="00561C7D" w:rsidRDefault="00561C7D" w:rsidP="005A7D19">
      <w:pPr>
        <w:ind w:firstLine="540"/>
        <w:rPr>
          <w:rFonts w:ascii="Times New Roman" w:hAnsi="Times New Roman"/>
          <w:b/>
          <w:sz w:val="24"/>
          <w:szCs w:val="24"/>
        </w:rPr>
      </w:pPr>
    </w:p>
    <w:p w:rsidR="00561C7D" w:rsidRDefault="00561C7D" w:rsidP="005A7D19">
      <w:pPr>
        <w:ind w:firstLine="540"/>
        <w:rPr>
          <w:rFonts w:ascii="Times New Roman" w:hAnsi="Times New Roman"/>
          <w:b/>
          <w:sz w:val="24"/>
          <w:szCs w:val="24"/>
        </w:rPr>
      </w:pPr>
    </w:p>
    <w:p w:rsidR="00561C7D" w:rsidRDefault="00561C7D" w:rsidP="005A7D19">
      <w:pPr>
        <w:ind w:firstLine="540"/>
        <w:rPr>
          <w:rFonts w:ascii="Times New Roman" w:hAnsi="Times New Roman"/>
          <w:b/>
          <w:sz w:val="24"/>
          <w:szCs w:val="24"/>
        </w:rPr>
      </w:pPr>
    </w:p>
    <w:p w:rsidR="00561C7D" w:rsidRDefault="00561C7D" w:rsidP="005A7D19">
      <w:pPr>
        <w:ind w:firstLine="540"/>
        <w:rPr>
          <w:rFonts w:ascii="Times New Roman" w:hAnsi="Times New Roman"/>
          <w:b/>
          <w:sz w:val="24"/>
          <w:szCs w:val="24"/>
        </w:rPr>
      </w:pPr>
    </w:p>
    <w:p w:rsidR="00561C7D" w:rsidRDefault="00561C7D" w:rsidP="005A7D19">
      <w:pPr>
        <w:ind w:firstLine="540"/>
        <w:rPr>
          <w:rFonts w:ascii="Times New Roman" w:hAnsi="Times New Roman"/>
          <w:b/>
          <w:sz w:val="24"/>
          <w:szCs w:val="24"/>
        </w:rPr>
      </w:pPr>
    </w:p>
    <w:p w:rsidR="005A7D19" w:rsidRPr="00561C7D" w:rsidRDefault="005A7D19" w:rsidP="005A7D19">
      <w:pPr>
        <w:ind w:firstLine="540"/>
        <w:rPr>
          <w:rFonts w:ascii="Times New Roman" w:hAnsi="Times New Roman"/>
          <w:b/>
          <w:sz w:val="24"/>
          <w:szCs w:val="24"/>
        </w:rPr>
      </w:pPr>
      <w:r w:rsidRPr="00561C7D">
        <w:rPr>
          <w:rFonts w:ascii="Times New Roman" w:hAnsi="Times New Roman"/>
          <w:b/>
          <w:sz w:val="24"/>
          <w:szCs w:val="24"/>
        </w:rPr>
        <w:lastRenderedPageBreak/>
        <w:t>БЛАГОУСТРОЙСТВО</w:t>
      </w:r>
    </w:p>
    <w:p w:rsidR="005A7D19" w:rsidRPr="00561C7D" w:rsidRDefault="005A7D19" w:rsidP="005A7D19">
      <w:pPr>
        <w:jc w:val="both"/>
        <w:rPr>
          <w:rFonts w:ascii="Times New Roman" w:hAnsi="Times New Roman"/>
          <w:sz w:val="24"/>
          <w:szCs w:val="24"/>
        </w:rPr>
      </w:pPr>
    </w:p>
    <w:p w:rsidR="005A7D19" w:rsidRPr="00561C7D" w:rsidRDefault="005A7D19" w:rsidP="005A7D19">
      <w:pPr>
        <w:ind w:firstLine="540"/>
        <w:jc w:val="both"/>
        <w:rPr>
          <w:rFonts w:ascii="Times New Roman" w:hAnsi="Times New Roman"/>
          <w:color w:val="000000"/>
          <w:sz w:val="24"/>
          <w:szCs w:val="24"/>
        </w:rPr>
      </w:pPr>
      <w:r w:rsidRPr="00561C7D">
        <w:rPr>
          <w:rFonts w:ascii="Times New Roman" w:hAnsi="Times New Roman"/>
          <w:color w:val="000000"/>
          <w:sz w:val="24"/>
          <w:szCs w:val="24"/>
        </w:rPr>
        <w:t>На мероприятия по благоустройству в 2020 году из бюджета было направлено 15 млн. 552</w:t>
      </w:r>
      <w:r w:rsidR="00453E56" w:rsidRPr="00561C7D">
        <w:rPr>
          <w:rFonts w:ascii="Times New Roman" w:hAnsi="Times New Roman"/>
          <w:color w:val="000000"/>
          <w:sz w:val="24"/>
          <w:szCs w:val="24"/>
        </w:rPr>
        <w:t xml:space="preserve"> тыс.</w:t>
      </w:r>
      <w:r w:rsidRPr="00561C7D">
        <w:rPr>
          <w:rFonts w:ascii="Times New Roman" w:hAnsi="Times New Roman"/>
          <w:color w:val="000000"/>
          <w:sz w:val="24"/>
          <w:szCs w:val="24"/>
        </w:rPr>
        <w:t xml:space="preserve"> рублей.</w:t>
      </w:r>
    </w:p>
    <w:p w:rsidR="005A7D19" w:rsidRPr="00561C7D" w:rsidRDefault="005A7D19" w:rsidP="005A7D19">
      <w:pPr>
        <w:ind w:firstLine="540"/>
        <w:jc w:val="both"/>
        <w:rPr>
          <w:rFonts w:ascii="Times New Roman" w:hAnsi="Times New Roman"/>
          <w:color w:val="000000"/>
          <w:sz w:val="24"/>
          <w:szCs w:val="24"/>
          <w:lang w:eastAsia="ru-RU"/>
        </w:rPr>
      </w:pPr>
      <w:r w:rsidRPr="00561C7D">
        <w:rPr>
          <w:rFonts w:ascii="Times New Roman" w:hAnsi="Times New Roman"/>
          <w:color w:val="000000"/>
          <w:sz w:val="24"/>
          <w:szCs w:val="24"/>
          <w:lang w:eastAsia="ru-RU"/>
        </w:rPr>
        <w:t>Произведен ремонт освещения улично-дорожной сети в пос. Перово и пос. Гончарово Выборгского района Ленинградской области. Денежные средства были выделены депутатом Законодательного собрания Ленинг</w:t>
      </w:r>
      <w:r w:rsidR="00DA5B30" w:rsidRPr="00561C7D">
        <w:rPr>
          <w:rFonts w:ascii="Times New Roman" w:hAnsi="Times New Roman"/>
          <w:color w:val="000000"/>
          <w:sz w:val="24"/>
          <w:szCs w:val="24"/>
          <w:lang w:eastAsia="ru-RU"/>
        </w:rPr>
        <w:t>радской области А.Н. Черноморец</w:t>
      </w:r>
      <w:r w:rsidRPr="00561C7D">
        <w:rPr>
          <w:rFonts w:ascii="Times New Roman" w:hAnsi="Times New Roman"/>
          <w:color w:val="000000"/>
          <w:sz w:val="24"/>
          <w:szCs w:val="24"/>
          <w:lang w:eastAsia="ru-RU"/>
        </w:rPr>
        <w:t xml:space="preserve">. Сумма затраченных средств 1 </w:t>
      </w:r>
      <w:r w:rsidR="00453E56" w:rsidRPr="00561C7D">
        <w:rPr>
          <w:rFonts w:ascii="Times New Roman" w:hAnsi="Times New Roman"/>
          <w:color w:val="000000"/>
          <w:sz w:val="24"/>
          <w:szCs w:val="24"/>
          <w:lang w:eastAsia="ru-RU"/>
        </w:rPr>
        <w:t xml:space="preserve">млн. </w:t>
      </w:r>
      <w:r w:rsidRPr="00561C7D">
        <w:rPr>
          <w:rFonts w:ascii="Times New Roman" w:hAnsi="Times New Roman"/>
          <w:color w:val="000000"/>
          <w:sz w:val="24"/>
          <w:szCs w:val="24"/>
          <w:lang w:eastAsia="ru-RU"/>
        </w:rPr>
        <w:t xml:space="preserve">047 </w:t>
      </w:r>
      <w:r w:rsidR="00453E56" w:rsidRPr="00561C7D">
        <w:rPr>
          <w:rFonts w:ascii="Times New Roman" w:hAnsi="Times New Roman"/>
          <w:color w:val="000000"/>
          <w:sz w:val="24"/>
          <w:szCs w:val="24"/>
          <w:lang w:eastAsia="ru-RU"/>
        </w:rPr>
        <w:t>тыс.</w:t>
      </w:r>
      <w:r w:rsidRPr="00561C7D">
        <w:rPr>
          <w:rFonts w:ascii="Times New Roman" w:hAnsi="Times New Roman"/>
          <w:color w:val="000000"/>
          <w:sz w:val="24"/>
          <w:szCs w:val="24"/>
          <w:lang w:eastAsia="ru-RU"/>
        </w:rPr>
        <w:t xml:space="preserve"> рублей, из них: ОБ – 995 </w:t>
      </w:r>
      <w:r w:rsidR="00453E56" w:rsidRPr="00561C7D">
        <w:rPr>
          <w:rFonts w:ascii="Times New Roman" w:hAnsi="Times New Roman"/>
          <w:color w:val="000000"/>
          <w:sz w:val="24"/>
          <w:szCs w:val="24"/>
          <w:lang w:eastAsia="ru-RU"/>
        </w:rPr>
        <w:t>тыс.</w:t>
      </w:r>
      <w:r w:rsidRPr="00561C7D">
        <w:rPr>
          <w:rFonts w:ascii="Times New Roman" w:hAnsi="Times New Roman"/>
          <w:color w:val="000000"/>
          <w:sz w:val="24"/>
          <w:szCs w:val="24"/>
          <w:lang w:eastAsia="ru-RU"/>
        </w:rPr>
        <w:t xml:space="preserve"> рублей, МБ – 52 </w:t>
      </w:r>
      <w:r w:rsidR="00453E56" w:rsidRPr="00561C7D">
        <w:rPr>
          <w:rFonts w:ascii="Times New Roman" w:hAnsi="Times New Roman"/>
          <w:color w:val="000000"/>
          <w:sz w:val="24"/>
          <w:szCs w:val="24"/>
          <w:lang w:eastAsia="ru-RU"/>
        </w:rPr>
        <w:t>тыс.</w:t>
      </w:r>
      <w:r w:rsidRPr="00561C7D">
        <w:rPr>
          <w:rFonts w:ascii="Times New Roman" w:hAnsi="Times New Roman"/>
          <w:color w:val="000000"/>
          <w:sz w:val="24"/>
          <w:szCs w:val="24"/>
          <w:lang w:eastAsia="ru-RU"/>
        </w:rPr>
        <w:t xml:space="preserve"> рублей.</w:t>
      </w:r>
    </w:p>
    <w:p w:rsidR="005A7D19" w:rsidRPr="00561C7D" w:rsidRDefault="005A7D19" w:rsidP="005A7D19">
      <w:pPr>
        <w:ind w:firstLine="540"/>
        <w:jc w:val="both"/>
        <w:rPr>
          <w:rFonts w:ascii="Times New Roman" w:hAnsi="Times New Roman"/>
          <w:color w:val="000000"/>
          <w:sz w:val="24"/>
          <w:szCs w:val="24"/>
          <w:lang w:eastAsia="ru-RU"/>
        </w:rPr>
      </w:pPr>
      <w:r w:rsidRPr="00561C7D">
        <w:rPr>
          <w:rFonts w:ascii="Times New Roman" w:hAnsi="Times New Roman"/>
          <w:color w:val="000000"/>
          <w:sz w:val="24"/>
          <w:szCs w:val="24"/>
          <w:lang w:eastAsia="ru-RU"/>
        </w:rPr>
        <w:t>Произведен ремонт освещения улично-дорожной сети в пос. Гвардейское Выборгского района Ленинградской области. Денежные средства были выделены депутатом Законодательного со</w:t>
      </w:r>
      <w:r w:rsidR="00DA5B30" w:rsidRPr="00561C7D">
        <w:rPr>
          <w:rFonts w:ascii="Times New Roman" w:hAnsi="Times New Roman"/>
          <w:color w:val="000000"/>
          <w:sz w:val="24"/>
          <w:szCs w:val="24"/>
          <w:lang w:eastAsia="ru-RU"/>
        </w:rPr>
        <w:t>брания Ленинградской области В.О</w:t>
      </w:r>
      <w:r w:rsidRPr="00561C7D">
        <w:rPr>
          <w:rFonts w:ascii="Times New Roman" w:hAnsi="Times New Roman"/>
          <w:color w:val="000000"/>
          <w:sz w:val="24"/>
          <w:szCs w:val="24"/>
          <w:lang w:eastAsia="ru-RU"/>
        </w:rPr>
        <w:t xml:space="preserve">. Цой. Сумма затраченных средств 1 </w:t>
      </w:r>
      <w:r w:rsidR="00453E56" w:rsidRPr="00561C7D">
        <w:rPr>
          <w:rFonts w:ascii="Times New Roman" w:hAnsi="Times New Roman"/>
          <w:color w:val="000000"/>
          <w:sz w:val="24"/>
          <w:szCs w:val="24"/>
          <w:lang w:eastAsia="ru-RU"/>
        </w:rPr>
        <w:t xml:space="preserve">млн. </w:t>
      </w:r>
      <w:r w:rsidRPr="00561C7D">
        <w:rPr>
          <w:rFonts w:ascii="Times New Roman" w:hAnsi="Times New Roman"/>
          <w:color w:val="000000"/>
          <w:sz w:val="24"/>
          <w:szCs w:val="24"/>
          <w:lang w:eastAsia="ru-RU"/>
        </w:rPr>
        <w:t xml:space="preserve">571 </w:t>
      </w:r>
      <w:r w:rsidR="00453E56" w:rsidRPr="00561C7D">
        <w:rPr>
          <w:rFonts w:ascii="Times New Roman" w:hAnsi="Times New Roman"/>
          <w:color w:val="000000"/>
          <w:sz w:val="24"/>
          <w:szCs w:val="24"/>
          <w:lang w:eastAsia="ru-RU"/>
        </w:rPr>
        <w:t>тыс.</w:t>
      </w:r>
      <w:r w:rsidRPr="00561C7D">
        <w:rPr>
          <w:rFonts w:ascii="Times New Roman" w:hAnsi="Times New Roman"/>
          <w:color w:val="000000"/>
          <w:sz w:val="24"/>
          <w:szCs w:val="24"/>
          <w:lang w:eastAsia="ru-RU"/>
        </w:rPr>
        <w:t xml:space="preserve"> рублей, из них: ОБ – 1 </w:t>
      </w:r>
      <w:r w:rsidR="00453E56" w:rsidRPr="00561C7D">
        <w:rPr>
          <w:rFonts w:ascii="Times New Roman" w:hAnsi="Times New Roman"/>
          <w:color w:val="000000"/>
          <w:sz w:val="24"/>
          <w:szCs w:val="24"/>
          <w:lang w:eastAsia="ru-RU"/>
        </w:rPr>
        <w:t xml:space="preserve">млн. </w:t>
      </w:r>
      <w:r w:rsidRPr="00561C7D">
        <w:rPr>
          <w:rFonts w:ascii="Times New Roman" w:hAnsi="Times New Roman"/>
          <w:color w:val="000000"/>
          <w:sz w:val="24"/>
          <w:szCs w:val="24"/>
          <w:lang w:eastAsia="ru-RU"/>
        </w:rPr>
        <w:t xml:space="preserve">495 </w:t>
      </w:r>
      <w:r w:rsidR="00453E56" w:rsidRPr="00561C7D">
        <w:rPr>
          <w:rFonts w:ascii="Times New Roman" w:hAnsi="Times New Roman"/>
          <w:color w:val="000000"/>
          <w:sz w:val="24"/>
          <w:szCs w:val="24"/>
          <w:lang w:eastAsia="ru-RU"/>
        </w:rPr>
        <w:t>тыс.</w:t>
      </w:r>
      <w:r w:rsidRPr="00561C7D">
        <w:rPr>
          <w:rFonts w:ascii="Times New Roman" w:hAnsi="Times New Roman"/>
          <w:color w:val="000000"/>
          <w:sz w:val="24"/>
          <w:szCs w:val="24"/>
          <w:lang w:eastAsia="ru-RU"/>
        </w:rPr>
        <w:t xml:space="preserve"> рублей, МБ – 78 </w:t>
      </w:r>
      <w:r w:rsidR="00453E56" w:rsidRPr="00561C7D">
        <w:rPr>
          <w:rFonts w:ascii="Times New Roman" w:hAnsi="Times New Roman"/>
          <w:color w:val="000000"/>
          <w:sz w:val="24"/>
          <w:szCs w:val="24"/>
          <w:lang w:eastAsia="ru-RU"/>
        </w:rPr>
        <w:t>тыс.</w:t>
      </w:r>
      <w:r w:rsidRPr="00561C7D">
        <w:rPr>
          <w:rFonts w:ascii="Times New Roman" w:hAnsi="Times New Roman"/>
          <w:color w:val="000000"/>
          <w:sz w:val="24"/>
          <w:szCs w:val="24"/>
          <w:lang w:eastAsia="ru-RU"/>
        </w:rPr>
        <w:t xml:space="preserve"> рублей.</w:t>
      </w:r>
    </w:p>
    <w:p w:rsidR="005A7D19" w:rsidRPr="00561C7D" w:rsidRDefault="005A7D19" w:rsidP="005A7D19">
      <w:pPr>
        <w:ind w:firstLine="540"/>
        <w:jc w:val="both"/>
        <w:rPr>
          <w:rFonts w:ascii="Times New Roman" w:hAnsi="Times New Roman"/>
          <w:color w:val="000000"/>
          <w:sz w:val="24"/>
          <w:szCs w:val="24"/>
          <w:lang w:eastAsia="ru-RU"/>
        </w:rPr>
      </w:pPr>
      <w:r w:rsidRPr="00561C7D">
        <w:rPr>
          <w:rFonts w:ascii="Times New Roman" w:hAnsi="Times New Roman"/>
          <w:color w:val="000000"/>
          <w:sz w:val="24"/>
          <w:szCs w:val="24"/>
          <w:lang w:eastAsia="ru-RU"/>
        </w:rPr>
        <w:t xml:space="preserve">Приобретена и установлена детская площадка в пос. Вещево Выборгского района Ленинградской области. Денежные средства были выделены депутатом Законодательного собрания Ленинградской области О.А. Петровым. Сумма затраченных средств 1 </w:t>
      </w:r>
      <w:r w:rsidR="00453E56" w:rsidRPr="00561C7D">
        <w:rPr>
          <w:rFonts w:ascii="Times New Roman" w:hAnsi="Times New Roman"/>
          <w:color w:val="000000"/>
          <w:sz w:val="24"/>
          <w:szCs w:val="24"/>
          <w:lang w:eastAsia="ru-RU"/>
        </w:rPr>
        <w:t xml:space="preserve">млн. </w:t>
      </w:r>
      <w:r w:rsidRPr="00561C7D">
        <w:rPr>
          <w:rFonts w:ascii="Times New Roman" w:hAnsi="Times New Roman"/>
          <w:color w:val="000000"/>
          <w:sz w:val="24"/>
          <w:szCs w:val="24"/>
          <w:lang w:eastAsia="ru-RU"/>
        </w:rPr>
        <w:t xml:space="preserve">052 </w:t>
      </w:r>
      <w:r w:rsidR="00453E56" w:rsidRPr="00561C7D">
        <w:rPr>
          <w:rFonts w:ascii="Times New Roman" w:hAnsi="Times New Roman"/>
          <w:color w:val="000000"/>
          <w:sz w:val="24"/>
          <w:szCs w:val="24"/>
          <w:lang w:eastAsia="ru-RU"/>
        </w:rPr>
        <w:t>тыс.</w:t>
      </w:r>
      <w:r w:rsidRPr="00561C7D">
        <w:rPr>
          <w:rFonts w:ascii="Times New Roman" w:hAnsi="Times New Roman"/>
          <w:color w:val="000000"/>
          <w:sz w:val="24"/>
          <w:szCs w:val="24"/>
          <w:lang w:eastAsia="ru-RU"/>
        </w:rPr>
        <w:t xml:space="preserve"> рублей, из них: ОБ – 1 </w:t>
      </w:r>
      <w:r w:rsidR="00453E56" w:rsidRPr="00561C7D">
        <w:rPr>
          <w:rFonts w:ascii="Times New Roman" w:hAnsi="Times New Roman"/>
          <w:color w:val="000000"/>
          <w:sz w:val="24"/>
          <w:szCs w:val="24"/>
          <w:lang w:eastAsia="ru-RU"/>
        </w:rPr>
        <w:t>млн.</w:t>
      </w:r>
      <w:r w:rsidRPr="00561C7D">
        <w:rPr>
          <w:rFonts w:ascii="Times New Roman" w:hAnsi="Times New Roman"/>
          <w:color w:val="000000"/>
          <w:sz w:val="24"/>
          <w:szCs w:val="24"/>
          <w:lang w:eastAsia="ru-RU"/>
        </w:rPr>
        <w:t xml:space="preserve"> рублей, МБ – 52 </w:t>
      </w:r>
      <w:r w:rsidR="00453E56" w:rsidRPr="00561C7D">
        <w:rPr>
          <w:rFonts w:ascii="Times New Roman" w:hAnsi="Times New Roman"/>
          <w:color w:val="000000"/>
          <w:sz w:val="24"/>
          <w:szCs w:val="24"/>
          <w:lang w:eastAsia="ru-RU"/>
        </w:rPr>
        <w:t>тыс.</w:t>
      </w:r>
      <w:r w:rsidRPr="00561C7D">
        <w:rPr>
          <w:rFonts w:ascii="Times New Roman" w:hAnsi="Times New Roman"/>
          <w:color w:val="000000"/>
          <w:sz w:val="24"/>
          <w:szCs w:val="24"/>
          <w:lang w:eastAsia="ru-RU"/>
        </w:rPr>
        <w:t xml:space="preserve"> рублей.</w:t>
      </w:r>
    </w:p>
    <w:p w:rsidR="005A7D19" w:rsidRPr="00561C7D" w:rsidRDefault="005A7D19" w:rsidP="005A7D19">
      <w:pPr>
        <w:ind w:firstLine="540"/>
        <w:jc w:val="both"/>
        <w:rPr>
          <w:rFonts w:ascii="Times New Roman" w:hAnsi="Times New Roman"/>
          <w:color w:val="000000"/>
          <w:sz w:val="24"/>
          <w:szCs w:val="24"/>
          <w:lang w:eastAsia="ru-RU"/>
        </w:rPr>
      </w:pPr>
      <w:r w:rsidRPr="00561C7D">
        <w:rPr>
          <w:rFonts w:ascii="Times New Roman" w:hAnsi="Times New Roman"/>
          <w:color w:val="000000"/>
          <w:sz w:val="24"/>
          <w:szCs w:val="24"/>
          <w:lang w:eastAsia="ru-RU"/>
        </w:rPr>
        <w:t xml:space="preserve">Приобретена и установлена детская площадка в пос. Житково Выборгского района Ленинградской области. Денежные средства были выделены депутатом Законодательного собрания Ленинградской области О.А. Петровым. Сумма затраченных средств 1 </w:t>
      </w:r>
      <w:r w:rsidR="00453E56" w:rsidRPr="00561C7D">
        <w:rPr>
          <w:rFonts w:ascii="Times New Roman" w:hAnsi="Times New Roman"/>
          <w:color w:val="000000"/>
          <w:sz w:val="24"/>
          <w:szCs w:val="24"/>
          <w:lang w:eastAsia="ru-RU"/>
        </w:rPr>
        <w:t xml:space="preserve">млн. </w:t>
      </w:r>
      <w:r w:rsidRPr="00561C7D">
        <w:rPr>
          <w:rFonts w:ascii="Times New Roman" w:hAnsi="Times New Roman"/>
          <w:color w:val="000000"/>
          <w:sz w:val="24"/>
          <w:szCs w:val="24"/>
          <w:lang w:eastAsia="ru-RU"/>
        </w:rPr>
        <w:t xml:space="preserve">052 </w:t>
      </w:r>
      <w:r w:rsidR="00453E56" w:rsidRPr="00561C7D">
        <w:rPr>
          <w:rFonts w:ascii="Times New Roman" w:hAnsi="Times New Roman"/>
          <w:color w:val="000000"/>
          <w:sz w:val="24"/>
          <w:szCs w:val="24"/>
          <w:lang w:eastAsia="ru-RU"/>
        </w:rPr>
        <w:t>тыс.</w:t>
      </w:r>
      <w:r w:rsidRPr="00561C7D">
        <w:rPr>
          <w:rFonts w:ascii="Times New Roman" w:hAnsi="Times New Roman"/>
          <w:color w:val="000000"/>
          <w:sz w:val="24"/>
          <w:szCs w:val="24"/>
          <w:lang w:eastAsia="ru-RU"/>
        </w:rPr>
        <w:t xml:space="preserve"> рублей, из них: ОБ – 1 </w:t>
      </w:r>
      <w:r w:rsidR="00453E56" w:rsidRPr="00561C7D">
        <w:rPr>
          <w:rFonts w:ascii="Times New Roman" w:hAnsi="Times New Roman"/>
          <w:color w:val="000000"/>
          <w:sz w:val="24"/>
          <w:szCs w:val="24"/>
          <w:lang w:eastAsia="ru-RU"/>
        </w:rPr>
        <w:t>млн.</w:t>
      </w:r>
      <w:r w:rsidRPr="00561C7D">
        <w:rPr>
          <w:rFonts w:ascii="Times New Roman" w:hAnsi="Times New Roman"/>
          <w:color w:val="000000"/>
          <w:sz w:val="24"/>
          <w:szCs w:val="24"/>
          <w:lang w:eastAsia="ru-RU"/>
        </w:rPr>
        <w:t xml:space="preserve"> рублей, МБ – 52 </w:t>
      </w:r>
      <w:r w:rsidR="00453E56" w:rsidRPr="00561C7D">
        <w:rPr>
          <w:rFonts w:ascii="Times New Roman" w:hAnsi="Times New Roman"/>
          <w:color w:val="000000"/>
          <w:sz w:val="24"/>
          <w:szCs w:val="24"/>
          <w:lang w:eastAsia="ru-RU"/>
        </w:rPr>
        <w:t>тыс.</w:t>
      </w:r>
      <w:r w:rsidRPr="00561C7D">
        <w:rPr>
          <w:rFonts w:ascii="Times New Roman" w:hAnsi="Times New Roman"/>
          <w:color w:val="000000"/>
          <w:sz w:val="24"/>
          <w:szCs w:val="24"/>
          <w:lang w:eastAsia="ru-RU"/>
        </w:rPr>
        <w:t xml:space="preserve"> рублей.</w:t>
      </w:r>
    </w:p>
    <w:p w:rsidR="005A7D19" w:rsidRPr="00561C7D" w:rsidRDefault="005A7D19" w:rsidP="005A7D19">
      <w:pPr>
        <w:ind w:firstLine="540"/>
        <w:jc w:val="both"/>
        <w:rPr>
          <w:rFonts w:ascii="Times New Roman" w:hAnsi="Times New Roman"/>
          <w:color w:val="000000"/>
          <w:sz w:val="24"/>
          <w:szCs w:val="24"/>
          <w:lang w:eastAsia="ru-RU"/>
        </w:rPr>
      </w:pPr>
      <w:r w:rsidRPr="00561C7D">
        <w:rPr>
          <w:rFonts w:ascii="Times New Roman" w:hAnsi="Times New Roman"/>
          <w:color w:val="000000"/>
          <w:sz w:val="24"/>
          <w:szCs w:val="24"/>
          <w:lang w:eastAsia="ru-RU"/>
        </w:rPr>
        <w:t xml:space="preserve">Приобретена и установлена детская площадка в пос. Барышево Выборгского района Ленинградской области. Денежные средства были выделены депутатом Законодательного собрания Ленинградской области Н.О. Коваль. Сумма затраченных средств 421 </w:t>
      </w:r>
      <w:r w:rsidR="00453E56" w:rsidRPr="00561C7D">
        <w:rPr>
          <w:rFonts w:ascii="Times New Roman" w:hAnsi="Times New Roman"/>
          <w:color w:val="000000"/>
          <w:sz w:val="24"/>
          <w:szCs w:val="24"/>
          <w:lang w:eastAsia="ru-RU"/>
        </w:rPr>
        <w:t>тыс.</w:t>
      </w:r>
      <w:r w:rsidRPr="00561C7D">
        <w:rPr>
          <w:rFonts w:ascii="Times New Roman" w:hAnsi="Times New Roman"/>
          <w:color w:val="000000"/>
          <w:sz w:val="24"/>
          <w:szCs w:val="24"/>
          <w:lang w:eastAsia="ru-RU"/>
        </w:rPr>
        <w:t xml:space="preserve"> рублей, из них: ОБ – 400 </w:t>
      </w:r>
      <w:r w:rsidR="00453E56" w:rsidRPr="00561C7D">
        <w:rPr>
          <w:rFonts w:ascii="Times New Roman" w:hAnsi="Times New Roman"/>
          <w:color w:val="000000"/>
          <w:sz w:val="24"/>
          <w:szCs w:val="24"/>
          <w:lang w:eastAsia="ru-RU"/>
        </w:rPr>
        <w:t>тыс.</w:t>
      </w:r>
      <w:r w:rsidRPr="00561C7D">
        <w:rPr>
          <w:rFonts w:ascii="Times New Roman" w:hAnsi="Times New Roman"/>
          <w:color w:val="000000"/>
          <w:sz w:val="24"/>
          <w:szCs w:val="24"/>
          <w:lang w:eastAsia="ru-RU"/>
        </w:rPr>
        <w:t xml:space="preserve"> рублей, МБ – 21 </w:t>
      </w:r>
      <w:r w:rsidR="00453E56" w:rsidRPr="00561C7D">
        <w:rPr>
          <w:rFonts w:ascii="Times New Roman" w:hAnsi="Times New Roman"/>
          <w:color w:val="000000"/>
          <w:sz w:val="24"/>
          <w:szCs w:val="24"/>
          <w:lang w:eastAsia="ru-RU"/>
        </w:rPr>
        <w:t>тыс.</w:t>
      </w:r>
      <w:r w:rsidRPr="00561C7D">
        <w:rPr>
          <w:rFonts w:ascii="Times New Roman" w:hAnsi="Times New Roman"/>
          <w:color w:val="000000"/>
          <w:sz w:val="24"/>
          <w:szCs w:val="24"/>
          <w:lang w:eastAsia="ru-RU"/>
        </w:rPr>
        <w:t xml:space="preserve"> рублей.</w:t>
      </w:r>
    </w:p>
    <w:p w:rsidR="005A7D19" w:rsidRPr="00561C7D" w:rsidRDefault="005A7D19" w:rsidP="005A7D19">
      <w:pPr>
        <w:ind w:firstLine="540"/>
        <w:jc w:val="both"/>
        <w:rPr>
          <w:rFonts w:ascii="Times New Roman" w:hAnsi="Times New Roman"/>
          <w:color w:val="000000"/>
          <w:sz w:val="24"/>
          <w:szCs w:val="24"/>
          <w:lang w:eastAsia="ru-RU"/>
        </w:rPr>
      </w:pPr>
      <w:r w:rsidRPr="00561C7D">
        <w:rPr>
          <w:rFonts w:ascii="Times New Roman" w:hAnsi="Times New Roman"/>
          <w:color w:val="000000"/>
          <w:sz w:val="24"/>
          <w:szCs w:val="24"/>
          <w:lang w:eastAsia="ru-RU"/>
        </w:rPr>
        <w:t>В 2020 году в рамках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выполнены работы по освещению детской площадки у домов №№ 15, 16 пос. Гончарово Выборгского района Ленинградской области на сумму 270 </w:t>
      </w:r>
      <w:r w:rsidR="00453E56" w:rsidRPr="00561C7D">
        <w:rPr>
          <w:rFonts w:ascii="Times New Roman" w:hAnsi="Times New Roman"/>
          <w:color w:val="000000"/>
          <w:sz w:val="24"/>
          <w:szCs w:val="24"/>
          <w:lang w:eastAsia="ru-RU"/>
        </w:rPr>
        <w:t>тыс.</w:t>
      </w:r>
      <w:r w:rsidRPr="00561C7D">
        <w:rPr>
          <w:rFonts w:ascii="Times New Roman" w:hAnsi="Times New Roman"/>
          <w:color w:val="000000"/>
          <w:sz w:val="24"/>
          <w:szCs w:val="24"/>
          <w:lang w:eastAsia="ru-RU"/>
        </w:rPr>
        <w:t xml:space="preserve"> рублей.</w:t>
      </w:r>
    </w:p>
    <w:p w:rsidR="00807C12" w:rsidRPr="00561C7D" w:rsidRDefault="00807C12" w:rsidP="005A7D19">
      <w:pPr>
        <w:ind w:firstLine="540"/>
        <w:jc w:val="both"/>
        <w:rPr>
          <w:rFonts w:ascii="Times New Roman" w:hAnsi="Times New Roman"/>
          <w:color w:val="000000"/>
          <w:sz w:val="24"/>
          <w:szCs w:val="24"/>
          <w:lang w:eastAsia="ru-RU"/>
        </w:rPr>
      </w:pPr>
      <w:r w:rsidRPr="00561C7D">
        <w:rPr>
          <w:rFonts w:ascii="Times New Roman" w:hAnsi="Times New Roman"/>
          <w:color w:val="000000"/>
          <w:sz w:val="24"/>
          <w:szCs w:val="24"/>
          <w:lang w:eastAsia="ru-RU"/>
        </w:rPr>
        <w:t>В 2020 году на реализацию областного бюджета Ленинградской области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была выделена сумма 1 </w:t>
      </w:r>
      <w:r w:rsidR="00453E56" w:rsidRPr="00561C7D">
        <w:rPr>
          <w:rFonts w:ascii="Times New Roman" w:hAnsi="Times New Roman"/>
          <w:color w:val="000000"/>
          <w:sz w:val="24"/>
          <w:szCs w:val="24"/>
          <w:lang w:eastAsia="ru-RU"/>
        </w:rPr>
        <w:t xml:space="preserve">млн. </w:t>
      </w:r>
      <w:r w:rsidRPr="00561C7D">
        <w:rPr>
          <w:rFonts w:ascii="Times New Roman" w:hAnsi="Times New Roman"/>
          <w:color w:val="000000"/>
          <w:sz w:val="24"/>
          <w:szCs w:val="24"/>
          <w:lang w:eastAsia="ru-RU"/>
        </w:rPr>
        <w:t>567 </w:t>
      </w:r>
      <w:r w:rsidR="00453E56" w:rsidRPr="00561C7D">
        <w:rPr>
          <w:rFonts w:ascii="Times New Roman" w:hAnsi="Times New Roman"/>
          <w:color w:val="000000"/>
          <w:sz w:val="24"/>
          <w:szCs w:val="24"/>
          <w:lang w:eastAsia="ru-RU"/>
        </w:rPr>
        <w:t>тыс.</w:t>
      </w:r>
      <w:r w:rsidRPr="00561C7D">
        <w:rPr>
          <w:rFonts w:ascii="Times New Roman" w:hAnsi="Times New Roman"/>
          <w:color w:val="000000"/>
          <w:sz w:val="24"/>
          <w:szCs w:val="24"/>
          <w:lang w:eastAsia="ru-RU"/>
        </w:rPr>
        <w:t xml:space="preserve"> рублей, из них: ОБ – 1 </w:t>
      </w:r>
      <w:r w:rsidR="00453E56" w:rsidRPr="00561C7D">
        <w:rPr>
          <w:rFonts w:ascii="Times New Roman" w:hAnsi="Times New Roman"/>
          <w:color w:val="000000"/>
          <w:sz w:val="24"/>
          <w:szCs w:val="24"/>
          <w:lang w:eastAsia="ru-RU"/>
        </w:rPr>
        <w:t xml:space="preserve">млн. </w:t>
      </w:r>
      <w:r w:rsidRPr="00561C7D">
        <w:rPr>
          <w:rFonts w:ascii="Times New Roman" w:hAnsi="Times New Roman"/>
          <w:color w:val="000000"/>
          <w:sz w:val="24"/>
          <w:szCs w:val="24"/>
          <w:lang w:eastAsia="ru-RU"/>
        </w:rPr>
        <w:t>264 </w:t>
      </w:r>
      <w:r w:rsidR="00453E56" w:rsidRPr="00561C7D">
        <w:rPr>
          <w:rFonts w:ascii="Times New Roman" w:hAnsi="Times New Roman"/>
          <w:color w:val="000000"/>
          <w:sz w:val="24"/>
          <w:szCs w:val="24"/>
          <w:lang w:eastAsia="ru-RU"/>
        </w:rPr>
        <w:t>тыс.</w:t>
      </w:r>
      <w:r w:rsidRPr="00561C7D">
        <w:rPr>
          <w:rFonts w:ascii="Times New Roman" w:hAnsi="Times New Roman"/>
          <w:color w:val="000000"/>
          <w:sz w:val="24"/>
          <w:szCs w:val="24"/>
          <w:lang w:eastAsia="ru-RU"/>
        </w:rPr>
        <w:t xml:space="preserve"> рублей, МБ – 302 </w:t>
      </w:r>
      <w:r w:rsidR="00453E56" w:rsidRPr="00561C7D">
        <w:rPr>
          <w:rFonts w:ascii="Times New Roman" w:hAnsi="Times New Roman"/>
          <w:color w:val="000000"/>
          <w:sz w:val="24"/>
          <w:szCs w:val="24"/>
          <w:lang w:eastAsia="ru-RU"/>
        </w:rPr>
        <w:t>тыс.</w:t>
      </w:r>
      <w:r w:rsidRPr="00561C7D">
        <w:rPr>
          <w:rFonts w:ascii="Times New Roman" w:hAnsi="Times New Roman"/>
          <w:color w:val="000000"/>
          <w:sz w:val="24"/>
          <w:szCs w:val="24"/>
          <w:lang w:eastAsia="ru-RU"/>
        </w:rPr>
        <w:t xml:space="preserve"> рублей. Выполнены следующие мероприятия: </w:t>
      </w:r>
    </w:p>
    <w:p w:rsidR="00807C12" w:rsidRPr="00561C7D" w:rsidRDefault="00807C12" w:rsidP="005A7D19">
      <w:pPr>
        <w:ind w:firstLine="540"/>
        <w:jc w:val="both"/>
        <w:rPr>
          <w:rFonts w:ascii="Times New Roman" w:hAnsi="Times New Roman"/>
          <w:color w:val="000000"/>
          <w:sz w:val="24"/>
          <w:szCs w:val="24"/>
          <w:lang w:eastAsia="ru-RU"/>
        </w:rPr>
      </w:pPr>
      <w:r w:rsidRPr="00561C7D">
        <w:rPr>
          <w:rFonts w:ascii="Times New Roman" w:hAnsi="Times New Roman"/>
          <w:color w:val="000000"/>
          <w:sz w:val="24"/>
          <w:szCs w:val="24"/>
          <w:lang w:eastAsia="ru-RU"/>
        </w:rPr>
        <w:t>- приобретение, доставки и установка детского игрового оборудования в пос. Черкасово, Перово, Гаврилово, Вещево (торфопредприятие), Овсово, Барышево, Житково:</w:t>
      </w:r>
    </w:p>
    <w:p w:rsidR="00807C12" w:rsidRPr="00561C7D" w:rsidRDefault="00807C12" w:rsidP="00807C12">
      <w:pPr>
        <w:ind w:firstLine="540"/>
        <w:jc w:val="both"/>
        <w:rPr>
          <w:rFonts w:ascii="Times New Roman" w:hAnsi="Times New Roman"/>
          <w:color w:val="000000"/>
          <w:sz w:val="24"/>
          <w:szCs w:val="24"/>
          <w:lang w:eastAsia="ru-RU"/>
        </w:rPr>
      </w:pPr>
      <w:r w:rsidRPr="00561C7D">
        <w:rPr>
          <w:rFonts w:ascii="Times New Roman" w:hAnsi="Times New Roman"/>
          <w:color w:val="000000"/>
          <w:sz w:val="24"/>
          <w:szCs w:val="24"/>
          <w:lang w:eastAsia="ru-RU"/>
        </w:rPr>
        <w:t xml:space="preserve">- изготовление и установка ограждения детских игровых площадок в пос. Вещево (городок), Гвардейское. </w:t>
      </w:r>
    </w:p>
    <w:p w:rsidR="005A7D19" w:rsidRPr="00561C7D" w:rsidRDefault="005A7D19" w:rsidP="00807C12">
      <w:pPr>
        <w:ind w:firstLine="540"/>
        <w:jc w:val="both"/>
        <w:rPr>
          <w:rFonts w:ascii="Times New Roman" w:hAnsi="Times New Roman"/>
          <w:color w:val="000000"/>
          <w:sz w:val="24"/>
          <w:szCs w:val="24"/>
          <w:lang w:eastAsia="ru-RU"/>
        </w:rPr>
      </w:pPr>
      <w:r w:rsidRPr="00561C7D">
        <w:rPr>
          <w:rFonts w:ascii="Times New Roman" w:hAnsi="Times New Roman"/>
          <w:color w:val="000000"/>
          <w:sz w:val="24"/>
          <w:szCs w:val="24"/>
          <w:lang w:eastAsia="ru-RU"/>
        </w:rPr>
        <w:t>В рамках реализации государственной программы Ленинградской области «Охрана окружающей среды Ленинградской области», утвержденной постановлением Правительства Ленинградской области от 31.10.2013 № 368, выполнены работы по созданию 13 мест (площадок) накопления твердых коммунальных отходов. Сумма затраченных средств 2 </w:t>
      </w:r>
      <w:r w:rsidR="00453E56" w:rsidRPr="00561C7D">
        <w:rPr>
          <w:rFonts w:ascii="Times New Roman" w:hAnsi="Times New Roman"/>
          <w:color w:val="000000"/>
          <w:sz w:val="24"/>
          <w:szCs w:val="24"/>
          <w:lang w:eastAsia="ru-RU"/>
        </w:rPr>
        <w:t xml:space="preserve">млн. </w:t>
      </w:r>
      <w:r w:rsidRPr="00561C7D">
        <w:rPr>
          <w:rFonts w:ascii="Times New Roman" w:hAnsi="Times New Roman"/>
          <w:color w:val="000000"/>
          <w:sz w:val="24"/>
          <w:szCs w:val="24"/>
          <w:lang w:eastAsia="ru-RU"/>
        </w:rPr>
        <w:t xml:space="preserve">502 </w:t>
      </w:r>
      <w:r w:rsidR="00453E56" w:rsidRPr="00561C7D">
        <w:rPr>
          <w:rFonts w:ascii="Times New Roman" w:hAnsi="Times New Roman"/>
          <w:color w:val="000000"/>
          <w:sz w:val="24"/>
          <w:szCs w:val="24"/>
          <w:lang w:eastAsia="ru-RU"/>
        </w:rPr>
        <w:t>тыс.</w:t>
      </w:r>
      <w:r w:rsidRPr="00561C7D">
        <w:rPr>
          <w:rFonts w:ascii="Times New Roman" w:hAnsi="Times New Roman"/>
          <w:color w:val="000000"/>
          <w:sz w:val="24"/>
          <w:szCs w:val="24"/>
          <w:lang w:eastAsia="ru-RU"/>
        </w:rPr>
        <w:t xml:space="preserve"> рублей, из них: ОБ – 2 </w:t>
      </w:r>
      <w:r w:rsidR="00453E56" w:rsidRPr="00561C7D">
        <w:rPr>
          <w:rFonts w:ascii="Times New Roman" w:hAnsi="Times New Roman"/>
          <w:color w:val="000000"/>
          <w:sz w:val="24"/>
          <w:szCs w:val="24"/>
          <w:lang w:eastAsia="ru-RU"/>
        </w:rPr>
        <w:t xml:space="preserve">млн. </w:t>
      </w:r>
      <w:r w:rsidRPr="00561C7D">
        <w:rPr>
          <w:rFonts w:ascii="Times New Roman" w:hAnsi="Times New Roman"/>
          <w:color w:val="000000"/>
          <w:sz w:val="24"/>
          <w:szCs w:val="24"/>
          <w:lang w:eastAsia="ru-RU"/>
        </w:rPr>
        <w:t xml:space="preserve">277 </w:t>
      </w:r>
      <w:r w:rsidR="00453E56" w:rsidRPr="00561C7D">
        <w:rPr>
          <w:rFonts w:ascii="Times New Roman" w:hAnsi="Times New Roman"/>
          <w:color w:val="000000"/>
          <w:sz w:val="24"/>
          <w:szCs w:val="24"/>
          <w:lang w:eastAsia="ru-RU"/>
        </w:rPr>
        <w:t>тыс.</w:t>
      </w:r>
      <w:r w:rsidRPr="00561C7D">
        <w:rPr>
          <w:rFonts w:ascii="Times New Roman" w:hAnsi="Times New Roman"/>
          <w:color w:val="000000"/>
          <w:sz w:val="24"/>
          <w:szCs w:val="24"/>
          <w:lang w:eastAsia="ru-RU"/>
        </w:rPr>
        <w:t xml:space="preserve"> рублей, МБ – 225 </w:t>
      </w:r>
      <w:r w:rsidR="00453E56" w:rsidRPr="00561C7D">
        <w:rPr>
          <w:rFonts w:ascii="Times New Roman" w:hAnsi="Times New Roman"/>
          <w:color w:val="000000"/>
          <w:sz w:val="24"/>
          <w:szCs w:val="24"/>
          <w:lang w:eastAsia="ru-RU"/>
        </w:rPr>
        <w:t>тыс.</w:t>
      </w:r>
      <w:r w:rsidRPr="00561C7D">
        <w:rPr>
          <w:rFonts w:ascii="Times New Roman" w:hAnsi="Times New Roman"/>
          <w:color w:val="000000"/>
          <w:sz w:val="24"/>
          <w:szCs w:val="24"/>
          <w:lang w:eastAsia="ru-RU"/>
        </w:rPr>
        <w:t xml:space="preserve"> рублей.</w:t>
      </w:r>
    </w:p>
    <w:p w:rsidR="005A7D19" w:rsidRPr="00561C7D" w:rsidRDefault="00B90952" w:rsidP="005A7D19">
      <w:pPr>
        <w:ind w:firstLine="540"/>
        <w:jc w:val="both"/>
        <w:rPr>
          <w:rFonts w:ascii="Times New Roman" w:hAnsi="Times New Roman"/>
          <w:sz w:val="24"/>
          <w:szCs w:val="24"/>
          <w:lang w:eastAsia="ru-RU"/>
        </w:rPr>
      </w:pPr>
      <w:r w:rsidRPr="00561C7D">
        <w:rPr>
          <w:rFonts w:ascii="Times New Roman" w:hAnsi="Times New Roman"/>
          <w:sz w:val="24"/>
          <w:szCs w:val="24"/>
          <w:lang w:eastAsia="ru-RU"/>
        </w:rPr>
        <w:t>Также выполнены работы без привлечения областных средств</w:t>
      </w:r>
      <w:r w:rsidR="005A7D19" w:rsidRPr="00561C7D">
        <w:rPr>
          <w:rFonts w:ascii="Times New Roman" w:hAnsi="Times New Roman"/>
          <w:sz w:val="24"/>
          <w:szCs w:val="24"/>
          <w:lang w:eastAsia="ru-RU"/>
        </w:rPr>
        <w:t>:</w:t>
      </w:r>
    </w:p>
    <w:p w:rsidR="005A7D19" w:rsidRPr="00561C7D" w:rsidRDefault="00B90952" w:rsidP="005A7D19">
      <w:pPr>
        <w:numPr>
          <w:ilvl w:val="0"/>
          <w:numId w:val="16"/>
        </w:numPr>
        <w:ind w:left="0" w:firstLine="567"/>
        <w:jc w:val="both"/>
        <w:rPr>
          <w:rFonts w:ascii="Times New Roman" w:hAnsi="Times New Roman"/>
          <w:sz w:val="24"/>
          <w:szCs w:val="24"/>
          <w:lang w:eastAsia="ru-RU"/>
        </w:rPr>
      </w:pPr>
      <w:r w:rsidRPr="00561C7D">
        <w:rPr>
          <w:rFonts w:ascii="Times New Roman" w:hAnsi="Times New Roman"/>
          <w:sz w:val="24"/>
          <w:szCs w:val="24"/>
          <w:lang w:eastAsia="ru-RU"/>
        </w:rPr>
        <w:t xml:space="preserve"> П</w:t>
      </w:r>
      <w:r w:rsidR="005A7D19" w:rsidRPr="00561C7D">
        <w:rPr>
          <w:rFonts w:ascii="Times New Roman" w:hAnsi="Times New Roman"/>
          <w:sz w:val="24"/>
          <w:szCs w:val="24"/>
          <w:lang w:eastAsia="ru-RU"/>
        </w:rPr>
        <w:t>риобретена и установлена детская площадка в пос. Гаврилово Выборгского района Ленинградской области, потрачено 500 тыс. рублей;</w:t>
      </w:r>
    </w:p>
    <w:p w:rsidR="00B90952" w:rsidRPr="00561C7D" w:rsidRDefault="00B90952" w:rsidP="005A7D19">
      <w:pPr>
        <w:numPr>
          <w:ilvl w:val="0"/>
          <w:numId w:val="16"/>
        </w:numPr>
        <w:ind w:left="0" w:firstLine="567"/>
        <w:jc w:val="both"/>
        <w:rPr>
          <w:rFonts w:ascii="Times New Roman" w:hAnsi="Times New Roman"/>
          <w:sz w:val="24"/>
          <w:szCs w:val="24"/>
          <w:lang w:eastAsia="ru-RU"/>
        </w:rPr>
      </w:pPr>
      <w:r w:rsidRPr="00561C7D">
        <w:rPr>
          <w:rFonts w:ascii="Times New Roman" w:hAnsi="Times New Roman"/>
          <w:sz w:val="24"/>
          <w:szCs w:val="24"/>
          <w:lang w:eastAsia="ru-RU"/>
        </w:rPr>
        <w:t>Приобретена и установлена автобусная остановка в пос. Вещево (городок) на сумму 138 </w:t>
      </w:r>
      <w:r w:rsidR="00453E56" w:rsidRPr="00561C7D">
        <w:rPr>
          <w:rFonts w:ascii="Times New Roman" w:hAnsi="Times New Roman"/>
          <w:sz w:val="24"/>
          <w:szCs w:val="24"/>
          <w:lang w:eastAsia="ru-RU"/>
        </w:rPr>
        <w:t>тыс.</w:t>
      </w:r>
      <w:r w:rsidRPr="00561C7D">
        <w:rPr>
          <w:rFonts w:ascii="Times New Roman" w:hAnsi="Times New Roman"/>
          <w:sz w:val="24"/>
          <w:szCs w:val="24"/>
          <w:lang w:eastAsia="ru-RU"/>
        </w:rPr>
        <w:t xml:space="preserve"> рублей;</w:t>
      </w:r>
    </w:p>
    <w:p w:rsidR="005A7D19" w:rsidRPr="00561C7D" w:rsidRDefault="005A7D19" w:rsidP="005A7D19">
      <w:pPr>
        <w:pStyle w:val="ab"/>
        <w:numPr>
          <w:ilvl w:val="0"/>
          <w:numId w:val="16"/>
        </w:numPr>
        <w:ind w:left="0" w:firstLine="567"/>
        <w:jc w:val="both"/>
        <w:rPr>
          <w:rFonts w:ascii="Times New Roman" w:hAnsi="Times New Roman"/>
          <w:sz w:val="24"/>
          <w:szCs w:val="24"/>
          <w:lang w:eastAsia="ru-RU"/>
        </w:rPr>
      </w:pPr>
      <w:r w:rsidRPr="00561C7D">
        <w:rPr>
          <w:rFonts w:ascii="Times New Roman" w:hAnsi="Times New Roman"/>
          <w:sz w:val="24"/>
          <w:szCs w:val="24"/>
          <w:lang w:eastAsia="ru-RU"/>
        </w:rPr>
        <w:t>В летний период производился обкос травы в населенных пунктах, потрачено 200 тыс. рублей;</w:t>
      </w:r>
    </w:p>
    <w:p w:rsidR="005A7D19" w:rsidRPr="00561C7D" w:rsidRDefault="005A7D19" w:rsidP="005A7D19">
      <w:pPr>
        <w:pStyle w:val="ab"/>
        <w:numPr>
          <w:ilvl w:val="0"/>
          <w:numId w:val="16"/>
        </w:numPr>
        <w:ind w:left="0" w:firstLine="567"/>
        <w:jc w:val="both"/>
        <w:rPr>
          <w:rFonts w:ascii="Times New Roman" w:hAnsi="Times New Roman"/>
          <w:sz w:val="24"/>
          <w:szCs w:val="24"/>
          <w:lang w:eastAsia="ru-RU"/>
        </w:rPr>
      </w:pPr>
      <w:r w:rsidRPr="00561C7D">
        <w:rPr>
          <w:rFonts w:ascii="Times New Roman" w:hAnsi="Times New Roman"/>
          <w:sz w:val="24"/>
          <w:szCs w:val="24"/>
          <w:lang w:eastAsia="ru-RU"/>
        </w:rPr>
        <w:t>С 01 апреля по 30 ноября 2020 года убирались детские игровые площадки, потрачено 455 </w:t>
      </w:r>
      <w:r w:rsidR="00453E56" w:rsidRPr="00561C7D">
        <w:rPr>
          <w:rFonts w:ascii="Times New Roman" w:hAnsi="Times New Roman"/>
          <w:sz w:val="24"/>
          <w:szCs w:val="24"/>
          <w:lang w:eastAsia="ru-RU"/>
        </w:rPr>
        <w:t>тыс.</w:t>
      </w:r>
      <w:r w:rsidRPr="00561C7D">
        <w:rPr>
          <w:rFonts w:ascii="Times New Roman" w:hAnsi="Times New Roman"/>
          <w:sz w:val="24"/>
          <w:szCs w:val="24"/>
          <w:lang w:eastAsia="ru-RU"/>
        </w:rPr>
        <w:t xml:space="preserve"> рублей;</w:t>
      </w:r>
    </w:p>
    <w:p w:rsidR="005A7D19" w:rsidRPr="00561C7D" w:rsidRDefault="005A7D19" w:rsidP="005A7D19">
      <w:pPr>
        <w:pStyle w:val="ab"/>
        <w:numPr>
          <w:ilvl w:val="0"/>
          <w:numId w:val="16"/>
        </w:numPr>
        <w:ind w:left="0" w:firstLine="567"/>
        <w:jc w:val="both"/>
        <w:rPr>
          <w:rFonts w:ascii="Times New Roman" w:hAnsi="Times New Roman"/>
          <w:sz w:val="24"/>
          <w:szCs w:val="24"/>
          <w:lang w:eastAsia="ru-RU"/>
        </w:rPr>
      </w:pPr>
      <w:r w:rsidRPr="00561C7D">
        <w:rPr>
          <w:rFonts w:ascii="Times New Roman" w:hAnsi="Times New Roman"/>
          <w:sz w:val="24"/>
          <w:szCs w:val="24"/>
          <w:lang w:eastAsia="ru-RU"/>
        </w:rPr>
        <w:t>На работы по уборке территорий вокруг мусорных контейнеров потрачено 543 </w:t>
      </w:r>
      <w:r w:rsidR="00453E56" w:rsidRPr="00561C7D">
        <w:rPr>
          <w:rFonts w:ascii="Times New Roman" w:hAnsi="Times New Roman"/>
          <w:sz w:val="24"/>
          <w:szCs w:val="24"/>
          <w:lang w:eastAsia="ru-RU"/>
        </w:rPr>
        <w:t>тыс.</w:t>
      </w:r>
      <w:r w:rsidRPr="00561C7D">
        <w:rPr>
          <w:rFonts w:ascii="Times New Roman" w:hAnsi="Times New Roman"/>
          <w:sz w:val="24"/>
          <w:szCs w:val="24"/>
          <w:lang w:eastAsia="ru-RU"/>
        </w:rPr>
        <w:t xml:space="preserve"> </w:t>
      </w:r>
      <w:r w:rsidR="00B90952" w:rsidRPr="00561C7D">
        <w:rPr>
          <w:rFonts w:ascii="Times New Roman" w:hAnsi="Times New Roman"/>
          <w:sz w:val="24"/>
          <w:szCs w:val="24"/>
          <w:lang w:eastAsia="ru-RU"/>
        </w:rPr>
        <w:t>рублей;</w:t>
      </w:r>
    </w:p>
    <w:p w:rsidR="005A7D19" w:rsidRPr="00561C7D" w:rsidRDefault="005A7D19" w:rsidP="005A7D19">
      <w:pPr>
        <w:pStyle w:val="ab"/>
        <w:numPr>
          <w:ilvl w:val="0"/>
          <w:numId w:val="16"/>
        </w:numPr>
        <w:ind w:left="0" w:firstLine="567"/>
        <w:jc w:val="both"/>
        <w:rPr>
          <w:rFonts w:ascii="Times New Roman" w:hAnsi="Times New Roman"/>
          <w:sz w:val="24"/>
          <w:szCs w:val="24"/>
          <w:lang w:eastAsia="ru-RU"/>
        </w:rPr>
      </w:pPr>
      <w:r w:rsidRPr="00561C7D">
        <w:rPr>
          <w:rFonts w:ascii="Times New Roman" w:hAnsi="Times New Roman"/>
          <w:sz w:val="24"/>
          <w:szCs w:val="24"/>
          <w:lang w:eastAsia="ru-RU"/>
        </w:rPr>
        <w:lastRenderedPageBreak/>
        <w:t>На установку и разборку искусственных елей для празднования Нового года в поселках Перово, Житково, Вещево, Гаврилово, Гончарово потрачено 298 </w:t>
      </w:r>
      <w:r w:rsidR="00453E56" w:rsidRPr="00561C7D">
        <w:rPr>
          <w:rFonts w:ascii="Times New Roman" w:hAnsi="Times New Roman"/>
          <w:sz w:val="24"/>
          <w:szCs w:val="24"/>
          <w:lang w:eastAsia="ru-RU"/>
        </w:rPr>
        <w:t>тыс.</w:t>
      </w:r>
      <w:r w:rsidRPr="00561C7D">
        <w:rPr>
          <w:rFonts w:ascii="Times New Roman" w:hAnsi="Times New Roman"/>
          <w:sz w:val="24"/>
          <w:szCs w:val="24"/>
          <w:lang w:eastAsia="ru-RU"/>
        </w:rPr>
        <w:t xml:space="preserve"> рублей</w:t>
      </w:r>
      <w:r w:rsidR="00B90952" w:rsidRPr="00561C7D">
        <w:rPr>
          <w:rFonts w:ascii="Times New Roman" w:hAnsi="Times New Roman"/>
          <w:sz w:val="24"/>
          <w:szCs w:val="24"/>
          <w:lang w:eastAsia="ru-RU"/>
        </w:rPr>
        <w:t>;</w:t>
      </w:r>
    </w:p>
    <w:p w:rsidR="005A7D19" w:rsidRPr="00561C7D" w:rsidRDefault="005A7D19" w:rsidP="005A7D19">
      <w:pPr>
        <w:pStyle w:val="ab"/>
        <w:numPr>
          <w:ilvl w:val="0"/>
          <w:numId w:val="16"/>
        </w:numPr>
        <w:ind w:left="0" w:firstLine="567"/>
        <w:jc w:val="both"/>
        <w:rPr>
          <w:rFonts w:ascii="Times New Roman" w:hAnsi="Times New Roman"/>
          <w:sz w:val="24"/>
          <w:szCs w:val="24"/>
          <w:lang w:eastAsia="ru-RU"/>
        </w:rPr>
      </w:pPr>
      <w:r w:rsidRPr="00561C7D">
        <w:rPr>
          <w:rFonts w:ascii="Times New Roman" w:hAnsi="Times New Roman"/>
          <w:sz w:val="24"/>
          <w:szCs w:val="24"/>
        </w:rPr>
        <w:t>На техническое обслуживание и текущий ремонт ТП и наружного уличного освещения в пос. Перово, Гончарово, Вещево, Житково,</w:t>
      </w:r>
      <w:r w:rsidR="00B90952" w:rsidRPr="00561C7D">
        <w:rPr>
          <w:rFonts w:ascii="Times New Roman" w:hAnsi="Times New Roman"/>
          <w:sz w:val="24"/>
          <w:szCs w:val="24"/>
        </w:rPr>
        <w:t xml:space="preserve"> Барышево, Гаврилово потрачено</w:t>
      </w:r>
      <w:r w:rsidRPr="00561C7D">
        <w:rPr>
          <w:rFonts w:ascii="Times New Roman" w:hAnsi="Times New Roman"/>
          <w:sz w:val="24"/>
          <w:szCs w:val="24"/>
        </w:rPr>
        <w:t xml:space="preserve"> 779 </w:t>
      </w:r>
      <w:r w:rsidR="00453E56" w:rsidRPr="00561C7D">
        <w:rPr>
          <w:rFonts w:ascii="Times New Roman" w:hAnsi="Times New Roman"/>
          <w:sz w:val="24"/>
          <w:szCs w:val="24"/>
        </w:rPr>
        <w:t>тыс.</w:t>
      </w:r>
      <w:r w:rsidRPr="00561C7D">
        <w:rPr>
          <w:rFonts w:ascii="Times New Roman" w:hAnsi="Times New Roman"/>
          <w:sz w:val="24"/>
          <w:szCs w:val="24"/>
        </w:rPr>
        <w:t xml:space="preserve"> рублей</w:t>
      </w:r>
      <w:r w:rsidR="00B90952" w:rsidRPr="00561C7D">
        <w:rPr>
          <w:rFonts w:ascii="Times New Roman" w:hAnsi="Times New Roman"/>
          <w:sz w:val="24"/>
          <w:szCs w:val="24"/>
        </w:rPr>
        <w:t>;</w:t>
      </w:r>
    </w:p>
    <w:p w:rsidR="005A7D19" w:rsidRPr="00561C7D" w:rsidRDefault="005A7D19" w:rsidP="005A7D19">
      <w:pPr>
        <w:pStyle w:val="ab"/>
        <w:numPr>
          <w:ilvl w:val="0"/>
          <w:numId w:val="16"/>
        </w:numPr>
        <w:ind w:left="0" w:firstLine="567"/>
        <w:jc w:val="both"/>
        <w:rPr>
          <w:rFonts w:ascii="Times New Roman" w:hAnsi="Times New Roman"/>
          <w:sz w:val="24"/>
          <w:szCs w:val="24"/>
          <w:lang w:eastAsia="ru-RU"/>
        </w:rPr>
      </w:pPr>
      <w:r w:rsidRPr="00561C7D">
        <w:rPr>
          <w:rFonts w:ascii="Times New Roman" w:hAnsi="Times New Roman"/>
          <w:sz w:val="24"/>
          <w:szCs w:val="24"/>
        </w:rPr>
        <w:t xml:space="preserve">На спил аварийных деревьев потрачено 87 </w:t>
      </w:r>
      <w:r w:rsidR="00453E56" w:rsidRPr="00561C7D">
        <w:rPr>
          <w:rFonts w:ascii="Times New Roman" w:hAnsi="Times New Roman"/>
          <w:sz w:val="24"/>
          <w:szCs w:val="24"/>
        </w:rPr>
        <w:t>тыс.</w:t>
      </w:r>
      <w:r w:rsidRPr="00561C7D">
        <w:rPr>
          <w:rFonts w:ascii="Times New Roman" w:hAnsi="Times New Roman"/>
          <w:sz w:val="24"/>
          <w:szCs w:val="24"/>
        </w:rPr>
        <w:t xml:space="preserve"> рублей</w:t>
      </w:r>
      <w:r w:rsidR="00B90952" w:rsidRPr="00561C7D">
        <w:rPr>
          <w:rFonts w:ascii="Times New Roman" w:hAnsi="Times New Roman"/>
          <w:sz w:val="24"/>
          <w:szCs w:val="24"/>
        </w:rPr>
        <w:t>;</w:t>
      </w:r>
    </w:p>
    <w:p w:rsidR="005A7D19" w:rsidRPr="00561C7D" w:rsidRDefault="005A7D19" w:rsidP="005A7D19">
      <w:pPr>
        <w:pStyle w:val="ab"/>
        <w:numPr>
          <w:ilvl w:val="0"/>
          <w:numId w:val="16"/>
        </w:numPr>
        <w:ind w:left="0" w:firstLine="567"/>
        <w:jc w:val="both"/>
        <w:rPr>
          <w:rFonts w:ascii="Times New Roman" w:hAnsi="Times New Roman"/>
          <w:sz w:val="24"/>
          <w:szCs w:val="24"/>
          <w:lang w:eastAsia="ru-RU"/>
        </w:rPr>
      </w:pPr>
      <w:r w:rsidRPr="00561C7D">
        <w:rPr>
          <w:rFonts w:ascii="Times New Roman" w:hAnsi="Times New Roman"/>
          <w:sz w:val="24"/>
          <w:szCs w:val="24"/>
        </w:rPr>
        <w:t>На набивку фамилий на мемориальных плитах в пос. Кузьминское потрачено 255</w:t>
      </w:r>
      <w:r w:rsidR="00B90952" w:rsidRPr="00561C7D">
        <w:rPr>
          <w:rFonts w:ascii="Times New Roman" w:hAnsi="Times New Roman"/>
          <w:sz w:val="24"/>
          <w:szCs w:val="24"/>
        </w:rPr>
        <w:t xml:space="preserve"> тыс. рублей;</w:t>
      </w:r>
    </w:p>
    <w:p w:rsidR="00B90952" w:rsidRPr="00561C7D" w:rsidRDefault="005A7D19" w:rsidP="006403B8">
      <w:pPr>
        <w:pStyle w:val="ab"/>
        <w:numPr>
          <w:ilvl w:val="0"/>
          <w:numId w:val="16"/>
        </w:numPr>
        <w:ind w:left="0" w:firstLine="567"/>
        <w:jc w:val="both"/>
        <w:rPr>
          <w:rFonts w:ascii="Times New Roman" w:hAnsi="Times New Roman"/>
          <w:sz w:val="24"/>
          <w:szCs w:val="24"/>
        </w:rPr>
      </w:pPr>
      <w:r w:rsidRPr="00561C7D">
        <w:rPr>
          <w:rFonts w:ascii="Times New Roman" w:hAnsi="Times New Roman"/>
          <w:sz w:val="24"/>
          <w:szCs w:val="24"/>
        </w:rPr>
        <w:t>На мероприятия по борьбе с борщевиком Сосновского затрачено 400 тыс. рублей</w:t>
      </w:r>
      <w:r w:rsidR="00B90952" w:rsidRPr="00561C7D">
        <w:rPr>
          <w:rFonts w:ascii="Times New Roman" w:hAnsi="Times New Roman"/>
          <w:sz w:val="24"/>
          <w:szCs w:val="24"/>
        </w:rPr>
        <w:t>.</w:t>
      </w:r>
      <w:r w:rsidR="00DA5B30" w:rsidRPr="00561C7D">
        <w:rPr>
          <w:rFonts w:ascii="Times New Roman" w:hAnsi="Times New Roman"/>
          <w:sz w:val="24"/>
          <w:szCs w:val="24"/>
        </w:rPr>
        <w:t xml:space="preserve"> Двукратная обработка проводилась в пос. Перово, Гончарово, Черкасово, Барышево.</w:t>
      </w:r>
    </w:p>
    <w:p w:rsidR="005A7D19" w:rsidRPr="00561C7D" w:rsidRDefault="005A7D19" w:rsidP="00B90952">
      <w:pPr>
        <w:pStyle w:val="ab"/>
        <w:ind w:left="0" w:firstLine="567"/>
        <w:jc w:val="both"/>
        <w:rPr>
          <w:rFonts w:ascii="Times New Roman" w:hAnsi="Times New Roman"/>
          <w:sz w:val="24"/>
          <w:szCs w:val="24"/>
        </w:rPr>
      </w:pPr>
      <w:r w:rsidRPr="00561C7D">
        <w:rPr>
          <w:rFonts w:ascii="Times New Roman" w:hAnsi="Times New Roman"/>
          <w:sz w:val="24"/>
          <w:szCs w:val="24"/>
        </w:rPr>
        <w:t>В 2020 году, как и ежегодно, проводились субботники на территории всех населенных пунктов.</w:t>
      </w:r>
    </w:p>
    <w:p w:rsidR="005A7D19" w:rsidRPr="00561C7D" w:rsidRDefault="005A7D19" w:rsidP="005A7D19">
      <w:pPr>
        <w:pStyle w:val="aa"/>
        <w:spacing w:before="0" w:beforeAutospacing="0" w:after="0" w:afterAutospacing="0"/>
        <w:jc w:val="both"/>
        <w:rPr>
          <w:color w:val="FF0000"/>
        </w:rPr>
      </w:pPr>
    </w:p>
    <w:p w:rsidR="005A7D19" w:rsidRPr="00561C7D" w:rsidRDefault="005A7D19" w:rsidP="005A7D19">
      <w:pPr>
        <w:rPr>
          <w:rFonts w:ascii="Times New Roman" w:eastAsia="Times New Roman" w:hAnsi="Times New Roman"/>
          <w:b/>
          <w:sz w:val="24"/>
          <w:szCs w:val="24"/>
          <w:lang w:eastAsia="ru-RU"/>
        </w:rPr>
      </w:pPr>
      <w:r w:rsidRPr="00561C7D">
        <w:rPr>
          <w:rFonts w:ascii="Times New Roman" w:eastAsia="Times New Roman" w:hAnsi="Times New Roman"/>
          <w:b/>
          <w:sz w:val="24"/>
          <w:szCs w:val="24"/>
          <w:lang w:eastAsia="ru-RU"/>
        </w:rPr>
        <w:t xml:space="preserve">ПОЖАРНАЯ БЕЗОПАСНОСТЬ, </w:t>
      </w:r>
      <w:r w:rsidRPr="00561C7D">
        <w:rPr>
          <w:rFonts w:ascii="Times New Roman" w:hAnsi="Times New Roman"/>
          <w:b/>
          <w:sz w:val="24"/>
          <w:szCs w:val="24"/>
        </w:rPr>
        <w:t>ГО И ЧС</w:t>
      </w:r>
    </w:p>
    <w:p w:rsidR="005A7D19" w:rsidRPr="00561C7D" w:rsidRDefault="005A7D19" w:rsidP="005A7D19">
      <w:pPr>
        <w:rPr>
          <w:rFonts w:ascii="Times New Roman" w:eastAsia="Times New Roman" w:hAnsi="Times New Roman"/>
          <w:b/>
          <w:sz w:val="24"/>
          <w:szCs w:val="24"/>
          <w:lang w:eastAsia="ru-RU"/>
        </w:rPr>
      </w:pPr>
    </w:p>
    <w:p w:rsidR="00AD36DD" w:rsidRPr="00561C7D" w:rsidRDefault="005A7D19" w:rsidP="00AD36DD">
      <w:pPr>
        <w:jc w:val="both"/>
        <w:rPr>
          <w:rFonts w:ascii="Times New Roman" w:eastAsia="Times New Roman" w:hAnsi="Times New Roman"/>
          <w:sz w:val="24"/>
          <w:szCs w:val="24"/>
          <w:lang w:eastAsia="ru-RU"/>
        </w:rPr>
      </w:pPr>
      <w:r w:rsidRPr="00561C7D">
        <w:rPr>
          <w:rFonts w:ascii="Times New Roman" w:eastAsia="Times New Roman" w:hAnsi="Times New Roman"/>
          <w:sz w:val="24"/>
          <w:szCs w:val="24"/>
          <w:lang w:eastAsia="ru-RU"/>
        </w:rPr>
        <w:t xml:space="preserve"> </w:t>
      </w:r>
      <w:r w:rsidRPr="00561C7D">
        <w:rPr>
          <w:rFonts w:ascii="Times New Roman" w:eastAsia="Times New Roman" w:hAnsi="Times New Roman"/>
          <w:sz w:val="24"/>
          <w:szCs w:val="24"/>
          <w:lang w:eastAsia="ru-RU"/>
        </w:rPr>
        <w:tab/>
        <w:t>За истекший период по данным ОНД Выборгского района на территории поселения зарегистрировано 50 пожаров, 1 человек травмирован, по сравнению с 2019 годом - это на 6 пожаров больше. На обеспечение пожарной безопасности на территории поселения в 202</w:t>
      </w:r>
      <w:r w:rsidR="00453E56" w:rsidRPr="00561C7D">
        <w:rPr>
          <w:rFonts w:ascii="Times New Roman" w:eastAsia="Times New Roman" w:hAnsi="Times New Roman"/>
          <w:sz w:val="24"/>
          <w:szCs w:val="24"/>
          <w:lang w:eastAsia="ru-RU"/>
        </w:rPr>
        <w:t>0 году было направлено 240 тыс.</w:t>
      </w:r>
      <w:r w:rsidRPr="00561C7D">
        <w:rPr>
          <w:rFonts w:ascii="Times New Roman" w:eastAsia="Times New Roman" w:hAnsi="Times New Roman"/>
          <w:sz w:val="24"/>
          <w:szCs w:val="24"/>
          <w:lang w:eastAsia="ru-RU"/>
        </w:rPr>
        <w:t xml:space="preserve"> рублей, средства направлены на первичные мероприятия по противопожарной безопасности, начаты работы по оборудованию пожарного водоема в пос. Перово.</w:t>
      </w:r>
    </w:p>
    <w:p w:rsidR="005A7D19" w:rsidRPr="00561C7D" w:rsidRDefault="005A7D19" w:rsidP="005A7D19">
      <w:pPr>
        <w:ind w:firstLine="567"/>
        <w:jc w:val="both"/>
        <w:rPr>
          <w:rFonts w:ascii="Times New Roman" w:hAnsi="Times New Roman"/>
          <w:sz w:val="24"/>
          <w:szCs w:val="24"/>
          <w:lang w:eastAsia="ru-RU"/>
        </w:rPr>
      </w:pPr>
      <w:r w:rsidRPr="00561C7D">
        <w:rPr>
          <w:rFonts w:ascii="Times New Roman" w:hAnsi="Times New Roman"/>
          <w:sz w:val="24"/>
          <w:szCs w:val="24"/>
          <w:lang w:eastAsia="ru-RU"/>
        </w:rPr>
        <w:t>Основными градообразующими предприятиями на территории МО «Гончаровское сельское поселение» являются:</w:t>
      </w:r>
    </w:p>
    <w:p w:rsidR="005A7D19" w:rsidRPr="00561C7D" w:rsidRDefault="005A7D19" w:rsidP="005A7D19">
      <w:pPr>
        <w:ind w:firstLine="567"/>
        <w:jc w:val="both"/>
        <w:rPr>
          <w:rFonts w:ascii="Times New Roman" w:hAnsi="Times New Roman"/>
          <w:sz w:val="24"/>
          <w:szCs w:val="24"/>
          <w:lang w:eastAsia="ru-RU"/>
        </w:rPr>
      </w:pPr>
      <w:r w:rsidRPr="00561C7D">
        <w:rPr>
          <w:rFonts w:ascii="Times New Roman" w:hAnsi="Times New Roman"/>
          <w:sz w:val="24"/>
          <w:szCs w:val="24"/>
          <w:lang w:eastAsia="ru-RU"/>
        </w:rPr>
        <w:t>1. ЗАО «Гавриловское карьероуправление». Вид деятельности - добыча и переработка камня;</w:t>
      </w:r>
    </w:p>
    <w:p w:rsidR="005A7D19" w:rsidRPr="00561C7D" w:rsidRDefault="005A7D19" w:rsidP="005A7D19">
      <w:pPr>
        <w:ind w:firstLine="567"/>
        <w:jc w:val="both"/>
        <w:rPr>
          <w:rFonts w:ascii="Times New Roman" w:hAnsi="Times New Roman"/>
          <w:sz w:val="24"/>
          <w:szCs w:val="24"/>
          <w:lang w:eastAsia="ru-RU"/>
        </w:rPr>
      </w:pPr>
      <w:r w:rsidRPr="00561C7D">
        <w:rPr>
          <w:rFonts w:ascii="Times New Roman" w:hAnsi="Times New Roman"/>
          <w:sz w:val="24"/>
          <w:szCs w:val="24"/>
          <w:lang w:eastAsia="ru-RU"/>
        </w:rPr>
        <w:t>2. ОАО «Гранит-Кузнечное» участок Заболотный. Вид деятельности - добыча и переработка камня;</w:t>
      </w:r>
    </w:p>
    <w:p w:rsidR="005A7D19" w:rsidRPr="00561C7D" w:rsidRDefault="005A7D19" w:rsidP="005A7D19">
      <w:pPr>
        <w:ind w:firstLine="567"/>
        <w:jc w:val="both"/>
        <w:rPr>
          <w:rFonts w:ascii="Times New Roman" w:hAnsi="Times New Roman"/>
          <w:sz w:val="24"/>
          <w:szCs w:val="24"/>
          <w:lang w:eastAsia="ru-RU"/>
        </w:rPr>
      </w:pPr>
      <w:r w:rsidRPr="00561C7D">
        <w:rPr>
          <w:rFonts w:ascii="Times New Roman" w:hAnsi="Times New Roman"/>
          <w:sz w:val="24"/>
          <w:szCs w:val="24"/>
          <w:lang w:eastAsia="ru-RU"/>
        </w:rPr>
        <w:t>3. Гавриловский щебеночный завод – филиал АО «ПНК». Вид деятельности -  добыча декоративного и строительного камня;</w:t>
      </w:r>
    </w:p>
    <w:p w:rsidR="005A7D19" w:rsidRPr="00561C7D" w:rsidRDefault="005A7D19" w:rsidP="005A7D19">
      <w:pPr>
        <w:ind w:firstLine="567"/>
        <w:jc w:val="both"/>
        <w:rPr>
          <w:rFonts w:ascii="Times New Roman" w:hAnsi="Times New Roman"/>
          <w:sz w:val="24"/>
          <w:szCs w:val="24"/>
          <w:lang w:eastAsia="ru-RU"/>
        </w:rPr>
      </w:pPr>
      <w:r w:rsidRPr="00561C7D">
        <w:rPr>
          <w:rFonts w:ascii="Times New Roman" w:hAnsi="Times New Roman"/>
          <w:sz w:val="24"/>
          <w:szCs w:val="24"/>
          <w:lang w:eastAsia="ru-RU"/>
        </w:rPr>
        <w:t>4. ЗАО «Семиозерское карьероуправление». Вид деятельности -  производство щебня;</w:t>
      </w:r>
    </w:p>
    <w:p w:rsidR="005A7D19" w:rsidRPr="00561C7D" w:rsidRDefault="005A7D19" w:rsidP="005A7D19">
      <w:pPr>
        <w:ind w:firstLine="567"/>
        <w:jc w:val="both"/>
        <w:rPr>
          <w:rFonts w:ascii="Times New Roman" w:hAnsi="Times New Roman"/>
          <w:sz w:val="24"/>
          <w:szCs w:val="24"/>
          <w:lang w:eastAsia="ru-RU"/>
        </w:rPr>
      </w:pPr>
      <w:r w:rsidRPr="00561C7D">
        <w:rPr>
          <w:rFonts w:ascii="Times New Roman" w:hAnsi="Times New Roman"/>
          <w:sz w:val="24"/>
          <w:szCs w:val="24"/>
          <w:lang w:eastAsia="ru-RU"/>
        </w:rPr>
        <w:t xml:space="preserve">5. ООО «Карьероуправление Гаврилово». Вид деятельности - производство строительного песка;  </w:t>
      </w:r>
    </w:p>
    <w:p w:rsidR="005A7D19" w:rsidRPr="00561C7D" w:rsidRDefault="005A7D19" w:rsidP="005A7D19">
      <w:pPr>
        <w:ind w:firstLine="567"/>
        <w:jc w:val="both"/>
        <w:rPr>
          <w:rFonts w:ascii="Times New Roman" w:hAnsi="Times New Roman"/>
          <w:sz w:val="24"/>
          <w:szCs w:val="24"/>
          <w:lang w:eastAsia="ru-RU"/>
        </w:rPr>
      </w:pPr>
      <w:r w:rsidRPr="00561C7D">
        <w:rPr>
          <w:rFonts w:ascii="Times New Roman" w:hAnsi="Times New Roman"/>
          <w:sz w:val="24"/>
          <w:szCs w:val="24"/>
          <w:lang w:eastAsia="ru-RU"/>
        </w:rPr>
        <w:t>6. ООО «Выборгторф».  Вид деятельности - производство торфа кускового, торфа фрезерного;</w:t>
      </w:r>
    </w:p>
    <w:p w:rsidR="005A7D19" w:rsidRPr="00561C7D" w:rsidRDefault="005A7D19" w:rsidP="00DC54BD">
      <w:pPr>
        <w:ind w:firstLine="567"/>
        <w:jc w:val="both"/>
        <w:rPr>
          <w:rFonts w:ascii="Times New Roman" w:hAnsi="Times New Roman"/>
          <w:color w:val="00B050"/>
          <w:sz w:val="24"/>
          <w:szCs w:val="24"/>
          <w:lang w:eastAsia="ru-RU"/>
        </w:rPr>
      </w:pPr>
      <w:r w:rsidRPr="00561C7D">
        <w:rPr>
          <w:rFonts w:ascii="Times New Roman" w:hAnsi="Times New Roman"/>
          <w:sz w:val="24"/>
          <w:szCs w:val="24"/>
          <w:lang w:eastAsia="ru-RU"/>
        </w:rPr>
        <w:t>7. ООО «Тайра». Вид деятельности - изготовление металлоконструкций</w:t>
      </w:r>
      <w:r w:rsidRPr="00561C7D">
        <w:rPr>
          <w:rFonts w:ascii="Times New Roman" w:hAnsi="Times New Roman"/>
          <w:color w:val="00B050"/>
          <w:sz w:val="24"/>
          <w:szCs w:val="24"/>
          <w:lang w:eastAsia="ru-RU"/>
        </w:rPr>
        <w:t>.</w:t>
      </w:r>
    </w:p>
    <w:p w:rsidR="005A7D19" w:rsidRPr="00561C7D" w:rsidRDefault="005A7D19" w:rsidP="005A7D19">
      <w:pPr>
        <w:tabs>
          <w:tab w:val="left" w:pos="3435"/>
        </w:tabs>
        <w:jc w:val="both"/>
        <w:rPr>
          <w:rFonts w:ascii="Times New Roman" w:hAnsi="Times New Roman"/>
          <w:sz w:val="24"/>
          <w:szCs w:val="24"/>
          <w:lang w:eastAsia="ru-RU"/>
        </w:rPr>
      </w:pPr>
      <w:r w:rsidRPr="00561C7D">
        <w:rPr>
          <w:rFonts w:ascii="Times New Roman" w:hAnsi="Times New Roman"/>
          <w:sz w:val="24"/>
          <w:szCs w:val="24"/>
          <w:lang w:eastAsia="ru-RU"/>
        </w:rPr>
        <w:t xml:space="preserve">       Агропромышленный комплекс МО «Гончаровское сельское поселение» представлен следующими формами хозяйствования сельскохозяйственных товаропроизводителей: сельскохозяйственные организации, крестьянские (фермерские) хозяйства, коллективные садоводства и огородничества, личные подсобные хозяйства. </w:t>
      </w:r>
    </w:p>
    <w:p w:rsidR="005A7D19" w:rsidRPr="00561C7D" w:rsidRDefault="00DC54BD" w:rsidP="005A7D19">
      <w:pPr>
        <w:ind w:firstLine="567"/>
        <w:jc w:val="both"/>
        <w:rPr>
          <w:rFonts w:ascii="Times New Roman" w:hAnsi="Times New Roman"/>
          <w:sz w:val="24"/>
          <w:szCs w:val="24"/>
          <w:lang w:eastAsia="ru-RU"/>
        </w:rPr>
      </w:pPr>
      <w:r w:rsidRPr="00561C7D">
        <w:rPr>
          <w:rFonts w:ascii="Times New Roman" w:hAnsi="Times New Roman"/>
          <w:sz w:val="24"/>
          <w:szCs w:val="24"/>
          <w:lang w:eastAsia="ru-RU"/>
        </w:rPr>
        <w:t xml:space="preserve">     На 01.01.2021</w:t>
      </w:r>
      <w:r w:rsidR="005A7D19" w:rsidRPr="00561C7D">
        <w:rPr>
          <w:rFonts w:ascii="Times New Roman" w:hAnsi="Times New Roman"/>
          <w:sz w:val="24"/>
          <w:szCs w:val="24"/>
          <w:lang w:eastAsia="ru-RU"/>
        </w:rPr>
        <w:t xml:space="preserve"> года зарегистрированы сельскохозяйственные производства:</w:t>
      </w:r>
    </w:p>
    <w:p w:rsidR="005A7D19" w:rsidRPr="00561C7D" w:rsidRDefault="005A7D19" w:rsidP="005A7D19">
      <w:pPr>
        <w:ind w:firstLine="567"/>
        <w:jc w:val="both"/>
        <w:rPr>
          <w:rFonts w:ascii="Times New Roman" w:hAnsi="Times New Roman"/>
          <w:sz w:val="24"/>
          <w:szCs w:val="24"/>
          <w:lang w:eastAsia="ru-RU"/>
        </w:rPr>
      </w:pPr>
      <w:r w:rsidRPr="00561C7D">
        <w:rPr>
          <w:rFonts w:ascii="Times New Roman" w:hAnsi="Times New Roman"/>
          <w:sz w:val="24"/>
          <w:szCs w:val="24"/>
          <w:lang w:eastAsia="ru-RU"/>
        </w:rPr>
        <w:t xml:space="preserve"> ООО «Рыбстандарт» занимающимйся разведением форели;</w:t>
      </w:r>
    </w:p>
    <w:p w:rsidR="005A7D19" w:rsidRPr="00561C7D" w:rsidRDefault="005A7D19" w:rsidP="005A7D19">
      <w:pPr>
        <w:ind w:firstLine="567"/>
        <w:jc w:val="both"/>
        <w:rPr>
          <w:rFonts w:ascii="Times New Roman" w:hAnsi="Times New Roman"/>
          <w:sz w:val="24"/>
          <w:szCs w:val="24"/>
          <w:lang w:eastAsia="ru-RU"/>
        </w:rPr>
      </w:pPr>
      <w:r w:rsidRPr="00561C7D">
        <w:rPr>
          <w:rFonts w:ascii="Times New Roman" w:hAnsi="Times New Roman"/>
          <w:sz w:val="24"/>
          <w:szCs w:val="24"/>
          <w:lang w:eastAsia="ru-RU"/>
        </w:rPr>
        <w:t xml:space="preserve"> ООО «Бекон» - мясопереработывающий цех;</w:t>
      </w:r>
    </w:p>
    <w:p w:rsidR="005A7D19" w:rsidRPr="00561C7D" w:rsidRDefault="005A7D19" w:rsidP="005A7D19">
      <w:pPr>
        <w:ind w:firstLine="567"/>
        <w:jc w:val="both"/>
        <w:rPr>
          <w:rFonts w:ascii="Times New Roman" w:hAnsi="Times New Roman"/>
          <w:sz w:val="24"/>
          <w:szCs w:val="24"/>
          <w:lang w:eastAsia="ru-RU"/>
        </w:rPr>
      </w:pPr>
      <w:r w:rsidRPr="00561C7D">
        <w:rPr>
          <w:rFonts w:ascii="Times New Roman" w:hAnsi="Times New Roman"/>
          <w:sz w:val="24"/>
          <w:szCs w:val="24"/>
          <w:lang w:eastAsia="ru-RU"/>
        </w:rPr>
        <w:t xml:space="preserve"> АО «Житково» - разведение овец, кур.</w:t>
      </w:r>
    </w:p>
    <w:p w:rsidR="005A7D19" w:rsidRPr="00561C7D" w:rsidRDefault="005A7D19" w:rsidP="005A7D19">
      <w:pPr>
        <w:ind w:firstLine="567"/>
        <w:jc w:val="both"/>
        <w:rPr>
          <w:rFonts w:ascii="Times New Roman" w:hAnsi="Times New Roman"/>
          <w:sz w:val="24"/>
          <w:szCs w:val="24"/>
          <w:lang w:eastAsia="ru-RU"/>
        </w:rPr>
      </w:pPr>
      <w:r w:rsidRPr="00561C7D">
        <w:rPr>
          <w:rFonts w:ascii="Times New Roman" w:hAnsi="Times New Roman"/>
          <w:sz w:val="24"/>
          <w:szCs w:val="24"/>
          <w:lang w:eastAsia="ru-RU"/>
        </w:rPr>
        <w:t>- зарегистрировано 242 фермерских хозяйства на землях бывшей Житковской администрации, на землях Гончаровской администрации - 47.  В настоящее время работает только 8 фермерских хозяйств.</w:t>
      </w:r>
    </w:p>
    <w:p w:rsidR="005A7D19" w:rsidRPr="00561C7D" w:rsidRDefault="005A7D19" w:rsidP="005A7D19">
      <w:pPr>
        <w:ind w:firstLine="567"/>
        <w:jc w:val="both"/>
        <w:rPr>
          <w:rFonts w:ascii="Times New Roman" w:hAnsi="Times New Roman"/>
          <w:sz w:val="24"/>
          <w:szCs w:val="24"/>
          <w:lang w:eastAsia="ru-RU"/>
        </w:rPr>
      </w:pPr>
      <w:r w:rsidRPr="00561C7D">
        <w:rPr>
          <w:rFonts w:ascii="Times New Roman" w:hAnsi="Times New Roman"/>
          <w:sz w:val="24"/>
          <w:szCs w:val="24"/>
          <w:lang w:eastAsia="ru-RU"/>
        </w:rPr>
        <w:t xml:space="preserve">  В крестьянско-фермерских и личных подсобных хозяйствах выращивается: крупнорогатый скот - 113 голов; овцы – 202 голов; козы – 28 голов, лошади – 9 голов, кролики – 157 голов, птица – 22 тыс. 757 голов.</w:t>
      </w:r>
    </w:p>
    <w:p w:rsidR="005A7D19" w:rsidRPr="00561C7D" w:rsidRDefault="005A7D19" w:rsidP="005A7D19">
      <w:pPr>
        <w:ind w:firstLine="567"/>
        <w:jc w:val="both"/>
        <w:rPr>
          <w:rFonts w:ascii="Times New Roman" w:hAnsi="Times New Roman"/>
          <w:sz w:val="24"/>
          <w:szCs w:val="24"/>
          <w:lang w:eastAsia="ru-RU"/>
        </w:rPr>
      </w:pPr>
      <w:r w:rsidRPr="00561C7D">
        <w:rPr>
          <w:rFonts w:ascii="Times New Roman" w:hAnsi="Times New Roman"/>
          <w:sz w:val="24"/>
          <w:szCs w:val="24"/>
        </w:rPr>
        <w:t>В границах Гончаровского сельского поселения располагаются 22 базы отдыха и турбазы общей вместимостью 558 мест и 2 базы рыбака и охотника общей вместимостью 30 мест, основные места размещения турбаз и баз отдыха – поселки Барышево, Житково, Гвардейское.</w:t>
      </w:r>
    </w:p>
    <w:p w:rsidR="005A7D19" w:rsidRPr="00561C7D" w:rsidRDefault="005A7D19" w:rsidP="005A7D19">
      <w:pPr>
        <w:ind w:firstLine="567"/>
        <w:jc w:val="both"/>
        <w:rPr>
          <w:rFonts w:ascii="Times New Roman" w:hAnsi="Times New Roman"/>
          <w:sz w:val="24"/>
          <w:szCs w:val="24"/>
          <w:lang w:eastAsia="ru-RU"/>
        </w:rPr>
      </w:pPr>
      <w:r w:rsidRPr="00561C7D">
        <w:rPr>
          <w:rFonts w:ascii="Times New Roman" w:hAnsi="Times New Roman"/>
          <w:sz w:val="24"/>
          <w:szCs w:val="24"/>
        </w:rPr>
        <w:t>Так же на территории поселения находятся 57 садоводческих некоммерческих товариществ, которые расположены почти во всех населенных пунктах поселения.</w:t>
      </w:r>
    </w:p>
    <w:p w:rsidR="005D7F08" w:rsidRPr="00561C7D" w:rsidRDefault="005D7F08" w:rsidP="00E51E7C">
      <w:pPr>
        <w:pStyle w:val="aa"/>
        <w:spacing w:before="0" w:beforeAutospacing="0" w:after="0" w:afterAutospacing="0"/>
        <w:rPr>
          <w:b/>
        </w:rPr>
      </w:pPr>
    </w:p>
    <w:p w:rsidR="00383001" w:rsidRPr="00561C7D" w:rsidRDefault="00383001" w:rsidP="002B200A">
      <w:pPr>
        <w:pStyle w:val="aa"/>
        <w:spacing w:before="0" w:beforeAutospacing="0" w:after="0" w:afterAutospacing="0"/>
        <w:ind w:firstLine="709"/>
        <w:jc w:val="center"/>
        <w:rPr>
          <w:color w:val="FF0000"/>
        </w:rPr>
      </w:pPr>
      <w:r w:rsidRPr="00561C7D">
        <w:rPr>
          <w:b/>
        </w:rPr>
        <w:lastRenderedPageBreak/>
        <w:t>ИНФОРМАЦИЯ ПО ПОСТАНОВКЕ ГРАЖДАН НА УЧЕТ В КАЧЕСТВЕ НУЖДАЮЩИХСЯ В УЛУЧШЕНИИ ЖИЛИЩНЫХ УСЛОВИЙ И ПРЕДОСТАВЛЕНИЮ ИМ ЖИЛЬЯ</w:t>
      </w:r>
    </w:p>
    <w:p w:rsidR="00383001" w:rsidRPr="00561C7D" w:rsidRDefault="00383001" w:rsidP="00261662">
      <w:pPr>
        <w:ind w:firstLine="540"/>
        <w:jc w:val="both"/>
        <w:rPr>
          <w:rFonts w:ascii="Times New Roman" w:hAnsi="Times New Roman"/>
          <w:bCs/>
          <w:sz w:val="24"/>
          <w:szCs w:val="24"/>
          <w:lang w:eastAsia="ru-RU"/>
        </w:rPr>
      </w:pPr>
    </w:p>
    <w:p w:rsidR="00383001" w:rsidRPr="00561C7D" w:rsidRDefault="00383001" w:rsidP="00261662">
      <w:pPr>
        <w:ind w:firstLine="540"/>
        <w:jc w:val="both"/>
        <w:rPr>
          <w:rFonts w:ascii="Times New Roman" w:hAnsi="Times New Roman"/>
          <w:sz w:val="24"/>
          <w:szCs w:val="24"/>
        </w:rPr>
      </w:pPr>
      <w:r w:rsidRPr="00561C7D">
        <w:rPr>
          <w:rFonts w:ascii="Times New Roman" w:hAnsi="Times New Roman"/>
          <w:bCs/>
          <w:sz w:val="24"/>
          <w:szCs w:val="24"/>
          <w:lang w:eastAsia="ru-RU"/>
        </w:rPr>
        <w:t xml:space="preserve">В 2020 году завершены мероприятия в рамках реализации </w:t>
      </w:r>
      <w:r w:rsidRPr="00561C7D">
        <w:rPr>
          <w:rFonts w:ascii="Times New Roman" w:hAnsi="Times New Roman"/>
          <w:sz w:val="24"/>
          <w:szCs w:val="24"/>
        </w:rPr>
        <w:t>региональной адресной программы «Переселение граждан из аварийного жилищного фонда на территории Ленинградской области (этап 2019-2025 годов)» расселено 3 многоквартирных дома, признанных аварийными и подлежащими сносу:</w:t>
      </w:r>
    </w:p>
    <w:p w:rsidR="00383001" w:rsidRPr="00561C7D" w:rsidRDefault="00383001" w:rsidP="00261662">
      <w:pPr>
        <w:ind w:firstLine="540"/>
        <w:jc w:val="both"/>
        <w:rPr>
          <w:rFonts w:ascii="Times New Roman" w:hAnsi="Times New Roman"/>
          <w:sz w:val="24"/>
          <w:szCs w:val="24"/>
        </w:rPr>
      </w:pPr>
      <w:r w:rsidRPr="00561C7D">
        <w:rPr>
          <w:rFonts w:ascii="Times New Roman" w:hAnsi="Times New Roman"/>
          <w:sz w:val="24"/>
          <w:szCs w:val="24"/>
        </w:rPr>
        <w:t>- пос. Гончарово, д. 1 – 6 квартир;</w:t>
      </w:r>
    </w:p>
    <w:p w:rsidR="00383001" w:rsidRPr="00561C7D" w:rsidRDefault="00383001" w:rsidP="00261662">
      <w:pPr>
        <w:ind w:firstLine="540"/>
        <w:jc w:val="both"/>
        <w:rPr>
          <w:rFonts w:ascii="Times New Roman" w:hAnsi="Times New Roman"/>
          <w:sz w:val="24"/>
          <w:szCs w:val="24"/>
        </w:rPr>
      </w:pPr>
      <w:r w:rsidRPr="00561C7D">
        <w:rPr>
          <w:rFonts w:ascii="Times New Roman" w:hAnsi="Times New Roman"/>
          <w:sz w:val="24"/>
          <w:szCs w:val="24"/>
        </w:rPr>
        <w:t>- пос. Гвардейское, ул. Школьная, д. 16 – 2 квартиры;</w:t>
      </w:r>
    </w:p>
    <w:p w:rsidR="00383001" w:rsidRPr="00561C7D" w:rsidRDefault="00383001" w:rsidP="00261662">
      <w:pPr>
        <w:ind w:firstLine="540"/>
        <w:jc w:val="both"/>
        <w:rPr>
          <w:rFonts w:ascii="Times New Roman" w:hAnsi="Times New Roman"/>
          <w:bCs/>
          <w:sz w:val="24"/>
          <w:szCs w:val="24"/>
          <w:lang w:eastAsia="ru-RU"/>
        </w:rPr>
      </w:pPr>
      <w:r w:rsidRPr="00561C7D">
        <w:rPr>
          <w:rFonts w:ascii="Times New Roman" w:hAnsi="Times New Roman"/>
          <w:sz w:val="24"/>
          <w:szCs w:val="24"/>
        </w:rPr>
        <w:t>- пос. Пальцево, дом 4 – 1 квартира.</w:t>
      </w:r>
    </w:p>
    <w:p w:rsidR="00383001" w:rsidRPr="00561C7D" w:rsidRDefault="00383001" w:rsidP="00261662">
      <w:pPr>
        <w:ind w:firstLine="540"/>
        <w:jc w:val="both"/>
        <w:rPr>
          <w:rFonts w:ascii="Times New Roman" w:hAnsi="Times New Roman"/>
          <w:bCs/>
          <w:sz w:val="24"/>
          <w:szCs w:val="24"/>
          <w:lang w:eastAsia="ru-RU"/>
        </w:rPr>
      </w:pPr>
      <w:r w:rsidRPr="00561C7D">
        <w:rPr>
          <w:rFonts w:ascii="Times New Roman" w:hAnsi="Times New Roman"/>
          <w:bCs/>
          <w:sz w:val="24"/>
          <w:szCs w:val="24"/>
          <w:lang w:eastAsia="ru-RU"/>
        </w:rPr>
        <w:t xml:space="preserve">Всего потрачено денежных средств 20 млн. 800 тыс. рублей, из них: средства федерального бюджета – 12 млн. 390 тыс. рублей, средства областного бюджета – 5 млн. 815 тыс. рублей, средства местного бюджета – 2 млн. 595 тыс. рублей. </w:t>
      </w:r>
    </w:p>
    <w:p w:rsidR="00383001" w:rsidRPr="00561C7D" w:rsidRDefault="00383001" w:rsidP="00DC54BD">
      <w:pPr>
        <w:ind w:firstLine="540"/>
        <w:jc w:val="both"/>
        <w:rPr>
          <w:rFonts w:ascii="Times New Roman" w:hAnsi="Times New Roman"/>
          <w:bCs/>
          <w:sz w:val="24"/>
          <w:szCs w:val="24"/>
          <w:lang w:eastAsia="ru-RU"/>
        </w:rPr>
      </w:pPr>
      <w:r w:rsidRPr="00561C7D">
        <w:rPr>
          <w:rFonts w:ascii="Times New Roman" w:hAnsi="Times New Roman"/>
          <w:bCs/>
          <w:sz w:val="24"/>
          <w:szCs w:val="24"/>
          <w:lang w:eastAsia="ru-RU"/>
        </w:rPr>
        <w:t>Приобретено 9 квартир, заключено 3 договора мены и 6 договоров социального найма.</w:t>
      </w:r>
    </w:p>
    <w:p w:rsidR="00383001" w:rsidRPr="00561C7D" w:rsidRDefault="00383001" w:rsidP="00261662">
      <w:pPr>
        <w:ind w:firstLine="540"/>
        <w:jc w:val="both"/>
        <w:rPr>
          <w:rFonts w:ascii="Times New Roman" w:hAnsi="Times New Roman"/>
          <w:bCs/>
          <w:sz w:val="24"/>
          <w:szCs w:val="24"/>
          <w:lang w:eastAsia="ru-RU"/>
        </w:rPr>
      </w:pPr>
      <w:r w:rsidRPr="00561C7D">
        <w:rPr>
          <w:rFonts w:ascii="Times New Roman" w:hAnsi="Times New Roman"/>
          <w:bCs/>
          <w:sz w:val="24"/>
          <w:szCs w:val="24"/>
          <w:lang w:eastAsia="ru-RU"/>
        </w:rPr>
        <w:t>За 2020 год:</w:t>
      </w:r>
    </w:p>
    <w:p w:rsidR="00383001" w:rsidRPr="00561C7D" w:rsidRDefault="00383001" w:rsidP="00261662">
      <w:pPr>
        <w:ind w:firstLine="540"/>
        <w:jc w:val="both"/>
        <w:rPr>
          <w:rFonts w:ascii="Times New Roman" w:hAnsi="Times New Roman"/>
          <w:bCs/>
          <w:sz w:val="24"/>
          <w:szCs w:val="24"/>
          <w:lang w:eastAsia="ru-RU"/>
        </w:rPr>
      </w:pPr>
      <w:r w:rsidRPr="00561C7D">
        <w:rPr>
          <w:rFonts w:ascii="Times New Roman" w:hAnsi="Times New Roman"/>
          <w:bCs/>
          <w:sz w:val="24"/>
          <w:szCs w:val="24"/>
          <w:lang w:eastAsia="ru-RU"/>
        </w:rPr>
        <w:t>- всего заключено 24 договора социального найма жилого помещения.</w:t>
      </w:r>
    </w:p>
    <w:p w:rsidR="00383001" w:rsidRPr="00561C7D" w:rsidRDefault="00383001" w:rsidP="00261662">
      <w:pPr>
        <w:ind w:firstLine="540"/>
        <w:jc w:val="both"/>
        <w:rPr>
          <w:rFonts w:ascii="Times New Roman" w:hAnsi="Times New Roman"/>
          <w:bCs/>
          <w:sz w:val="24"/>
          <w:szCs w:val="24"/>
          <w:lang w:eastAsia="ru-RU"/>
        </w:rPr>
      </w:pPr>
      <w:r w:rsidRPr="00561C7D">
        <w:rPr>
          <w:rFonts w:ascii="Times New Roman" w:hAnsi="Times New Roman"/>
          <w:sz w:val="24"/>
          <w:szCs w:val="24"/>
          <w:lang w:eastAsia="ru-RU"/>
        </w:rPr>
        <w:t xml:space="preserve">По состоянию на 01.01.2021г. на учете граждан, нуждающихся в жилых помещениях, предоставляемых по договорам социального найма, состоит 71 семьи или 169 человек, в том числе: по актам МВК – 18 семьи или 35 человек, многодетные – 6 семей или 28 человек; граждан с хроническими заболеваниями - 2 человека. </w:t>
      </w:r>
    </w:p>
    <w:p w:rsidR="00383001" w:rsidRPr="00561C7D" w:rsidRDefault="00383001" w:rsidP="00261662">
      <w:pPr>
        <w:ind w:firstLine="540"/>
        <w:jc w:val="both"/>
        <w:rPr>
          <w:rFonts w:ascii="Times New Roman" w:hAnsi="Times New Roman"/>
          <w:sz w:val="24"/>
          <w:szCs w:val="24"/>
          <w:lang w:eastAsia="ru-RU"/>
        </w:rPr>
      </w:pPr>
      <w:r w:rsidRPr="00561C7D">
        <w:rPr>
          <w:rFonts w:ascii="Times New Roman" w:hAnsi="Times New Roman"/>
          <w:sz w:val="24"/>
          <w:szCs w:val="24"/>
          <w:lang w:eastAsia="ru-RU"/>
        </w:rPr>
        <w:t>В 2020 году признаны нуждающимися в жилых помещениях, предоставляемых по договорам социального найма 5 семей или 9 человек.</w:t>
      </w:r>
    </w:p>
    <w:p w:rsidR="00383001" w:rsidRPr="00561C7D" w:rsidRDefault="00383001" w:rsidP="00261662">
      <w:pPr>
        <w:ind w:firstLine="540"/>
        <w:jc w:val="both"/>
        <w:rPr>
          <w:rFonts w:ascii="Times New Roman" w:hAnsi="Times New Roman"/>
          <w:sz w:val="24"/>
          <w:szCs w:val="24"/>
        </w:rPr>
      </w:pPr>
      <w:r w:rsidRPr="00561C7D">
        <w:rPr>
          <w:rFonts w:ascii="Times New Roman" w:hAnsi="Times New Roman"/>
          <w:sz w:val="24"/>
          <w:szCs w:val="24"/>
          <w:lang w:eastAsia="ru-RU"/>
        </w:rPr>
        <w:t>Всего в 2020 году жилищные условия улучшили 17 семей,</w:t>
      </w:r>
      <w:r w:rsidRPr="00561C7D">
        <w:rPr>
          <w:rFonts w:ascii="Times New Roman" w:hAnsi="Times New Roman"/>
          <w:sz w:val="24"/>
          <w:szCs w:val="24"/>
        </w:rPr>
        <w:t xml:space="preserve"> состоящие на учете в качестве нуждающихся в жилых помещениях, из них: </w:t>
      </w:r>
    </w:p>
    <w:p w:rsidR="00383001" w:rsidRPr="00561C7D" w:rsidRDefault="00383001" w:rsidP="00261662">
      <w:pPr>
        <w:ind w:firstLine="540"/>
        <w:jc w:val="both"/>
        <w:rPr>
          <w:rFonts w:ascii="Times New Roman" w:hAnsi="Times New Roman"/>
          <w:sz w:val="24"/>
          <w:szCs w:val="24"/>
        </w:rPr>
      </w:pPr>
      <w:r w:rsidRPr="00561C7D">
        <w:rPr>
          <w:rFonts w:ascii="Times New Roman" w:hAnsi="Times New Roman"/>
          <w:sz w:val="24"/>
          <w:szCs w:val="24"/>
        </w:rPr>
        <w:t xml:space="preserve">- 4 семьи, проживающие в помещениях, не отвечающих установленным для жилых помещений </w:t>
      </w:r>
      <w:hyperlink r:id="rId7" w:history="1">
        <w:r w:rsidRPr="00561C7D">
          <w:rPr>
            <w:rFonts w:ascii="Times New Roman" w:hAnsi="Times New Roman"/>
            <w:sz w:val="24"/>
            <w:szCs w:val="24"/>
          </w:rPr>
          <w:t>требованиям</w:t>
        </w:r>
      </w:hyperlink>
      <w:r w:rsidRPr="00561C7D">
        <w:rPr>
          <w:rFonts w:ascii="Times New Roman" w:hAnsi="Times New Roman"/>
          <w:sz w:val="24"/>
          <w:szCs w:val="24"/>
        </w:rPr>
        <w:t xml:space="preserve"> в рамках реализации мероприятий региональной адресной программы «Переселение граждан из аварийного жилищного фонда на территории Ленинградской области». </w:t>
      </w:r>
    </w:p>
    <w:p w:rsidR="00383001" w:rsidRPr="00561C7D" w:rsidRDefault="00383001" w:rsidP="00261662">
      <w:pPr>
        <w:ind w:firstLine="540"/>
        <w:jc w:val="both"/>
        <w:rPr>
          <w:rFonts w:ascii="Times New Roman" w:hAnsi="Times New Roman"/>
          <w:sz w:val="24"/>
          <w:szCs w:val="24"/>
        </w:rPr>
      </w:pPr>
      <w:r w:rsidRPr="00561C7D">
        <w:rPr>
          <w:rFonts w:ascii="Times New Roman" w:hAnsi="Times New Roman"/>
          <w:sz w:val="24"/>
          <w:szCs w:val="24"/>
        </w:rPr>
        <w:t xml:space="preserve">- 2 семьи, улучшили жилищные условия по получению ими в установленном порядке от органа государственной власти или органа местного самоуправления бюджетных средств на приобретение жилого помещения. </w:t>
      </w:r>
    </w:p>
    <w:p w:rsidR="00383001" w:rsidRPr="00561C7D" w:rsidRDefault="00383001" w:rsidP="00261662">
      <w:pPr>
        <w:ind w:firstLine="540"/>
        <w:jc w:val="both"/>
        <w:rPr>
          <w:rFonts w:ascii="Times New Roman" w:hAnsi="Times New Roman"/>
          <w:sz w:val="24"/>
          <w:szCs w:val="24"/>
        </w:rPr>
      </w:pPr>
      <w:r w:rsidRPr="00561C7D">
        <w:rPr>
          <w:rFonts w:ascii="Times New Roman" w:hAnsi="Times New Roman"/>
          <w:sz w:val="24"/>
          <w:szCs w:val="24"/>
        </w:rPr>
        <w:t>- 7 семей сняты с очереди по улучшению жилищных условий, приобрели в собственность жилые помещения.</w:t>
      </w:r>
    </w:p>
    <w:p w:rsidR="00383001" w:rsidRPr="00561C7D" w:rsidRDefault="00383001" w:rsidP="00261662">
      <w:pPr>
        <w:ind w:firstLine="540"/>
        <w:jc w:val="both"/>
        <w:rPr>
          <w:rFonts w:ascii="Times New Roman" w:hAnsi="Times New Roman"/>
          <w:sz w:val="24"/>
          <w:szCs w:val="24"/>
        </w:rPr>
      </w:pPr>
      <w:r w:rsidRPr="00561C7D">
        <w:rPr>
          <w:rFonts w:ascii="Times New Roman" w:hAnsi="Times New Roman"/>
          <w:sz w:val="24"/>
          <w:szCs w:val="24"/>
        </w:rPr>
        <w:t>- 4 семьи получили жилые помещения, согласно очередности.</w:t>
      </w:r>
    </w:p>
    <w:p w:rsidR="005A7D19" w:rsidRPr="00561C7D" w:rsidRDefault="005A7D19" w:rsidP="00261662">
      <w:pPr>
        <w:ind w:firstLine="540"/>
        <w:jc w:val="both"/>
        <w:rPr>
          <w:rFonts w:ascii="Times New Roman" w:hAnsi="Times New Roman"/>
          <w:sz w:val="24"/>
          <w:szCs w:val="24"/>
        </w:rPr>
      </w:pPr>
    </w:p>
    <w:p w:rsidR="005A7D19" w:rsidRPr="00561C7D" w:rsidRDefault="005A7D19" w:rsidP="005A7D19">
      <w:pPr>
        <w:rPr>
          <w:rFonts w:ascii="Times New Roman" w:hAnsi="Times New Roman"/>
          <w:b/>
          <w:color w:val="000000"/>
          <w:sz w:val="24"/>
          <w:szCs w:val="24"/>
          <w:lang w:eastAsia="ar-SA"/>
        </w:rPr>
      </w:pPr>
      <w:r w:rsidRPr="00561C7D">
        <w:rPr>
          <w:rFonts w:ascii="Times New Roman" w:hAnsi="Times New Roman"/>
          <w:b/>
          <w:color w:val="000000"/>
          <w:sz w:val="24"/>
          <w:szCs w:val="24"/>
          <w:lang w:eastAsia="ar-SA"/>
        </w:rPr>
        <w:t>ПРИЗЫВ</w:t>
      </w:r>
    </w:p>
    <w:p w:rsidR="005A7D19" w:rsidRPr="00561C7D" w:rsidRDefault="005A7D19" w:rsidP="005A7D19">
      <w:pPr>
        <w:rPr>
          <w:rFonts w:ascii="Times New Roman" w:hAnsi="Times New Roman"/>
          <w:color w:val="000000"/>
          <w:sz w:val="24"/>
          <w:szCs w:val="24"/>
          <w:highlight w:val="black"/>
          <w:lang w:eastAsia="ar-SA"/>
        </w:rPr>
      </w:pPr>
    </w:p>
    <w:p w:rsidR="005A7D19" w:rsidRPr="00561C7D" w:rsidRDefault="005A7D19" w:rsidP="005A7D19">
      <w:pPr>
        <w:ind w:firstLine="708"/>
        <w:jc w:val="both"/>
        <w:rPr>
          <w:rFonts w:ascii="Times New Roman" w:hAnsi="Times New Roman"/>
          <w:color w:val="000000"/>
          <w:sz w:val="24"/>
          <w:szCs w:val="24"/>
          <w:lang w:eastAsia="ar-SA"/>
        </w:rPr>
      </w:pPr>
      <w:r w:rsidRPr="00561C7D">
        <w:rPr>
          <w:rFonts w:ascii="Times New Roman" w:hAnsi="Times New Roman"/>
          <w:color w:val="000000"/>
          <w:sz w:val="24"/>
          <w:szCs w:val="24"/>
          <w:lang w:eastAsia="ar-SA"/>
        </w:rPr>
        <w:t>Администрация сельского поселения проводит работу по воинскому учету граждан, пребывающих в запасе и с молодежью призывного возраста.</w:t>
      </w:r>
    </w:p>
    <w:p w:rsidR="005A7D19" w:rsidRPr="00561C7D" w:rsidRDefault="005A7D19" w:rsidP="005A7D19">
      <w:pPr>
        <w:ind w:firstLine="708"/>
        <w:jc w:val="both"/>
        <w:rPr>
          <w:rFonts w:ascii="Times New Roman" w:hAnsi="Times New Roman"/>
          <w:color w:val="000000"/>
          <w:sz w:val="24"/>
          <w:szCs w:val="24"/>
          <w:lang w:eastAsia="ar-SA"/>
        </w:rPr>
      </w:pPr>
      <w:r w:rsidRPr="00561C7D">
        <w:rPr>
          <w:rFonts w:ascii="Times New Roman" w:hAnsi="Times New Roman"/>
          <w:color w:val="000000"/>
          <w:sz w:val="24"/>
          <w:szCs w:val="24"/>
          <w:lang w:eastAsia="ar-SA"/>
        </w:rPr>
        <w:t xml:space="preserve">Всего на первичном воинском учете состоит 2 079 человека. В том числе </w:t>
      </w:r>
    </w:p>
    <w:p w:rsidR="005A7D19" w:rsidRPr="00561C7D" w:rsidRDefault="005A7D19" w:rsidP="005A7D19">
      <w:pPr>
        <w:jc w:val="both"/>
        <w:rPr>
          <w:rFonts w:ascii="Times New Roman" w:hAnsi="Times New Roman"/>
          <w:color w:val="000000"/>
          <w:sz w:val="24"/>
          <w:szCs w:val="24"/>
          <w:lang w:eastAsia="ar-SA"/>
        </w:rPr>
      </w:pPr>
      <w:r w:rsidRPr="00561C7D">
        <w:rPr>
          <w:rFonts w:ascii="Times New Roman" w:hAnsi="Times New Roman"/>
          <w:color w:val="000000"/>
          <w:sz w:val="24"/>
          <w:szCs w:val="24"/>
          <w:lang w:eastAsia="ar-SA"/>
        </w:rPr>
        <w:t>граждан, пребывающих в запасе всего 1745 человек, из них офицеры запаса 166 человек, 166 человек подлежащих призыву на военную службу.</w:t>
      </w:r>
    </w:p>
    <w:p w:rsidR="005A7D19" w:rsidRPr="00561C7D" w:rsidRDefault="005A7D19" w:rsidP="005A7D19">
      <w:pPr>
        <w:ind w:firstLine="708"/>
        <w:jc w:val="both"/>
        <w:rPr>
          <w:rFonts w:ascii="Times New Roman" w:hAnsi="Times New Roman"/>
          <w:color w:val="000000"/>
          <w:sz w:val="24"/>
          <w:szCs w:val="24"/>
          <w:lang w:eastAsia="ar-SA"/>
        </w:rPr>
      </w:pPr>
      <w:r w:rsidRPr="00561C7D">
        <w:rPr>
          <w:rFonts w:ascii="Times New Roman" w:hAnsi="Times New Roman"/>
          <w:color w:val="000000"/>
          <w:sz w:val="24"/>
          <w:szCs w:val="24"/>
          <w:lang w:eastAsia="ar-SA"/>
        </w:rPr>
        <w:t>Ежегодно представляется в военный комиссариат Выборгского района до 1 ноября списки юношей 15-ти и 16-ти летнего возраста, а до 1 октября –</w:t>
      </w:r>
    </w:p>
    <w:p w:rsidR="005A7D19" w:rsidRPr="00561C7D" w:rsidRDefault="005A7D19" w:rsidP="005A7D19">
      <w:pPr>
        <w:jc w:val="both"/>
        <w:rPr>
          <w:rFonts w:ascii="Times New Roman" w:hAnsi="Times New Roman"/>
          <w:color w:val="000000"/>
          <w:sz w:val="24"/>
          <w:szCs w:val="24"/>
          <w:lang w:eastAsia="ar-SA"/>
        </w:rPr>
      </w:pPr>
      <w:r w:rsidRPr="00561C7D">
        <w:rPr>
          <w:rFonts w:ascii="Times New Roman" w:hAnsi="Times New Roman"/>
          <w:color w:val="000000"/>
          <w:sz w:val="24"/>
          <w:szCs w:val="24"/>
          <w:lang w:eastAsia="ar-SA"/>
        </w:rPr>
        <w:t xml:space="preserve">списки юношей, подлежащих первоначальной постановке на воинский учет в следующем году. </w:t>
      </w:r>
    </w:p>
    <w:p w:rsidR="005A7D19" w:rsidRPr="00561C7D" w:rsidRDefault="005A7D19" w:rsidP="005A7D19">
      <w:pPr>
        <w:ind w:firstLine="708"/>
        <w:jc w:val="both"/>
        <w:rPr>
          <w:rFonts w:ascii="Times New Roman" w:hAnsi="Times New Roman"/>
          <w:color w:val="000000"/>
          <w:sz w:val="24"/>
          <w:szCs w:val="24"/>
          <w:lang w:eastAsia="ar-SA"/>
        </w:rPr>
      </w:pPr>
      <w:r w:rsidRPr="00561C7D">
        <w:rPr>
          <w:rFonts w:ascii="Times New Roman" w:hAnsi="Times New Roman"/>
          <w:color w:val="000000"/>
          <w:sz w:val="24"/>
          <w:szCs w:val="24"/>
          <w:lang w:eastAsia="ar-SA"/>
        </w:rPr>
        <w:t>В 2020 году первоначальной постановке на воинский учет поставлено 17 юношей 2004 года рождения.</w:t>
      </w:r>
    </w:p>
    <w:p w:rsidR="005A7D19" w:rsidRPr="00561C7D" w:rsidRDefault="005A7D19" w:rsidP="005A7D19">
      <w:pPr>
        <w:ind w:firstLine="708"/>
        <w:jc w:val="both"/>
        <w:rPr>
          <w:rFonts w:ascii="Times New Roman" w:hAnsi="Times New Roman"/>
          <w:color w:val="000000"/>
          <w:sz w:val="24"/>
          <w:szCs w:val="24"/>
          <w:lang w:eastAsia="ar-SA"/>
        </w:rPr>
      </w:pPr>
      <w:r w:rsidRPr="00561C7D">
        <w:rPr>
          <w:rFonts w:ascii="Times New Roman" w:hAnsi="Times New Roman"/>
          <w:color w:val="000000"/>
          <w:sz w:val="24"/>
          <w:szCs w:val="24"/>
          <w:lang w:eastAsia="ar-SA"/>
        </w:rPr>
        <w:t>С Гончаровского сельского поселения в 2020 году было призвано 25 юношей на прохождение срочной службы.</w:t>
      </w:r>
    </w:p>
    <w:p w:rsidR="005A7D19" w:rsidRPr="00561C7D" w:rsidRDefault="005A7D19" w:rsidP="005A7D19">
      <w:pPr>
        <w:ind w:firstLine="708"/>
        <w:jc w:val="both"/>
        <w:rPr>
          <w:rFonts w:ascii="Times New Roman" w:hAnsi="Times New Roman"/>
          <w:color w:val="000000"/>
          <w:sz w:val="24"/>
          <w:szCs w:val="24"/>
          <w:lang w:eastAsia="ar-SA"/>
        </w:rPr>
      </w:pPr>
      <w:r w:rsidRPr="00561C7D">
        <w:rPr>
          <w:rFonts w:ascii="Times New Roman" w:hAnsi="Times New Roman"/>
          <w:color w:val="000000"/>
          <w:sz w:val="24"/>
          <w:szCs w:val="24"/>
          <w:lang w:eastAsia="ar-SA"/>
        </w:rPr>
        <w:t>Работа по поведению оповещения граждан, подлежащих призыву на военную службу, проводится регулярно, но при оповещении возникают проблемы с наличием граждан призывного возраста по адресу регистрации: многие не проживают по данному адресу; родственники отказываются сообщать адрес и телефон проживания граждан призывного возраста, что затрудняет работу по оповещению призывников.</w:t>
      </w:r>
    </w:p>
    <w:p w:rsidR="00D4321C" w:rsidRPr="00561C7D" w:rsidRDefault="00D4321C" w:rsidP="005A7D19">
      <w:pPr>
        <w:ind w:firstLine="708"/>
        <w:jc w:val="both"/>
        <w:rPr>
          <w:rFonts w:ascii="Times New Roman" w:hAnsi="Times New Roman"/>
          <w:color w:val="000000"/>
          <w:sz w:val="24"/>
          <w:szCs w:val="24"/>
          <w:lang w:eastAsia="ar-SA"/>
        </w:rPr>
      </w:pPr>
      <w:r w:rsidRPr="00561C7D">
        <w:rPr>
          <w:rFonts w:ascii="Times New Roman" w:hAnsi="Times New Roman"/>
          <w:color w:val="000000"/>
          <w:sz w:val="24"/>
          <w:szCs w:val="24"/>
          <w:lang w:eastAsia="ar-SA"/>
        </w:rPr>
        <w:lastRenderedPageBreak/>
        <w:t xml:space="preserve">Хочу напомнить, что в соответствии с федеральным законом от 28 марта 1998г. № 53-ФЗ «О воинской обязанности и военной службе» уклонение от призыва на воинскую службу при отсутствии законных оснований для освобождения от этой службы наказывается штрафом в размере двухсот тысяч рублей или в размере заработной платы или </w:t>
      </w:r>
      <w:r w:rsidR="00D15DDD" w:rsidRPr="00561C7D">
        <w:rPr>
          <w:rFonts w:ascii="Times New Roman" w:hAnsi="Times New Roman"/>
          <w:color w:val="000000"/>
          <w:sz w:val="24"/>
          <w:szCs w:val="24"/>
          <w:lang w:eastAsia="ar-SA"/>
        </w:rPr>
        <w:t>иного дохода,</w:t>
      </w:r>
      <w:r w:rsidRPr="00561C7D">
        <w:rPr>
          <w:rFonts w:ascii="Times New Roman" w:hAnsi="Times New Roman"/>
          <w:color w:val="000000"/>
          <w:sz w:val="24"/>
          <w:szCs w:val="24"/>
          <w:lang w:eastAsia="ar-SA"/>
        </w:rPr>
        <w:t xml:space="preserve"> осужденного до 18 месяцев, либо арестом на срок от трех до шести месяцев, либо лишением свободы на срок до двух лет.</w:t>
      </w:r>
    </w:p>
    <w:p w:rsidR="00383001" w:rsidRPr="00561C7D" w:rsidRDefault="00383001" w:rsidP="00261662">
      <w:pPr>
        <w:ind w:left="427"/>
        <w:jc w:val="both"/>
        <w:rPr>
          <w:rFonts w:ascii="Times New Roman" w:hAnsi="Times New Roman"/>
          <w:bCs/>
          <w:color w:val="FF0000"/>
          <w:sz w:val="24"/>
          <w:szCs w:val="24"/>
          <w:lang w:eastAsia="ru-RU"/>
        </w:rPr>
      </w:pPr>
    </w:p>
    <w:p w:rsidR="00383001" w:rsidRPr="00561C7D" w:rsidRDefault="00383001" w:rsidP="00A77993">
      <w:pPr>
        <w:ind w:firstLine="709"/>
        <w:rPr>
          <w:rFonts w:ascii="Times New Roman" w:hAnsi="Times New Roman"/>
          <w:b/>
          <w:bCs/>
          <w:sz w:val="24"/>
          <w:szCs w:val="24"/>
          <w:lang w:eastAsia="ru-RU"/>
        </w:rPr>
      </w:pPr>
      <w:r w:rsidRPr="00561C7D">
        <w:rPr>
          <w:rFonts w:ascii="Times New Roman" w:hAnsi="Times New Roman"/>
          <w:b/>
          <w:bCs/>
          <w:sz w:val="24"/>
          <w:szCs w:val="24"/>
          <w:lang w:eastAsia="ru-RU"/>
        </w:rPr>
        <w:t>КУЛЬТУРА, СПОРТ, МОЛОДЕЖНАЯ И СОЦИАЛЬНАЯ ПОЛИТИКА АДМИНИСТРАЦИИ</w:t>
      </w:r>
    </w:p>
    <w:p w:rsidR="00383001" w:rsidRPr="00561C7D" w:rsidRDefault="00383001" w:rsidP="00A77993">
      <w:pPr>
        <w:ind w:firstLine="709"/>
        <w:jc w:val="both"/>
        <w:rPr>
          <w:rFonts w:ascii="Times New Roman" w:hAnsi="Times New Roman"/>
          <w:bCs/>
          <w:sz w:val="24"/>
          <w:szCs w:val="24"/>
          <w:lang w:eastAsia="ru-RU"/>
        </w:rPr>
      </w:pPr>
      <w:r w:rsidRPr="00561C7D">
        <w:rPr>
          <w:rFonts w:ascii="Times New Roman" w:hAnsi="Times New Roman"/>
          <w:bCs/>
          <w:sz w:val="24"/>
          <w:szCs w:val="24"/>
          <w:lang w:eastAsia="ru-RU"/>
        </w:rPr>
        <w:t xml:space="preserve"> </w:t>
      </w:r>
    </w:p>
    <w:p w:rsidR="00383001" w:rsidRPr="00561C7D" w:rsidRDefault="00383001" w:rsidP="00A77993">
      <w:pPr>
        <w:ind w:firstLine="709"/>
        <w:jc w:val="both"/>
        <w:rPr>
          <w:rFonts w:ascii="Times New Roman" w:hAnsi="Times New Roman"/>
          <w:bCs/>
          <w:sz w:val="24"/>
          <w:szCs w:val="24"/>
          <w:lang w:eastAsia="ru-RU"/>
        </w:rPr>
      </w:pPr>
      <w:r w:rsidRPr="00561C7D">
        <w:rPr>
          <w:rFonts w:ascii="Times New Roman" w:hAnsi="Times New Roman"/>
          <w:bCs/>
          <w:sz w:val="24"/>
          <w:szCs w:val="24"/>
          <w:lang w:eastAsia="ru-RU"/>
        </w:rPr>
        <w:t>Культура является одним из важных аспектов для социального развития поселения. Муниципальное бюджетное учреждение культуры «Гончаровский КИЦ «Гармония» МО «Гончаровское сельское поселение» Выборгского района Ленинградской области включает в себя шесть Домов культуры и шесть библиотек. Работа учреждений культуры направлена на удовлетворение интересов населения, проживающего на территории муниципального образования.</w:t>
      </w:r>
    </w:p>
    <w:p w:rsidR="00383001" w:rsidRPr="00561C7D" w:rsidRDefault="00383001" w:rsidP="00A77993">
      <w:pPr>
        <w:ind w:firstLine="709"/>
        <w:jc w:val="both"/>
        <w:rPr>
          <w:rFonts w:ascii="Times New Roman" w:hAnsi="Times New Roman"/>
          <w:bCs/>
          <w:sz w:val="24"/>
          <w:szCs w:val="24"/>
          <w:lang w:eastAsia="ru-RU"/>
        </w:rPr>
      </w:pPr>
      <w:r w:rsidRPr="00561C7D">
        <w:rPr>
          <w:rFonts w:ascii="Times New Roman" w:hAnsi="Times New Roman"/>
          <w:bCs/>
          <w:sz w:val="24"/>
          <w:szCs w:val="24"/>
          <w:lang w:eastAsia="ru-RU"/>
        </w:rPr>
        <w:t xml:space="preserve"> 2020 год был не простым для сферы культуры - в связи с пандемией коронавирусной инфекции мы не смогли провести весь объем запланированных мероприятий. </w:t>
      </w:r>
    </w:p>
    <w:p w:rsidR="00383001" w:rsidRPr="00561C7D" w:rsidRDefault="00383001" w:rsidP="00A77993">
      <w:pPr>
        <w:ind w:firstLine="709"/>
        <w:jc w:val="both"/>
        <w:rPr>
          <w:rFonts w:ascii="Times New Roman" w:hAnsi="Times New Roman"/>
          <w:bCs/>
          <w:sz w:val="24"/>
          <w:szCs w:val="24"/>
          <w:lang w:eastAsia="ru-RU"/>
        </w:rPr>
      </w:pPr>
      <w:r w:rsidRPr="00561C7D">
        <w:rPr>
          <w:rFonts w:ascii="Times New Roman" w:hAnsi="Times New Roman"/>
          <w:bCs/>
          <w:sz w:val="24"/>
          <w:szCs w:val="24"/>
          <w:lang w:eastAsia="ru-RU"/>
        </w:rPr>
        <w:t xml:space="preserve">В общей сложности в 2020 году было проведено 375 мероприятий: из них такие социально-значимые как торжественные траурные митинги ко Дню Победы, нужно сказать, что митинги прошли на всех братских захоронениях поселения именно 9 мая. Немного с опозданием, но тем не менее были проведены Дни поселков. В большинстве своем мероприятия были переведены на формат онлайн и видеозаписи, которые можно посмотреть на официальном сайте КИЦ «Гармония» и группах в социальных сетях. </w:t>
      </w:r>
    </w:p>
    <w:p w:rsidR="00383001" w:rsidRPr="00561C7D" w:rsidRDefault="00383001" w:rsidP="00A77993">
      <w:pPr>
        <w:ind w:firstLine="709"/>
        <w:jc w:val="both"/>
        <w:rPr>
          <w:rFonts w:ascii="Times New Roman" w:hAnsi="Times New Roman"/>
          <w:bCs/>
          <w:sz w:val="24"/>
          <w:szCs w:val="24"/>
          <w:lang w:eastAsia="ru-RU"/>
        </w:rPr>
      </w:pPr>
      <w:r w:rsidRPr="00561C7D">
        <w:rPr>
          <w:rFonts w:ascii="Times New Roman" w:hAnsi="Times New Roman"/>
          <w:bCs/>
          <w:sz w:val="24"/>
          <w:szCs w:val="24"/>
          <w:lang w:eastAsia="ru-RU"/>
        </w:rPr>
        <w:t>В МБУК «Гончаровский КИЦ «Гармония» число клубных формирований на 2020 год составило 42 единицы: количество участников в них 697 человек.</w:t>
      </w:r>
    </w:p>
    <w:p w:rsidR="00383001" w:rsidRPr="00561C7D" w:rsidRDefault="00383001" w:rsidP="00A77993">
      <w:pPr>
        <w:ind w:firstLine="709"/>
        <w:jc w:val="both"/>
        <w:rPr>
          <w:rFonts w:ascii="Times New Roman" w:hAnsi="Times New Roman"/>
          <w:bCs/>
          <w:sz w:val="24"/>
          <w:szCs w:val="24"/>
          <w:lang w:eastAsia="ru-RU"/>
        </w:rPr>
      </w:pPr>
      <w:r w:rsidRPr="00561C7D">
        <w:rPr>
          <w:rFonts w:ascii="Times New Roman" w:hAnsi="Times New Roman"/>
          <w:bCs/>
          <w:sz w:val="24"/>
          <w:szCs w:val="24"/>
          <w:lang w:eastAsia="ru-RU"/>
        </w:rPr>
        <w:t>Кружковая работа ведется как для детей и молодежи, так и для взрослого населения по следующим направлениям: хореография, эстрадный и народный вокал, декоративно-прикладное искусство и спортивное. Отметим, что кружковая работа прерывалась только на время самоизоляции, объявленное на региональном уровне постановлениями Правительства Ленинградское области.</w:t>
      </w:r>
    </w:p>
    <w:p w:rsidR="00383001" w:rsidRPr="00561C7D" w:rsidRDefault="00383001" w:rsidP="00A77993">
      <w:pPr>
        <w:ind w:firstLine="709"/>
        <w:jc w:val="both"/>
        <w:rPr>
          <w:rFonts w:ascii="Times New Roman" w:hAnsi="Times New Roman"/>
          <w:bCs/>
          <w:sz w:val="24"/>
          <w:szCs w:val="24"/>
          <w:lang w:eastAsia="ru-RU"/>
        </w:rPr>
      </w:pPr>
      <w:r w:rsidRPr="00561C7D">
        <w:rPr>
          <w:rFonts w:ascii="Times New Roman" w:hAnsi="Times New Roman"/>
          <w:bCs/>
          <w:sz w:val="24"/>
          <w:szCs w:val="24"/>
          <w:lang w:eastAsia="ru-RU"/>
        </w:rPr>
        <w:t>Коллективы учреждения по-прежнему принимают участие в районных, областных и международных фестивалях и конкурсах, но уже в онлайн режиме.</w:t>
      </w:r>
    </w:p>
    <w:p w:rsidR="00383001" w:rsidRPr="00561C7D" w:rsidRDefault="00383001" w:rsidP="00A77993">
      <w:pPr>
        <w:ind w:firstLine="709"/>
        <w:jc w:val="both"/>
        <w:rPr>
          <w:rFonts w:ascii="Times New Roman" w:hAnsi="Times New Roman"/>
          <w:bCs/>
          <w:sz w:val="24"/>
          <w:szCs w:val="24"/>
          <w:lang w:eastAsia="ru-RU"/>
        </w:rPr>
      </w:pPr>
      <w:r w:rsidRPr="00561C7D">
        <w:rPr>
          <w:rFonts w:ascii="Times New Roman" w:hAnsi="Times New Roman"/>
          <w:bCs/>
          <w:sz w:val="24"/>
          <w:szCs w:val="24"/>
          <w:lang w:eastAsia="ru-RU"/>
        </w:rPr>
        <w:t xml:space="preserve"> Народные самодеятельные коллективы ансамбли русской песни «Сурамень» и «Ивушка» стали дипломантами I степени областного фестиваля-конкурса народного творчества «Милые сердцу песни России». Народный самодеятельный коллектив ансамбль народного танца «Сурамень» - лауреаты 2 и 3 степени в IX хореографическом фестивале-конкурсе «Танцевальное конфетти», лауреаты 3 степени в областном (открытом) хореографическом фестивале-конкурсе «Танец – поэзия души». Образцовый самодеятельный коллектив детский театр «Карусель» - лауреат 3 степени во всероссийском литературно- театральном конкурсе «Сказка за сказкой» и 8 областном фестивале- конкурсе детских коллективов малых театральных форм и чтецов ЛО в номинации «Художественное слово», а также обладатель диплома победителя в Международном конкурсе «Точка на карте – Выборг – место притяжения». </w:t>
      </w:r>
    </w:p>
    <w:p w:rsidR="00383001" w:rsidRPr="00561C7D" w:rsidRDefault="00383001" w:rsidP="008F532F">
      <w:pPr>
        <w:ind w:firstLine="709"/>
        <w:jc w:val="both"/>
        <w:rPr>
          <w:rFonts w:ascii="Times New Roman" w:hAnsi="Times New Roman"/>
          <w:bCs/>
          <w:sz w:val="24"/>
          <w:szCs w:val="24"/>
          <w:lang w:eastAsia="ru-RU"/>
        </w:rPr>
      </w:pPr>
      <w:r w:rsidRPr="00561C7D">
        <w:rPr>
          <w:rFonts w:ascii="Times New Roman" w:hAnsi="Times New Roman"/>
          <w:bCs/>
          <w:sz w:val="24"/>
          <w:szCs w:val="24"/>
          <w:lang w:eastAsia="ru-RU"/>
        </w:rPr>
        <w:t>В сфере молодежной политики на территории поселения прошел ежегодный межпоселенческий «Слет молодежи», спартакиада, посвященная Международному женскому дню, турниры по волейболу, флорболу, шашкам, баскетболу, настольному теннису. Волонтеры молодежного клуба «Молодежка» стали участниками всероссийской акции «Георгиевская ленточка», социальной акции «Будь здоров» по раздаче средств индивидуальной защиты для населения.</w:t>
      </w:r>
    </w:p>
    <w:p w:rsidR="008F532F" w:rsidRPr="00561C7D" w:rsidRDefault="008F532F" w:rsidP="008F532F">
      <w:pPr>
        <w:ind w:firstLine="709"/>
        <w:jc w:val="both"/>
        <w:rPr>
          <w:rFonts w:ascii="Times New Roman" w:hAnsi="Times New Roman"/>
          <w:bCs/>
          <w:sz w:val="24"/>
          <w:szCs w:val="24"/>
          <w:lang w:eastAsia="ru-RU"/>
        </w:rPr>
      </w:pPr>
    </w:p>
    <w:p w:rsidR="00561C7D" w:rsidRDefault="00561C7D" w:rsidP="00261662">
      <w:pPr>
        <w:outlineLvl w:val="7"/>
        <w:rPr>
          <w:rFonts w:ascii="Times New Roman" w:hAnsi="Times New Roman"/>
          <w:b/>
          <w:iCs/>
          <w:sz w:val="24"/>
          <w:szCs w:val="24"/>
          <w:lang w:eastAsia="ru-RU"/>
        </w:rPr>
      </w:pPr>
    </w:p>
    <w:p w:rsidR="00561C7D" w:rsidRDefault="00561C7D" w:rsidP="00261662">
      <w:pPr>
        <w:outlineLvl w:val="7"/>
        <w:rPr>
          <w:rFonts w:ascii="Times New Roman" w:hAnsi="Times New Roman"/>
          <w:b/>
          <w:iCs/>
          <w:sz w:val="24"/>
          <w:szCs w:val="24"/>
          <w:lang w:eastAsia="ru-RU"/>
        </w:rPr>
      </w:pPr>
    </w:p>
    <w:p w:rsidR="00561C7D" w:rsidRDefault="00561C7D" w:rsidP="00261662">
      <w:pPr>
        <w:outlineLvl w:val="7"/>
        <w:rPr>
          <w:rFonts w:ascii="Times New Roman" w:hAnsi="Times New Roman"/>
          <w:b/>
          <w:iCs/>
          <w:sz w:val="24"/>
          <w:szCs w:val="24"/>
          <w:lang w:eastAsia="ru-RU"/>
        </w:rPr>
      </w:pPr>
    </w:p>
    <w:p w:rsidR="00561C7D" w:rsidRDefault="00561C7D" w:rsidP="00261662">
      <w:pPr>
        <w:outlineLvl w:val="7"/>
        <w:rPr>
          <w:rFonts w:ascii="Times New Roman" w:hAnsi="Times New Roman"/>
          <w:b/>
          <w:iCs/>
          <w:sz w:val="24"/>
          <w:szCs w:val="24"/>
          <w:lang w:eastAsia="ru-RU"/>
        </w:rPr>
      </w:pPr>
    </w:p>
    <w:p w:rsidR="00561C7D" w:rsidRDefault="00561C7D" w:rsidP="00261662">
      <w:pPr>
        <w:outlineLvl w:val="7"/>
        <w:rPr>
          <w:rFonts w:ascii="Times New Roman" w:hAnsi="Times New Roman"/>
          <w:b/>
          <w:iCs/>
          <w:sz w:val="24"/>
          <w:szCs w:val="24"/>
          <w:lang w:eastAsia="ru-RU"/>
        </w:rPr>
      </w:pPr>
    </w:p>
    <w:p w:rsidR="00383001" w:rsidRPr="00561C7D" w:rsidRDefault="002B200A" w:rsidP="00261662">
      <w:pPr>
        <w:outlineLvl w:val="7"/>
        <w:rPr>
          <w:rFonts w:ascii="Times New Roman" w:hAnsi="Times New Roman"/>
          <w:b/>
          <w:iCs/>
          <w:sz w:val="24"/>
          <w:szCs w:val="24"/>
          <w:lang w:eastAsia="ru-RU"/>
        </w:rPr>
      </w:pPr>
      <w:bookmarkStart w:id="0" w:name="_GoBack"/>
      <w:bookmarkEnd w:id="0"/>
      <w:r w:rsidRPr="00561C7D">
        <w:rPr>
          <w:rFonts w:ascii="Times New Roman" w:hAnsi="Times New Roman"/>
          <w:b/>
          <w:iCs/>
          <w:sz w:val="24"/>
          <w:szCs w:val="24"/>
          <w:lang w:eastAsia="ru-RU"/>
        </w:rPr>
        <w:lastRenderedPageBreak/>
        <w:t>Задачи на 2021</w:t>
      </w:r>
      <w:r w:rsidR="00383001" w:rsidRPr="00561C7D">
        <w:rPr>
          <w:rFonts w:ascii="Times New Roman" w:hAnsi="Times New Roman"/>
          <w:b/>
          <w:iCs/>
          <w:sz w:val="24"/>
          <w:szCs w:val="24"/>
          <w:lang w:eastAsia="ru-RU"/>
        </w:rPr>
        <w:t xml:space="preserve"> год:</w:t>
      </w:r>
    </w:p>
    <w:p w:rsidR="00383001" w:rsidRPr="00561C7D" w:rsidRDefault="00383001" w:rsidP="00261662">
      <w:pPr>
        <w:jc w:val="both"/>
        <w:outlineLvl w:val="7"/>
        <w:rPr>
          <w:rFonts w:ascii="Times New Roman" w:hAnsi="Times New Roman"/>
          <w:iCs/>
          <w:sz w:val="24"/>
          <w:szCs w:val="24"/>
          <w:lang w:eastAsia="ru-RU"/>
        </w:rPr>
      </w:pPr>
    </w:p>
    <w:p w:rsidR="00FF2B4A" w:rsidRPr="00561C7D" w:rsidRDefault="00FF2B4A" w:rsidP="008F532F">
      <w:pPr>
        <w:pStyle w:val="ab"/>
        <w:numPr>
          <w:ilvl w:val="0"/>
          <w:numId w:val="20"/>
        </w:numPr>
        <w:ind w:left="0" w:firstLine="709"/>
        <w:jc w:val="both"/>
        <w:outlineLvl w:val="7"/>
        <w:rPr>
          <w:rFonts w:ascii="Times New Roman" w:hAnsi="Times New Roman"/>
          <w:iCs/>
          <w:sz w:val="24"/>
          <w:szCs w:val="24"/>
          <w:lang w:eastAsia="ru-RU"/>
        </w:rPr>
      </w:pPr>
      <w:r w:rsidRPr="00561C7D">
        <w:rPr>
          <w:rFonts w:ascii="Times New Roman" w:hAnsi="Times New Roman"/>
          <w:iCs/>
          <w:sz w:val="24"/>
          <w:szCs w:val="24"/>
          <w:lang w:eastAsia="ru-RU"/>
        </w:rPr>
        <w:t>Завершить строительство котельной в пос. Барышево с переводом на природный газ;</w:t>
      </w:r>
    </w:p>
    <w:p w:rsidR="008F532F" w:rsidRPr="00561C7D" w:rsidRDefault="00B037B5" w:rsidP="008F532F">
      <w:pPr>
        <w:pStyle w:val="ab"/>
        <w:numPr>
          <w:ilvl w:val="0"/>
          <w:numId w:val="20"/>
        </w:numPr>
        <w:ind w:left="0" w:firstLine="709"/>
        <w:jc w:val="both"/>
        <w:outlineLvl w:val="7"/>
        <w:rPr>
          <w:rFonts w:ascii="Times New Roman" w:hAnsi="Times New Roman"/>
          <w:iCs/>
          <w:sz w:val="24"/>
          <w:szCs w:val="24"/>
          <w:lang w:eastAsia="ru-RU"/>
        </w:rPr>
      </w:pPr>
      <w:r w:rsidRPr="00561C7D">
        <w:rPr>
          <w:rFonts w:ascii="Times New Roman" w:hAnsi="Times New Roman"/>
          <w:iCs/>
          <w:sz w:val="24"/>
          <w:szCs w:val="24"/>
          <w:lang w:eastAsia="ru-RU"/>
        </w:rPr>
        <w:t>Произвести ремонт автомобильной дороги местного значения в пос</w:t>
      </w:r>
      <w:r w:rsidR="008F532F" w:rsidRPr="00561C7D">
        <w:rPr>
          <w:rFonts w:ascii="Times New Roman" w:hAnsi="Times New Roman"/>
          <w:iCs/>
          <w:sz w:val="24"/>
          <w:szCs w:val="24"/>
          <w:lang w:eastAsia="ru-RU"/>
        </w:rPr>
        <w:t>. Гаврилово по ул. Строительная;</w:t>
      </w:r>
    </w:p>
    <w:p w:rsidR="008F532F" w:rsidRPr="00561C7D" w:rsidRDefault="008F532F" w:rsidP="008F532F">
      <w:pPr>
        <w:pStyle w:val="ab"/>
        <w:numPr>
          <w:ilvl w:val="0"/>
          <w:numId w:val="20"/>
        </w:numPr>
        <w:ind w:left="0" w:firstLine="709"/>
        <w:jc w:val="both"/>
        <w:outlineLvl w:val="7"/>
        <w:rPr>
          <w:rFonts w:ascii="Times New Roman" w:hAnsi="Times New Roman"/>
          <w:iCs/>
          <w:sz w:val="24"/>
          <w:szCs w:val="24"/>
          <w:lang w:eastAsia="ru-RU"/>
        </w:rPr>
      </w:pPr>
      <w:r w:rsidRPr="00561C7D">
        <w:rPr>
          <w:rFonts w:ascii="Times New Roman" w:hAnsi="Times New Roman"/>
          <w:iCs/>
          <w:sz w:val="24"/>
          <w:szCs w:val="24"/>
          <w:lang w:eastAsia="ru-RU"/>
        </w:rPr>
        <w:t>Произвести ремонт дворовых территорий многоквартирных домов №№ 6,7,9 по ул. Школьная, пос. Гаврилово;</w:t>
      </w:r>
    </w:p>
    <w:p w:rsidR="008F532F" w:rsidRPr="00561C7D" w:rsidRDefault="008F532F" w:rsidP="008F532F">
      <w:pPr>
        <w:pStyle w:val="ab"/>
        <w:numPr>
          <w:ilvl w:val="0"/>
          <w:numId w:val="20"/>
        </w:numPr>
        <w:ind w:left="0" w:firstLine="709"/>
        <w:jc w:val="both"/>
        <w:outlineLvl w:val="7"/>
        <w:rPr>
          <w:rFonts w:ascii="Times New Roman" w:hAnsi="Times New Roman"/>
          <w:iCs/>
          <w:sz w:val="24"/>
          <w:szCs w:val="24"/>
          <w:lang w:eastAsia="ru-RU"/>
        </w:rPr>
      </w:pPr>
      <w:r w:rsidRPr="00561C7D">
        <w:rPr>
          <w:rFonts w:ascii="Times New Roman" w:hAnsi="Times New Roman"/>
          <w:iCs/>
          <w:sz w:val="24"/>
          <w:szCs w:val="24"/>
          <w:lang w:eastAsia="ru-RU"/>
        </w:rPr>
        <w:t>Произвести текущий ремонт воинского захоронения Великой Отечественной войны № 49 в пос. Гаврилово;</w:t>
      </w:r>
    </w:p>
    <w:p w:rsidR="008F532F" w:rsidRPr="00561C7D" w:rsidRDefault="008F532F" w:rsidP="008F532F">
      <w:pPr>
        <w:pStyle w:val="ab"/>
        <w:numPr>
          <w:ilvl w:val="0"/>
          <w:numId w:val="20"/>
        </w:numPr>
        <w:ind w:left="0" w:firstLine="709"/>
        <w:jc w:val="both"/>
        <w:outlineLvl w:val="7"/>
        <w:rPr>
          <w:rFonts w:ascii="Times New Roman" w:hAnsi="Times New Roman"/>
          <w:iCs/>
          <w:sz w:val="24"/>
          <w:szCs w:val="24"/>
          <w:lang w:eastAsia="ru-RU"/>
        </w:rPr>
      </w:pPr>
      <w:r w:rsidRPr="00561C7D">
        <w:rPr>
          <w:rFonts w:ascii="Times New Roman" w:hAnsi="Times New Roman"/>
          <w:iCs/>
          <w:sz w:val="24"/>
          <w:szCs w:val="24"/>
          <w:lang w:eastAsia="ru-RU"/>
        </w:rPr>
        <w:t>Произвести благоустройство братского захоронения в пос. Кузьминское;</w:t>
      </w:r>
    </w:p>
    <w:p w:rsidR="00B037B5" w:rsidRPr="00561C7D" w:rsidRDefault="008F532F" w:rsidP="008944F6">
      <w:pPr>
        <w:pStyle w:val="ab"/>
        <w:numPr>
          <w:ilvl w:val="0"/>
          <w:numId w:val="20"/>
        </w:numPr>
        <w:ind w:left="0" w:firstLine="709"/>
        <w:jc w:val="both"/>
        <w:outlineLvl w:val="7"/>
        <w:rPr>
          <w:rFonts w:ascii="Times New Roman" w:hAnsi="Times New Roman"/>
          <w:iCs/>
          <w:sz w:val="24"/>
          <w:szCs w:val="24"/>
          <w:lang w:eastAsia="ru-RU"/>
        </w:rPr>
      </w:pPr>
      <w:r w:rsidRPr="00561C7D">
        <w:rPr>
          <w:rFonts w:ascii="Times New Roman" w:hAnsi="Times New Roman"/>
          <w:iCs/>
          <w:sz w:val="24"/>
          <w:szCs w:val="24"/>
          <w:lang w:eastAsia="ru-RU"/>
        </w:rPr>
        <w:t>Произвести ремонт асфальтового покрытия проезда дворовой территории у домов № 2,3 по Гончаровскому шоссе пос. Гончарово;</w:t>
      </w:r>
    </w:p>
    <w:p w:rsidR="008F532F" w:rsidRPr="00561C7D" w:rsidRDefault="008F532F" w:rsidP="008F532F">
      <w:pPr>
        <w:pStyle w:val="ab"/>
        <w:numPr>
          <w:ilvl w:val="0"/>
          <w:numId w:val="20"/>
        </w:numPr>
        <w:ind w:left="0" w:firstLine="709"/>
        <w:jc w:val="both"/>
        <w:outlineLvl w:val="7"/>
        <w:rPr>
          <w:rFonts w:ascii="Times New Roman" w:hAnsi="Times New Roman"/>
          <w:iCs/>
          <w:sz w:val="24"/>
          <w:szCs w:val="24"/>
          <w:lang w:eastAsia="ru-RU"/>
        </w:rPr>
      </w:pPr>
      <w:r w:rsidRPr="00561C7D">
        <w:rPr>
          <w:rFonts w:ascii="Times New Roman" w:hAnsi="Times New Roman"/>
          <w:iCs/>
          <w:sz w:val="24"/>
          <w:szCs w:val="24"/>
          <w:lang w:eastAsia="ru-RU"/>
        </w:rPr>
        <w:t xml:space="preserve">Завершить мероприятия по созданию </w:t>
      </w:r>
      <w:r w:rsidR="00DA5B30" w:rsidRPr="00561C7D">
        <w:rPr>
          <w:rFonts w:ascii="Times New Roman" w:hAnsi="Times New Roman"/>
          <w:iCs/>
          <w:sz w:val="24"/>
          <w:szCs w:val="24"/>
          <w:lang w:eastAsia="ru-RU"/>
        </w:rPr>
        <w:t xml:space="preserve">9 </w:t>
      </w:r>
      <w:r w:rsidRPr="00561C7D">
        <w:rPr>
          <w:rFonts w:ascii="Times New Roman" w:hAnsi="Times New Roman"/>
          <w:iCs/>
          <w:sz w:val="24"/>
          <w:szCs w:val="24"/>
          <w:lang w:eastAsia="ru-RU"/>
        </w:rPr>
        <w:t>мест (площадок) накопления твердых коммунальных отходов;</w:t>
      </w:r>
    </w:p>
    <w:p w:rsidR="00FF2B4A" w:rsidRPr="00561C7D" w:rsidRDefault="008F532F" w:rsidP="00FF2B4A">
      <w:pPr>
        <w:pStyle w:val="ab"/>
        <w:numPr>
          <w:ilvl w:val="0"/>
          <w:numId w:val="20"/>
        </w:numPr>
        <w:ind w:left="0" w:firstLine="709"/>
        <w:jc w:val="both"/>
        <w:outlineLvl w:val="7"/>
        <w:rPr>
          <w:rFonts w:ascii="Times New Roman" w:hAnsi="Times New Roman"/>
          <w:iCs/>
          <w:sz w:val="24"/>
          <w:szCs w:val="24"/>
          <w:lang w:eastAsia="ru-RU"/>
        </w:rPr>
      </w:pPr>
      <w:r w:rsidRPr="00561C7D">
        <w:rPr>
          <w:rFonts w:ascii="Times New Roman" w:hAnsi="Times New Roman"/>
          <w:iCs/>
          <w:sz w:val="24"/>
          <w:szCs w:val="24"/>
          <w:lang w:eastAsia="ru-RU"/>
        </w:rPr>
        <w:t>Произвести</w:t>
      </w:r>
      <w:r w:rsidR="00FF2B4A" w:rsidRPr="00561C7D">
        <w:rPr>
          <w:rFonts w:ascii="Times New Roman" w:hAnsi="Times New Roman"/>
          <w:iCs/>
          <w:sz w:val="24"/>
          <w:szCs w:val="24"/>
          <w:lang w:eastAsia="ru-RU"/>
        </w:rPr>
        <w:t xml:space="preserve"> комплекс</w:t>
      </w:r>
      <w:r w:rsidRPr="00561C7D">
        <w:rPr>
          <w:rFonts w:ascii="Times New Roman" w:hAnsi="Times New Roman"/>
          <w:iCs/>
          <w:sz w:val="24"/>
          <w:szCs w:val="24"/>
          <w:lang w:eastAsia="ru-RU"/>
        </w:rPr>
        <w:t xml:space="preserve"> мероприятий по борьбе с борщевиком Сосновского</w:t>
      </w:r>
      <w:r w:rsidR="00DA5B30" w:rsidRPr="00561C7D">
        <w:rPr>
          <w:rFonts w:ascii="Times New Roman" w:hAnsi="Times New Roman"/>
          <w:iCs/>
          <w:sz w:val="24"/>
          <w:szCs w:val="24"/>
          <w:lang w:eastAsia="ru-RU"/>
        </w:rPr>
        <w:t xml:space="preserve"> в таких населенных пунктах как Перово, Гончарово, Черкасово, Барышево</w:t>
      </w:r>
      <w:r w:rsidRPr="00561C7D">
        <w:rPr>
          <w:rFonts w:ascii="Times New Roman" w:hAnsi="Times New Roman"/>
          <w:iCs/>
          <w:sz w:val="24"/>
          <w:szCs w:val="24"/>
          <w:lang w:eastAsia="ru-RU"/>
        </w:rPr>
        <w:t>;</w:t>
      </w:r>
    </w:p>
    <w:p w:rsidR="00383001" w:rsidRPr="00561C7D" w:rsidRDefault="00FF2B4A" w:rsidP="00261662">
      <w:pPr>
        <w:pStyle w:val="ab"/>
        <w:numPr>
          <w:ilvl w:val="0"/>
          <w:numId w:val="20"/>
        </w:numPr>
        <w:ind w:left="0" w:firstLine="709"/>
        <w:jc w:val="both"/>
        <w:outlineLvl w:val="7"/>
        <w:rPr>
          <w:rFonts w:ascii="Times New Roman" w:hAnsi="Times New Roman"/>
          <w:iCs/>
          <w:sz w:val="24"/>
          <w:szCs w:val="24"/>
          <w:lang w:eastAsia="ru-RU"/>
        </w:rPr>
      </w:pPr>
      <w:r w:rsidRPr="00561C7D">
        <w:rPr>
          <w:rFonts w:ascii="Times New Roman" w:hAnsi="Times New Roman"/>
          <w:iCs/>
          <w:sz w:val="24"/>
          <w:szCs w:val="24"/>
          <w:lang w:eastAsia="ru-RU"/>
        </w:rPr>
        <w:t>Провести выборы депутатов Государственной Думы Федерального Собрания Российской Федерации VIII созыва на высоком уровне.</w:t>
      </w:r>
    </w:p>
    <w:p w:rsidR="00B037B5" w:rsidRPr="00561C7D" w:rsidRDefault="00B037B5" w:rsidP="009F1AAD">
      <w:pPr>
        <w:ind w:firstLine="709"/>
        <w:jc w:val="both"/>
        <w:rPr>
          <w:rFonts w:ascii="Times New Roman" w:hAnsi="Times New Roman"/>
          <w:b/>
          <w:bCs/>
          <w:sz w:val="24"/>
          <w:szCs w:val="24"/>
          <w:lang w:eastAsia="ru-RU"/>
        </w:rPr>
      </w:pPr>
    </w:p>
    <w:p w:rsidR="00383001" w:rsidRPr="00561C7D" w:rsidRDefault="00383001" w:rsidP="009F1AAD">
      <w:pPr>
        <w:ind w:firstLine="709"/>
        <w:jc w:val="both"/>
        <w:rPr>
          <w:rFonts w:ascii="Times New Roman" w:hAnsi="Times New Roman"/>
          <w:b/>
          <w:bCs/>
          <w:sz w:val="24"/>
          <w:szCs w:val="24"/>
          <w:lang w:eastAsia="ru-RU"/>
        </w:rPr>
      </w:pPr>
      <w:r w:rsidRPr="00561C7D">
        <w:rPr>
          <w:rFonts w:ascii="Times New Roman" w:hAnsi="Times New Roman"/>
          <w:b/>
          <w:bCs/>
          <w:sz w:val="24"/>
          <w:szCs w:val="24"/>
          <w:lang w:eastAsia="ru-RU"/>
        </w:rPr>
        <w:t xml:space="preserve">В конце своего доклада хочу поблагодарить Правительство Ленинградской области, областных депутатов, администрацию МО «Выборгский район», депутатский корпус во главе с главой муниципального образования Блиновой Мариной Агеевной, председателей и членов общественных советов поселков Черкасово, Гаврилово, Вещево, Барышево, Овсово, Житково, Гвардейское, инициативную комиссию пос. Гончарово, за оказанную помощь и содействие в работе. </w:t>
      </w:r>
    </w:p>
    <w:p w:rsidR="00383001" w:rsidRPr="00561C7D" w:rsidRDefault="00383001" w:rsidP="00261662">
      <w:pPr>
        <w:ind w:left="427"/>
        <w:jc w:val="both"/>
        <w:rPr>
          <w:rFonts w:ascii="Times New Roman" w:hAnsi="Times New Roman"/>
          <w:b/>
          <w:bCs/>
          <w:sz w:val="24"/>
          <w:szCs w:val="24"/>
          <w:lang w:eastAsia="ru-RU"/>
        </w:rPr>
      </w:pPr>
    </w:p>
    <w:p w:rsidR="00383001" w:rsidRPr="00561C7D" w:rsidRDefault="00383001" w:rsidP="00261662">
      <w:pPr>
        <w:jc w:val="both"/>
        <w:rPr>
          <w:rFonts w:ascii="Times New Roman" w:hAnsi="Times New Roman"/>
          <w:b/>
          <w:bCs/>
          <w:sz w:val="24"/>
          <w:szCs w:val="24"/>
          <w:lang w:eastAsia="ru-RU"/>
        </w:rPr>
      </w:pPr>
      <w:r w:rsidRPr="00561C7D">
        <w:rPr>
          <w:rFonts w:ascii="Times New Roman" w:hAnsi="Times New Roman"/>
          <w:b/>
          <w:bCs/>
          <w:sz w:val="24"/>
          <w:szCs w:val="24"/>
          <w:lang w:eastAsia="ru-RU"/>
        </w:rPr>
        <w:t xml:space="preserve">Большое спасибо всем! </w:t>
      </w:r>
    </w:p>
    <w:sectPr w:rsidR="00383001" w:rsidRPr="00561C7D" w:rsidSect="00561C7D">
      <w:pgSz w:w="11906" w:h="16838"/>
      <w:pgMar w:top="851" w:right="851"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756" w:rsidRDefault="00900756" w:rsidP="007434C8">
      <w:r>
        <w:separator/>
      </w:r>
    </w:p>
  </w:endnote>
  <w:endnote w:type="continuationSeparator" w:id="0">
    <w:p w:rsidR="00900756" w:rsidRDefault="00900756" w:rsidP="00743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756" w:rsidRDefault="00900756" w:rsidP="007434C8">
      <w:r>
        <w:separator/>
      </w:r>
    </w:p>
  </w:footnote>
  <w:footnote w:type="continuationSeparator" w:id="0">
    <w:p w:rsidR="00900756" w:rsidRDefault="00900756" w:rsidP="00743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A4C"/>
    <w:multiLevelType w:val="hybridMultilevel"/>
    <w:tmpl w:val="32C8A5B6"/>
    <w:lvl w:ilvl="0" w:tplc="C62AE6E2">
      <w:start w:val="1"/>
      <w:numFmt w:val="bullet"/>
      <w:lvlText w:val="-"/>
      <w:lvlJc w:val="left"/>
      <w:pPr>
        <w:tabs>
          <w:tab w:val="num" w:pos="720"/>
        </w:tabs>
        <w:ind w:left="720" w:hanging="360"/>
      </w:pPr>
      <w:rPr>
        <w:rFonts w:ascii="Arial" w:hAnsi="Arial" w:hint="default"/>
      </w:rPr>
    </w:lvl>
    <w:lvl w:ilvl="1" w:tplc="F600054A" w:tentative="1">
      <w:start w:val="1"/>
      <w:numFmt w:val="bullet"/>
      <w:lvlText w:val="-"/>
      <w:lvlJc w:val="left"/>
      <w:pPr>
        <w:tabs>
          <w:tab w:val="num" w:pos="1440"/>
        </w:tabs>
        <w:ind w:left="1440" w:hanging="360"/>
      </w:pPr>
      <w:rPr>
        <w:rFonts w:ascii="Arial" w:hAnsi="Arial" w:hint="default"/>
      </w:rPr>
    </w:lvl>
    <w:lvl w:ilvl="2" w:tplc="3DE2975E" w:tentative="1">
      <w:start w:val="1"/>
      <w:numFmt w:val="bullet"/>
      <w:lvlText w:val="-"/>
      <w:lvlJc w:val="left"/>
      <w:pPr>
        <w:tabs>
          <w:tab w:val="num" w:pos="2160"/>
        </w:tabs>
        <w:ind w:left="2160" w:hanging="360"/>
      </w:pPr>
      <w:rPr>
        <w:rFonts w:ascii="Arial" w:hAnsi="Arial" w:hint="default"/>
      </w:rPr>
    </w:lvl>
    <w:lvl w:ilvl="3" w:tplc="8E7A77A8" w:tentative="1">
      <w:start w:val="1"/>
      <w:numFmt w:val="bullet"/>
      <w:lvlText w:val="-"/>
      <w:lvlJc w:val="left"/>
      <w:pPr>
        <w:tabs>
          <w:tab w:val="num" w:pos="2880"/>
        </w:tabs>
        <w:ind w:left="2880" w:hanging="360"/>
      </w:pPr>
      <w:rPr>
        <w:rFonts w:ascii="Arial" w:hAnsi="Arial" w:hint="default"/>
      </w:rPr>
    </w:lvl>
    <w:lvl w:ilvl="4" w:tplc="F89AD3FA" w:tentative="1">
      <w:start w:val="1"/>
      <w:numFmt w:val="bullet"/>
      <w:lvlText w:val="-"/>
      <w:lvlJc w:val="left"/>
      <w:pPr>
        <w:tabs>
          <w:tab w:val="num" w:pos="3600"/>
        </w:tabs>
        <w:ind w:left="3600" w:hanging="360"/>
      </w:pPr>
      <w:rPr>
        <w:rFonts w:ascii="Arial" w:hAnsi="Arial" w:hint="default"/>
      </w:rPr>
    </w:lvl>
    <w:lvl w:ilvl="5" w:tplc="AC14E652" w:tentative="1">
      <w:start w:val="1"/>
      <w:numFmt w:val="bullet"/>
      <w:lvlText w:val="-"/>
      <w:lvlJc w:val="left"/>
      <w:pPr>
        <w:tabs>
          <w:tab w:val="num" w:pos="4320"/>
        </w:tabs>
        <w:ind w:left="4320" w:hanging="360"/>
      </w:pPr>
      <w:rPr>
        <w:rFonts w:ascii="Arial" w:hAnsi="Arial" w:hint="default"/>
      </w:rPr>
    </w:lvl>
    <w:lvl w:ilvl="6" w:tplc="5DB66398" w:tentative="1">
      <w:start w:val="1"/>
      <w:numFmt w:val="bullet"/>
      <w:lvlText w:val="-"/>
      <w:lvlJc w:val="left"/>
      <w:pPr>
        <w:tabs>
          <w:tab w:val="num" w:pos="5040"/>
        </w:tabs>
        <w:ind w:left="5040" w:hanging="360"/>
      </w:pPr>
      <w:rPr>
        <w:rFonts w:ascii="Arial" w:hAnsi="Arial" w:hint="default"/>
      </w:rPr>
    </w:lvl>
    <w:lvl w:ilvl="7" w:tplc="3C1A00BC" w:tentative="1">
      <w:start w:val="1"/>
      <w:numFmt w:val="bullet"/>
      <w:lvlText w:val="-"/>
      <w:lvlJc w:val="left"/>
      <w:pPr>
        <w:tabs>
          <w:tab w:val="num" w:pos="5760"/>
        </w:tabs>
        <w:ind w:left="5760" w:hanging="360"/>
      </w:pPr>
      <w:rPr>
        <w:rFonts w:ascii="Arial" w:hAnsi="Arial" w:hint="default"/>
      </w:rPr>
    </w:lvl>
    <w:lvl w:ilvl="8" w:tplc="73C02B7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D14AFD"/>
    <w:multiLevelType w:val="hybridMultilevel"/>
    <w:tmpl w:val="F38025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DC44105"/>
    <w:multiLevelType w:val="hybridMultilevel"/>
    <w:tmpl w:val="415602A6"/>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3" w15:restartNumberingAfterBreak="0">
    <w:nsid w:val="0E520254"/>
    <w:multiLevelType w:val="hybridMultilevel"/>
    <w:tmpl w:val="E05A90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4884CBF"/>
    <w:multiLevelType w:val="hybridMultilevel"/>
    <w:tmpl w:val="51F48900"/>
    <w:lvl w:ilvl="0" w:tplc="4664E5D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5342AB8"/>
    <w:multiLevelType w:val="hybridMultilevel"/>
    <w:tmpl w:val="809A37D8"/>
    <w:lvl w:ilvl="0" w:tplc="04190001">
      <w:start w:val="1"/>
      <w:numFmt w:val="bullet"/>
      <w:lvlText w:val=""/>
      <w:lvlJc w:val="left"/>
      <w:pPr>
        <w:tabs>
          <w:tab w:val="num" w:pos="1139"/>
        </w:tabs>
        <w:ind w:left="1139" w:hanging="360"/>
      </w:pPr>
      <w:rPr>
        <w:rFonts w:ascii="Symbol" w:hAnsi="Symbol" w:hint="default"/>
      </w:rPr>
    </w:lvl>
    <w:lvl w:ilvl="1" w:tplc="04190003" w:tentative="1">
      <w:start w:val="1"/>
      <w:numFmt w:val="bullet"/>
      <w:lvlText w:val="o"/>
      <w:lvlJc w:val="left"/>
      <w:pPr>
        <w:ind w:left="1859" w:hanging="360"/>
      </w:pPr>
      <w:rPr>
        <w:rFonts w:ascii="Courier New" w:hAnsi="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6" w15:restartNumberingAfterBreak="0">
    <w:nsid w:val="211B4995"/>
    <w:multiLevelType w:val="hybridMultilevel"/>
    <w:tmpl w:val="FDFE89D8"/>
    <w:lvl w:ilvl="0" w:tplc="AD1ED7EC">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 w15:restartNumberingAfterBreak="0">
    <w:nsid w:val="26112256"/>
    <w:multiLevelType w:val="hybridMultilevel"/>
    <w:tmpl w:val="F38025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AA70115"/>
    <w:multiLevelType w:val="hybridMultilevel"/>
    <w:tmpl w:val="40BE079A"/>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7447FB"/>
    <w:multiLevelType w:val="hybridMultilevel"/>
    <w:tmpl w:val="574091D8"/>
    <w:lvl w:ilvl="0" w:tplc="04190001">
      <w:start w:val="1"/>
      <w:numFmt w:val="bullet"/>
      <w:lvlText w:val=""/>
      <w:lvlJc w:val="left"/>
      <w:pPr>
        <w:tabs>
          <w:tab w:val="num" w:pos="787"/>
        </w:tabs>
        <w:ind w:left="787" w:hanging="360"/>
      </w:pPr>
      <w:rPr>
        <w:rFonts w:ascii="Symbol" w:hAnsi="Symbol" w:hint="default"/>
      </w:rPr>
    </w:lvl>
    <w:lvl w:ilvl="1" w:tplc="04190003" w:tentative="1">
      <w:start w:val="1"/>
      <w:numFmt w:val="bullet"/>
      <w:lvlText w:val="o"/>
      <w:lvlJc w:val="left"/>
      <w:pPr>
        <w:tabs>
          <w:tab w:val="num" w:pos="1507"/>
        </w:tabs>
        <w:ind w:left="1507" w:hanging="360"/>
      </w:pPr>
      <w:rPr>
        <w:rFonts w:ascii="Courier New" w:hAnsi="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10" w15:restartNumberingAfterBreak="0">
    <w:nsid w:val="33406D97"/>
    <w:multiLevelType w:val="hybridMultilevel"/>
    <w:tmpl w:val="195675BE"/>
    <w:lvl w:ilvl="0" w:tplc="04190001">
      <w:start w:val="1"/>
      <w:numFmt w:val="bullet"/>
      <w:lvlText w:val=""/>
      <w:lvlJc w:val="left"/>
      <w:pPr>
        <w:tabs>
          <w:tab w:val="num" w:pos="1139"/>
        </w:tabs>
        <w:ind w:left="1139" w:hanging="360"/>
      </w:pPr>
      <w:rPr>
        <w:rFonts w:ascii="Symbol" w:hAnsi="Symbol" w:hint="default"/>
      </w:rPr>
    </w:lvl>
    <w:lvl w:ilvl="1" w:tplc="04190003" w:tentative="1">
      <w:start w:val="1"/>
      <w:numFmt w:val="bullet"/>
      <w:lvlText w:val="o"/>
      <w:lvlJc w:val="left"/>
      <w:pPr>
        <w:tabs>
          <w:tab w:val="num" w:pos="1859"/>
        </w:tabs>
        <w:ind w:left="1859" w:hanging="360"/>
      </w:pPr>
      <w:rPr>
        <w:rFonts w:ascii="Courier New" w:hAnsi="Courier New" w:hint="default"/>
      </w:rPr>
    </w:lvl>
    <w:lvl w:ilvl="2" w:tplc="04190005" w:tentative="1">
      <w:start w:val="1"/>
      <w:numFmt w:val="bullet"/>
      <w:lvlText w:val=""/>
      <w:lvlJc w:val="left"/>
      <w:pPr>
        <w:tabs>
          <w:tab w:val="num" w:pos="2579"/>
        </w:tabs>
        <w:ind w:left="2579" w:hanging="360"/>
      </w:pPr>
      <w:rPr>
        <w:rFonts w:ascii="Wingdings" w:hAnsi="Wingdings" w:hint="default"/>
      </w:rPr>
    </w:lvl>
    <w:lvl w:ilvl="3" w:tplc="04190001" w:tentative="1">
      <w:start w:val="1"/>
      <w:numFmt w:val="bullet"/>
      <w:lvlText w:val=""/>
      <w:lvlJc w:val="left"/>
      <w:pPr>
        <w:tabs>
          <w:tab w:val="num" w:pos="3299"/>
        </w:tabs>
        <w:ind w:left="3299" w:hanging="360"/>
      </w:pPr>
      <w:rPr>
        <w:rFonts w:ascii="Symbol" w:hAnsi="Symbol" w:hint="default"/>
      </w:rPr>
    </w:lvl>
    <w:lvl w:ilvl="4" w:tplc="04190003" w:tentative="1">
      <w:start w:val="1"/>
      <w:numFmt w:val="bullet"/>
      <w:lvlText w:val="o"/>
      <w:lvlJc w:val="left"/>
      <w:pPr>
        <w:tabs>
          <w:tab w:val="num" w:pos="4019"/>
        </w:tabs>
        <w:ind w:left="4019" w:hanging="360"/>
      </w:pPr>
      <w:rPr>
        <w:rFonts w:ascii="Courier New" w:hAnsi="Courier New" w:hint="default"/>
      </w:rPr>
    </w:lvl>
    <w:lvl w:ilvl="5" w:tplc="04190005" w:tentative="1">
      <w:start w:val="1"/>
      <w:numFmt w:val="bullet"/>
      <w:lvlText w:val=""/>
      <w:lvlJc w:val="left"/>
      <w:pPr>
        <w:tabs>
          <w:tab w:val="num" w:pos="4739"/>
        </w:tabs>
        <w:ind w:left="4739" w:hanging="360"/>
      </w:pPr>
      <w:rPr>
        <w:rFonts w:ascii="Wingdings" w:hAnsi="Wingdings" w:hint="default"/>
      </w:rPr>
    </w:lvl>
    <w:lvl w:ilvl="6" w:tplc="04190001" w:tentative="1">
      <w:start w:val="1"/>
      <w:numFmt w:val="bullet"/>
      <w:lvlText w:val=""/>
      <w:lvlJc w:val="left"/>
      <w:pPr>
        <w:tabs>
          <w:tab w:val="num" w:pos="5459"/>
        </w:tabs>
        <w:ind w:left="5459" w:hanging="360"/>
      </w:pPr>
      <w:rPr>
        <w:rFonts w:ascii="Symbol" w:hAnsi="Symbol" w:hint="default"/>
      </w:rPr>
    </w:lvl>
    <w:lvl w:ilvl="7" w:tplc="04190003" w:tentative="1">
      <w:start w:val="1"/>
      <w:numFmt w:val="bullet"/>
      <w:lvlText w:val="o"/>
      <w:lvlJc w:val="left"/>
      <w:pPr>
        <w:tabs>
          <w:tab w:val="num" w:pos="6179"/>
        </w:tabs>
        <w:ind w:left="6179" w:hanging="360"/>
      </w:pPr>
      <w:rPr>
        <w:rFonts w:ascii="Courier New" w:hAnsi="Courier New" w:hint="default"/>
      </w:rPr>
    </w:lvl>
    <w:lvl w:ilvl="8" w:tplc="04190005" w:tentative="1">
      <w:start w:val="1"/>
      <w:numFmt w:val="bullet"/>
      <w:lvlText w:val=""/>
      <w:lvlJc w:val="left"/>
      <w:pPr>
        <w:tabs>
          <w:tab w:val="num" w:pos="6899"/>
        </w:tabs>
        <w:ind w:left="6899" w:hanging="360"/>
      </w:pPr>
      <w:rPr>
        <w:rFonts w:ascii="Wingdings" w:hAnsi="Wingdings" w:hint="default"/>
      </w:rPr>
    </w:lvl>
  </w:abstractNum>
  <w:abstractNum w:abstractNumId="11" w15:restartNumberingAfterBreak="0">
    <w:nsid w:val="35025B35"/>
    <w:multiLevelType w:val="hybridMultilevel"/>
    <w:tmpl w:val="303E35D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A295761"/>
    <w:multiLevelType w:val="hybridMultilevel"/>
    <w:tmpl w:val="5CCEA5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3E7EB0"/>
    <w:multiLevelType w:val="multilevel"/>
    <w:tmpl w:val="06728594"/>
    <w:lvl w:ilvl="0">
      <w:start w:val="2"/>
      <w:numFmt w:val="decimal"/>
      <w:lvlText w:val="%1."/>
      <w:lvlJc w:val="left"/>
      <w:pPr>
        <w:ind w:left="450" w:hanging="450"/>
      </w:pPr>
      <w:rPr>
        <w:rFonts w:cs="Times New Roman" w:hint="default"/>
      </w:rPr>
    </w:lvl>
    <w:lvl w:ilvl="1">
      <w:start w:val="3"/>
      <w:numFmt w:val="decimal"/>
      <w:lvlText w:val="%1.%2."/>
      <w:lvlJc w:val="left"/>
      <w:pPr>
        <w:ind w:left="1571" w:hanging="720"/>
      </w:pPr>
      <w:rPr>
        <w:rFonts w:cs="Times New Roman" w:hint="default"/>
        <w:b/>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4" w15:restartNumberingAfterBreak="0">
    <w:nsid w:val="4D487836"/>
    <w:multiLevelType w:val="hybridMultilevel"/>
    <w:tmpl w:val="60481BD4"/>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15:restartNumberingAfterBreak="0">
    <w:nsid w:val="598A4267"/>
    <w:multiLevelType w:val="hybridMultilevel"/>
    <w:tmpl w:val="4D4CCB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A40195A"/>
    <w:multiLevelType w:val="hybridMultilevel"/>
    <w:tmpl w:val="798ED5B4"/>
    <w:lvl w:ilvl="0" w:tplc="D0ACEC94">
      <w:start w:val="8"/>
      <w:numFmt w:val="decimal"/>
      <w:lvlText w:val="%1"/>
      <w:lvlJc w:val="left"/>
      <w:pPr>
        <w:ind w:left="1080" w:hanging="360"/>
      </w:pPr>
      <w:rPr>
        <w:rFonts w:eastAsia="Times New Roman" w:cs="Times New Roman" w:hint="default"/>
        <w:sz w:val="22"/>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15:restartNumberingAfterBreak="0">
    <w:nsid w:val="5D4B4367"/>
    <w:multiLevelType w:val="hybridMultilevel"/>
    <w:tmpl w:val="A03472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1B11F4C"/>
    <w:multiLevelType w:val="hybridMultilevel"/>
    <w:tmpl w:val="A90CB3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518219E"/>
    <w:multiLevelType w:val="hybridMultilevel"/>
    <w:tmpl w:val="AD845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7B0758B"/>
    <w:multiLevelType w:val="hybridMultilevel"/>
    <w:tmpl w:val="986E593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7A4F6CE5"/>
    <w:multiLevelType w:val="hybridMultilevel"/>
    <w:tmpl w:val="9B10268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7AE97CCA"/>
    <w:multiLevelType w:val="hybridMultilevel"/>
    <w:tmpl w:val="A48AB6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2"/>
  </w:num>
  <w:num w:numId="3">
    <w:abstractNumId w:val="8"/>
  </w:num>
  <w:num w:numId="4">
    <w:abstractNumId w:val="2"/>
  </w:num>
  <w:num w:numId="5">
    <w:abstractNumId w:val="9"/>
  </w:num>
  <w:num w:numId="6">
    <w:abstractNumId w:val="20"/>
  </w:num>
  <w:num w:numId="7">
    <w:abstractNumId w:val="15"/>
  </w:num>
  <w:num w:numId="8">
    <w:abstractNumId w:val="19"/>
  </w:num>
  <w:num w:numId="9">
    <w:abstractNumId w:val="21"/>
  </w:num>
  <w:num w:numId="10">
    <w:abstractNumId w:val="11"/>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5"/>
  </w:num>
  <w:num w:numId="14">
    <w:abstractNumId w:val="10"/>
  </w:num>
  <w:num w:numId="15">
    <w:abstractNumId w:val="4"/>
  </w:num>
  <w:num w:numId="16">
    <w:abstractNumId w:val="14"/>
  </w:num>
  <w:num w:numId="17">
    <w:abstractNumId w:val="1"/>
  </w:num>
  <w:num w:numId="18">
    <w:abstractNumId w:val="3"/>
  </w:num>
  <w:num w:numId="19">
    <w:abstractNumId w:val="18"/>
  </w:num>
  <w:num w:numId="20">
    <w:abstractNumId w:val="17"/>
  </w:num>
  <w:num w:numId="21">
    <w:abstractNumId w:val="7"/>
  </w:num>
  <w:num w:numId="22">
    <w:abstractNumId w:val="16"/>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7519"/>
    <w:rsid w:val="00002C07"/>
    <w:rsid w:val="0000411D"/>
    <w:rsid w:val="00011C1A"/>
    <w:rsid w:val="00014790"/>
    <w:rsid w:val="0002008A"/>
    <w:rsid w:val="00023566"/>
    <w:rsid w:val="00026EF7"/>
    <w:rsid w:val="00032A62"/>
    <w:rsid w:val="00051AC9"/>
    <w:rsid w:val="00060E71"/>
    <w:rsid w:val="0008215D"/>
    <w:rsid w:val="0008607F"/>
    <w:rsid w:val="000A05C8"/>
    <w:rsid w:val="000A1549"/>
    <w:rsid w:val="000A6456"/>
    <w:rsid w:val="000B1A2C"/>
    <w:rsid w:val="000B624C"/>
    <w:rsid w:val="000C68D8"/>
    <w:rsid w:val="000D12B0"/>
    <w:rsid w:val="000D2CBF"/>
    <w:rsid w:val="000F1B9D"/>
    <w:rsid w:val="00102EC0"/>
    <w:rsid w:val="0010549D"/>
    <w:rsid w:val="001231DC"/>
    <w:rsid w:val="00130B29"/>
    <w:rsid w:val="00130DC6"/>
    <w:rsid w:val="00141227"/>
    <w:rsid w:val="00142F53"/>
    <w:rsid w:val="00145E8B"/>
    <w:rsid w:val="001509C9"/>
    <w:rsid w:val="00155193"/>
    <w:rsid w:val="00157EF0"/>
    <w:rsid w:val="00163563"/>
    <w:rsid w:val="0016797E"/>
    <w:rsid w:val="00174EE8"/>
    <w:rsid w:val="00180EE8"/>
    <w:rsid w:val="00184C39"/>
    <w:rsid w:val="00187207"/>
    <w:rsid w:val="001B312C"/>
    <w:rsid w:val="001B3ECE"/>
    <w:rsid w:val="001B5036"/>
    <w:rsid w:val="001B5E38"/>
    <w:rsid w:val="001B7411"/>
    <w:rsid w:val="001D122E"/>
    <w:rsid w:val="001E1441"/>
    <w:rsid w:val="001E18C1"/>
    <w:rsid w:val="001E67ED"/>
    <w:rsid w:val="001E7ACC"/>
    <w:rsid w:val="001E7C3F"/>
    <w:rsid w:val="00203E9D"/>
    <w:rsid w:val="00211E72"/>
    <w:rsid w:val="002157EF"/>
    <w:rsid w:val="00215BE6"/>
    <w:rsid w:val="002260BC"/>
    <w:rsid w:val="002263CA"/>
    <w:rsid w:val="00226668"/>
    <w:rsid w:val="00230A9F"/>
    <w:rsid w:val="00234F12"/>
    <w:rsid w:val="0023545E"/>
    <w:rsid w:val="00243DAB"/>
    <w:rsid w:val="0025629A"/>
    <w:rsid w:val="00256C7A"/>
    <w:rsid w:val="00261662"/>
    <w:rsid w:val="00261735"/>
    <w:rsid w:val="002714A3"/>
    <w:rsid w:val="00271A32"/>
    <w:rsid w:val="002734FF"/>
    <w:rsid w:val="00283FB4"/>
    <w:rsid w:val="00284814"/>
    <w:rsid w:val="002A2B9F"/>
    <w:rsid w:val="002A651F"/>
    <w:rsid w:val="002B200A"/>
    <w:rsid w:val="002B7429"/>
    <w:rsid w:val="002B793C"/>
    <w:rsid w:val="002B7DF1"/>
    <w:rsid w:val="002C4F33"/>
    <w:rsid w:val="002D3F52"/>
    <w:rsid w:val="002E0520"/>
    <w:rsid w:val="002E5616"/>
    <w:rsid w:val="00306717"/>
    <w:rsid w:val="0030710C"/>
    <w:rsid w:val="00311752"/>
    <w:rsid w:val="00312536"/>
    <w:rsid w:val="003302B9"/>
    <w:rsid w:val="00330538"/>
    <w:rsid w:val="00330E46"/>
    <w:rsid w:val="00331074"/>
    <w:rsid w:val="0034756D"/>
    <w:rsid w:val="00367EC5"/>
    <w:rsid w:val="00370116"/>
    <w:rsid w:val="00383001"/>
    <w:rsid w:val="00385125"/>
    <w:rsid w:val="00386A72"/>
    <w:rsid w:val="00391298"/>
    <w:rsid w:val="003A41A3"/>
    <w:rsid w:val="003A49F8"/>
    <w:rsid w:val="003C4AEC"/>
    <w:rsid w:val="003D1145"/>
    <w:rsid w:val="003D5614"/>
    <w:rsid w:val="003E7EE1"/>
    <w:rsid w:val="003F44D0"/>
    <w:rsid w:val="00401A50"/>
    <w:rsid w:val="00404277"/>
    <w:rsid w:val="00404940"/>
    <w:rsid w:val="00405141"/>
    <w:rsid w:val="00406CED"/>
    <w:rsid w:val="00411A16"/>
    <w:rsid w:val="00416A66"/>
    <w:rsid w:val="00416D71"/>
    <w:rsid w:val="00425DD4"/>
    <w:rsid w:val="00430C3D"/>
    <w:rsid w:val="0043222E"/>
    <w:rsid w:val="0043370B"/>
    <w:rsid w:val="00435E50"/>
    <w:rsid w:val="004521A0"/>
    <w:rsid w:val="00453560"/>
    <w:rsid w:val="00453E56"/>
    <w:rsid w:val="00462041"/>
    <w:rsid w:val="004664D9"/>
    <w:rsid w:val="00477F39"/>
    <w:rsid w:val="00491AAE"/>
    <w:rsid w:val="0049378F"/>
    <w:rsid w:val="00493E06"/>
    <w:rsid w:val="004A125E"/>
    <w:rsid w:val="004A27F6"/>
    <w:rsid w:val="004B5129"/>
    <w:rsid w:val="004C12C3"/>
    <w:rsid w:val="004C3107"/>
    <w:rsid w:val="004C3865"/>
    <w:rsid w:val="004D0D79"/>
    <w:rsid w:val="004D5706"/>
    <w:rsid w:val="004D6353"/>
    <w:rsid w:val="004E0B8C"/>
    <w:rsid w:val="004E4238"/>
    <w:rsid w:val="004E7866"/>
    <w:rsid w:val="004F00C3"/>
    <w:rsid w:val="004F0EF0"/>
    <w:rsid w:val="004F0F63"/>
    <w:rsid w:val="004F452C"/>
    <w:rsid w:val="004F6C23"/>
    <w:rsid w:val="00501894"/>
    <w:rsid w:val="00513B58"/>
    <w:rsid w:val="005162A8"/>
    <w:rsid w:val="0052776D"/>
    <w:rsid w:val="00545226"/>
    <w:rsid w:val="00550946"/>
    <w:rsid w:val="00551196"/>
    <w:rsid w:val="005530A8"/>
    <w:rsid w:val="00556072"/>
    <w:rsid w:val="00561C7D"/>
    <w:rsid w:val="00566682"/>
    <w:rsid w:val="0057148E"/>
    <w:rsid w:val="00580824"/>
    <w:rsid w:val="005847FF"/>
    <w:rsid w:val="005A272E"/>
    <w:rsid w:val="005A3B94"/>
    <w:rsid w:val="005A54FD"/>
    <w:rsid w:val="005A5E87"/>
    <w:rsid w:val="005A7D19"/>
    <w:rsid w:val="005B40D5"/>
    <w:rsid w:val="005D570B"/>
    <w:rsid w:val="005D7F08"/>
    <w:rsid w:val="005E5908"/>
    <w:rsid w:val="005F697A"/>
    <w:rsid w:val="00616929"/>
    <w:rsid w:val="006201C9"/>
    <w:rsid w:val="00621BBF"/>
    <w:rsid w:val="00624085"/>
    <w:rsid w:val="00637AA8"/>
    <w:rsid w:val="006446D1"/>
    <w:rsid w:val="006454C6"/>
    <w:rsid w:val="00646EAA"/>
    <w:rsid w:val="00650925"/>
    <w:rsid w:val="006514D4"/>
    <w:rsid w:val="006561E6"/>
    <w:rsid w:val="00662C6A"/>
    <w:rsid w:val="00662DB2"/>
    <w:rsid w:val="00666484"/>
    <w:rsid w:val="00674BAC"/>
    <w:rsid w:val="0068284C"/>
    <w:rsid w:val="00683358"/>
    <w:rsid w:val="00686338"/>
    <w:rsid w:val="0069336B"/>
    <w:rsid w:val="00696664"/>
    <w:rsid w:val="00697C3A"/>
    <w:rsid w:val="006A081E"/>
    <w:rsid w:val="006A117E"/>
    <w:rsid w:val="006A7C25"/>
    <w:rsid w:val="006B3ADA"/>
    <w:rsid w:val="006B3BEC"/>
    <w:rsid w:val="006B4199"/>
    <w:rsid w:val="006B6027"/>
    <w:rsid w:val="006B752F"/>
    <w:rsid w:val="006C09FB"/>
    <w:rsid w:val="006C131E"/>
    <w:rsid w:val="006C442E"/>
    <w:rsid w:val="006D6D01"/>
    <w:rsid w:val="0070293A"/>
    <w:rsid w:val="00702D67"/>
    <w:rsid w:val="0071014A"/>
    <w:rsid w:val="0072155D"/>
    <w:rsid w:val="00724A23"/>
    <w:rsid w:val="00737467"/>
    <w:rsid w:val="0074022C"/>
    <w:rsid w:val="007434C8"/>
    <w:rsid w:val="007475B5"/>
    <w:rsid w:val="00747C30"/>
    <w:rsid w:val="0075224C"/>
    <w:rsid w:val="00752306"/>
    <w:rsid w:val="0075311A"/>
    <w:rsid w:val="00756D2B"/>
    <w:rsid w:val="00757371"/>
    <w:rsid w:val="00760A44"/>
    <w:rsid w:val="00760D0F"/>
    <w:rsid w:val="007650A6"/>
    <w:rsid w:val="007737B0"/>
    <w:rsid w:val="007822D5"/>
    <w:rsid w:val="00784B2B"/>
    <w:rsid w:val="007853AE"/>
    <w:rsid w:val="007857EE"/>
    <w:rsid w:val="007A686F"/>
    <w:rsid w:val="007C1BBF"/>
    <w:rsid w:val="007C3C3A"/>
    <w:rsid w:val="007D6E8A"/>
    <w:rsid w:val="007E17FC"/>
    <w:rsid w:val="007E421B"/>
    <w:rsid w:val="007E4DEB"/>
    <w:rsid w:val="0080248D"/>
    <w:rsid w:val="008065FD"/>
    <w:rsid w:val="00807C12"/>
    <w:rsid w:val="00815045"/>
    <w:rsid w:val="008163C8"/>
    <w:rsid w:val="008163F6"/>
    <w:rsid w:val="00822C6F"/>
    <w:rsid w:val="00826FF8"/>
    <w:rsid w:val="00833BB6"/>
    <w:rsid w:val="00846B48"/>
    <w:rsid w:val="0085249F"/>
    <w:rsid w:val="00853AD2"/>
    <w:rsid w:val="008559F7"/>
    <w:rsid w:val="00875BEA"/>
    <w:rsid w:val="00883705"/>
    <w:rsid w:val="00886BEF"/>
    <w:rsid w:val="00891579"/>
    <w:rsid w:val="0089195A"/>
    <w:rsid w:val="008936BB"/>
    <w:rsid w:val="008B340A"/>
    <w:rsid w:val="008B4434"/>
    <w:rsid w:val="008C78A5"/>
    <w:rsid w:val="008C7C8A"/>
    <w:rsid w:val="008D24A3"/>
    <w:rsid w:val="008D5C71"/>
    <w:rsid w:val="008E3613"/>
    <w:rsid w:val="008E3B9F"/>
    <w:rsid w:val="008F38FD"/>
    <w:rsid w:val="008F532F"/>
    <w:rsid w:val="00900756"/>
    <w:rsid w:val="009117A1"/>
    <w:rsid w:val="009267FF"/>
    <w:rsid w:val="00926B85"/>
    <w:rsid w:val="00930674"/>
    <w:rsid w:val="00951C3A"/>
    <w:rsid w:val="00952E2E"/>
    <w:rsid w:val="00967D06"/>
    <w:rsid w:val="00971256"/>
    <w:rsid w:val="00971ED4"/>
    <w:rsid w:val="00986806"/>
    <w:rsid w:val="009870AC"/>
    <w:rsid w:val="00990B7B"/>
    <w:rsid w:val="009967B1"/>
    <w:rsid w:val="0099692B"/>
    <w:rsid w:val="009A046E"/>
    <w:rsid w:val="009B075D"/>
    <w:rsid w:val="009B18D8"/>
    <w:rsid w:val="009B31AD"/>
    <w:rsid w:val="009B3ED4"/>
    <w:rsid w:val="009C098E"/>
    <w:rsid w:val="009C0F7A"/>
    <w:rsid w:val="009C3E76"/>
    <w:rsid w:val="009C529D"/>
    <w:rsid w:val="009C7488"/>
    <w:rsid w:val="009E7694"/>
    <w:rsid w:val="009F1AAD"/>
    <w:rsid w:val="00A00B0D"/>
    <w:rsid w:val="00A06F5E"/>
    <w:rsid w:val="00A10615"/>
    <w:rsid w:val="00A106A8"/>
    <w:rsid w:val="00A15056"/>
    <w:rsid w:val="00A22B2A"/>
    <w:rsid w:val="00A27B12"/>
    <w:rsid w:val="00A41ABD"/>
    <w:rsid w:val="00A43335"/>
    <w:rsid w:val="00A5588F"/>
    <w:rsid w:val="00A559AD"/>
    <w:rsid w:val="00A57FF9"/>
    <w:rsid w:val="00A600B4"/>
    <w:rsid w:val="00A67BEA"/>
    <w:rsid w:val="00A747FB"/>
    <w:rsid w:val="00A77993"/>
    <w:rsid w:val="00A9044D"/>
    <w:rsid w:val="00A9199A"/>
    <w:rsid w:val="00A94A06"/>
    <w:rsid w:val="00AA0FE5"/>
    <w:rsid w:val="00AA671B"/>
    <w:rsid w:val="00AA6ADD"/>
    <w:rsid w:val="00AB285D"/>
    <w:rsid w:val="00AC4208"/>
    <w:rsid w:val="00AD36DD"/>
    <w:rsid w:val="00AD6034"/>
    <w:rsid w:val="00AE1F41"/>
    <w:rsid w:val="00B037B5"/>
    <w:rsid w:val="00B06235"/>
    <w:rsid w:val="00B10FF6"/>
    <w:rsid w:val="00B143FE"/>
    <w:rsid w:val="00B217F7"/>
    <w:rsid w:val="00B2796C"/>
    <w:rsid w:val="00B308E2"/>
    <w:rsid w:val="00B314C2"/>
    <w:rsid w:val="00B44237"/>
    <w:rsid w:val="00B4442C"/>
    <w:rsid w:val="00B46C99"/>
    <w:rsid w:val="00B47778"/>
    <w:rsid w:val="00B53219"/>
    <w:rsid w:val="00B568A9"/>
    <w:rsid w:val="00B61290"/>
    <w:rsid w:val="00B63A39"/>
    <w:rsid w:val="00B71D10"/>
    <w:rsid w:val="00B73DED"/>
    <w:rsid w:val="00B82174"/>
    <w:rsid w:val="00B84ECF"/>
    <w:rsid w:val="00B90952"/>
    <w:rsid w:val="00B91E71"/>
    <w:rsid w:val="00BA4FEB"/>
    <w:rsid w:val="00BB7B36"/>
    <w:rsid w:val="00BD0748"/>
    <w:rsid w:val="00BD2C4D"/>
    <w:rsid w:val="00BE0209"/>
    <w:rsid w:val="00BE19B0"/>
    <w:rsid w:val="00BE69B7"/>
    <w:rsid w:val="00BF31AC"/>
    <w:rsid w:val="00BF391D"/>
    <w:rsid w:val="00BF3B04"/>
    <w:rsid w:val="00BF4717"/>
    <w:rsid w:val="00C03FC6"/>
    <w:rsid w:val="00C11EF9"/>
    <w:rsid w:val="00C13A56"/>
    <w:rsid w:val="00C259A8"/>
    <w:rsid w:val="00C32FE8"/>
    <w:rsid w:val="00C3755A"/>
    <w:rsid w:val="00C4237A"/>
    <w:rsid w:val="00C45910"/>
    <w:rsid w:val="00C649D4"/>
    <w:rsid w:val="00C67B96"/>
    <w:rsid w:val="00C77109"/>
    <w:rsid w:val="00C8067E"/>
    <w:rsid w:val="00C845F4"/>
    <w:rsid w:val="00C908A8"/>
    <w:rsid w:val="00C94010"/>
    <w:rsid w:val="00C9488D"/>
    <w:rsid w:val="00C972A0"/>
    <w:rsid w:val="00CA08A4"/>
    <w:rsid w:val="00CA7698"/>
    <w:rsid w:val="00CB1DE1"/>
    <w:rsid w:val="00CC1810"/>
    <w:rsid w:val="00CC52EB"/>
    <w:rsid w:val="00CC69B8"/>
    <w:rsid w:val="00CC749A"/>
    <w:rsid w:val="00CF29B3"/>
    <w:rsid w:val="00D0130C"/>
    <w:rsid w:val="00D036CF"/>
    <w:rsid w:val="00D04661"/>
    <w:rsid w:val="00D14166"/>
    <w:rsid w:val="00D15DDD"/>
    <w:rsid w:val="00D1681A"/>
    <w:rsid w:val="00D172E5"/>
    <w:rsid w:val="00D175AE"/>
    <w:rsid w:val="00D21C6B"/>
    <w:rsid w:val="00D3301E"/>
    <w:rsid w:val="00D4321C"/>
    <w:rsid w:val="00D43519"/>
    <w:rsid w:val="00D4733B"/>
    <w:rsid w:val="00D56C96"/>
    <w:rsid w:val="00D60A52"/>
    <w:rsid w:val="00D66D53"/>
    <w:rsid w:val="00D70698"/>
    <w:rsid w:val="00D76EA4"/>
    <w:rsid w:val="00D863D5"/>
    <w:rsid w:val="00D8681B"/>
    <w:rsid w:val="00D92358"/>
    <w:rsid w:val="00D9307E"/>
    <w:rsid w:val="00DA5B30"/>
    <w:rsid w:val="00DA5C2F"/>
    <w:rsid w:val="00DB3271"/>
    <w:rsid w:val="00DB4EBE"/>
    <w:rsid w:val="00DC2B26"/>
    <w:rsid w:val="00DC54BD"/>
    <w:rsid w:val="00DC5E6C"/>
    <w:rsid w:val="00DD46FA"/>
    <w:rsid w:val="00DD69F6"/>
    <w:rsid w:val="00DE0A46"/>
    <w:rsid w:val="00DE5127"/>
    <w:rsid w:val="00DF1D2B"/>
    <w:rsid w:val="00DF3DD4"/>
    <w:rsid w:val="00DF3EE8"/>
    <w:rsid w:val="00DF55FE"/>
    <w:rsid w:val="00E025BC"/>
    <w:rsid w:val="00E037E0"/>
    <w:rsid w:val="00E06160"/>
    <w:rsid w:val="00E16EBB"/>
    <w:rsid w:val="00E2203D"/>
    <w:rsid w:val="00E45699"/>
    <w:rsid w:val="00E51E7C"/>
    <w:rsid w:val="00E52CBF"/>
    <w:rsid w:val="00E561B5"/>
    <w:rsid w:val="00E6410C"/>
    <w:rsid w:val="00E66A6A"/>
    <w:rsid w:val="00E7131B"/>
    <w:rsid w:val="00E71CDB"/>
    <w:rsid w:val="00E73311"/>
    <w:rsid w:val="00E7789E"/>
    <w:rsid w:val="00E93E48"/>
    <w:rsid w:val="00E97519"/>
    <w:rsid w:val="00EA37D6"/>
    <w:rsid w:val="00EB005D"/>
    <w:rsid w:val="00ED14FC"/>
    <w:rsid w:val="00EE1EFD"/>
    <w:rsid w:val="00EF0F50"/>
    <w:rsid w:val="00EF2E34"/>
    <w:rsid w:val="00EF466F"/>
    <w:rsid w:val="00EF7EE9"/>
    <w:rsid w:val="00F023DD"/>
    <w:rsid w:val="00F07EAA"/>
    <w:rsid w:val="00F1037C"/>
    <w:rsid w:val="00F16B84"/>
    <w:rsid w:val="00F21A20"/>
    <w:rsid w:val="00F36814"/>
    <w:rsid w:val="00F37DF6"/>
    <w:rsid w:val="00F50E18"/>
    <w:rsid w:val="00F521A1"/>
    <w:rsid w:val="00F658B9"/>
    <w:rsid w:val="00F70272"/>
    <w:rsid w:val="00F7135F"/>
    <w:rsid w:val="00F80125"/>
    <w:rsid w:val="00F81E31"/>
    <w:rsid w:val="00F8345F"/>
    <w:rsid w:val="00F8615C"/>
    <w:rsid w:val="00F87020"/>
    <w:rsid w:val="00F8718A"/>
    <w:rsid w:val="00F91FBE"/>
    <w:rsid w:val="00F92E82"/>
    <w:rsid w:val="00F94A79"/>
    <w:rsid w:val="00FA19AA"/>
    <w:rsid w:val="00FA2E50"/>
    <w:rsid w:val="00FA6C43"/>
    <w:rsid w:val="00FA73E9"/>
    <w:rsid w:val="00FB2978"/>
    <w:rsid w:val="00FC0567"/>
    <w:rsid w:val="00FC5212"/>
    <w:rsid w:val="00FD0BE6"/>
    <w:rsid w:val="00FD1BF4"/>
    <w:rsid w:val="00FD778C"/>
    <w:rsid w:val="00FE2F42"/>
    <w:rsid w:val="00FE420B"/>
    <w:rsid w:val="00FE52DC"/>
    <w:rsid w:val="00FF2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81347F"/>
  <w15:docId w15:val="{A221F900-2D17-406E-96DE-44642E931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44D"/>
    <w:pPr>
      <w:jc w:val="center"/>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434C8"/>
    <w:pPr>
      <w:tabs>
        <w:tab w:val="center" w:pos="4677"/>
        <w:tab w:val="right" w:pos="9355"/>
      </w:tabs>
    </w:pPr>
  </w:style>
  <w:style w:type="character" w:customStyle="1" w:styleId="a4">
    <w:name w:val="Верхний колонтитул Знак"/>
    <w:link w:val="a3"/>
    <w:uiPriority w:val="99"/>
    <w:locked/>
    <w:rsid w:val="007434C8"/>
    <w:rPr>
      <w:rFonts w:cs="Times New Roman"/>
    </w:rPr>
  </w:style>
  <w:style w:type="paragraph" w:styleId="a5">
    <w:name w:val="footer"/>
    <w:basedOn w:val="a"/>
    <w:link w:val="a6"/>
    <w:uiPriority w:val="99"/>
    <w:rsid w:val="007434C8"/>
    <w:pPr>
      <w:tabs>
        <w:tab w:val="center" w:pos="4677"/>
        <w:tab w:val="right" w:pos="9355"/>
      </w:tabs>
    </w:pPr>
  </w:style>
  <w:style w:type="character" w:customStyle="1" w:styleId="a6">
    <w:name w:val="Нижний колонтитул Знак"/>
    <w:link w:val="a5"/>
    <w:uiPriority w:val="99"/>
    <w:locked/>
    <w:rsid w:val="007434C8"/>
    <w:rPr>
      <w:rFonts w:cs="Times New Roman"/>
    </w:rPr>
  </w:style>
  <w:style w:type="paragraph" w:styleId="a7">
    <w:name w:val="Balloon Text"/>
    <w:basedOn w:val="a"/>
    <w:link w:val="a8"/>
    <w:uiPriority w:val="99"/>
    <w:semiHidden/>
    <w:rsid w:val="00E7789E"/>
    <w:rPr>
      <w:rFonts w:ascii="Tahoma" w:hAnsi="Tahoma" w:cs="Tahoma"/>
      <w:sz w:val="16"/>
      <w:szCs w:val="16"/>
    </w:rPr>
  </w:style>
  <w:style w:type="character" w:customStyle="1" w:styleId="a8">
    <w:name w:val="Текст выноски Знак"/>
    <w:link w:val="a7"/>
    <w:uiPriority w:val="99"/>
    <w:semiHidden/>
    <w:locked/>
    <w:rsid w:val="00E7789E"/>
    <w:rPr>
      <w:rFonts w:ascii="Tahoma" w:hAnsi="Tahoma" w:cs="Tahoma"/>
      <w:sz w:val="16"/>
      <w:szCs w:val="16"/>
    </w:rPr>
  </w:style>
  <w:style w:type="character" w:styleId="a9">
    <w:name w:val="Strong"/>
    <w:uiPriority w:val="99"/>
    <w:qFormat/>
    <w:rsid w:val="00226668"/>
    <w:rPr>
      <w:rFonts w:ascii="Times New Roman" w:hAnsi="Times New Roman" w:cs="Times New Roman"/>
      <w:b/>
      <w:bCs/>
    </w:rPr>
  </w:style>
  <w:style w:type="paragraph" w:styleId="aa">
    <w:name w:val="Normal (Web)"/>
    <w:basedOn w:val="a"/>
    <w:uiPriority w:val="99"/>
    <w:rsid w:val="00226668"/>
    <w:pPr>
      <w:spacing w:before="100" w:beforeAutospacing="1" w:after="100" w:afterAutospacing="1"/>
      <w:jc w:val="left"/>
    </w:pPr>
    <w:rPr>
      <w:rFonts w:ascii="Times New Roman" w:eastAsia="Times New Roman" w:hAnsi="Times New Roman"/>
      <w:sz w:val="24"/>
      <w:szCs w:val="24"/>
      <w:lang w:eastAsia="ru-RU"/>
    </w:rPr>
  </w:style>
  <w:style w:type="paragraph" w:styleId="ab">
    <w:name w:val="List Paragraph"/>
    <w:basedOn w:val="a"/>
    <w:uiPriority w:val="99"/>
    <w:qFormat/>
    <w:rsid w:val="00DA5C2F"/>
    <w:pPr>
      <w:ind w:left="720"/>
      <w:contextualSpacing/>
    </w:pPr>
  </w:style>
  <w:style w:type="paragraph" w:customStyle="1" w:styleId="ConsPlusNormal">
    <w:name w:val="ConsPlusNormal"/>
    <w:uiPriority w:val="99"/>
    <w:rsid w:val="00926B85"/>
    <w:pPr>
      <w:widowControl w:val="0"/>
      <w:autoSpaceDE w:val="0"/>
      <w:autoSpaceDN w:val="0"/>
    </w:pPr>
    <w:rPr>
      <w:rFonts w:eastAsia="Times New Roman" w:cs="Calibri"/>
      <w:sz w:val="22"/>
    </w:rPr>
  </w:style>
  <w:style w:type="paragraph" w:customStyle="1" w:styleId="ConsPlusTitle">
    <w:name w:val="ConsPlusTitle"/>
    <w:uiPriority w:val="99"/>
    <w:rsid w:val="00926B85"/>
    <w:pPr>
      <w:widowControl w:val="0"/>
      <w:autoSpaceDE w:val="0"/>
      <w:autoSpaceDN w:val="0"/>
    </w:pPr>
    <w:rPr>
      <w:rFonts w:eastAsia="Times New Roman" w:cs="Calibri"/>
      <w:b/>
      <w:sz w:val="22"/>
    </w:rPr>
  </w:style>
  <w:style w:type="character" w:styleId="ac">
    <w:name w:val="Hyperlink"/>
    <w:uiPriority w:val="99"/>
    <w:semiHidden/>
    <w:rsid w:val="00EF7EE9"/>
    <w:rPr>
      <w:rFonts w:cs="Times New Roman"/>
      <w:color w:val="0000FF"/>
      <w:u w:val="single"/>
    </w:rPr>
  </w:style>
  <w:style w:type="paragraph" w:customStyle="1" w:styleId="11">
    <w:name w:val="Табличный_таблица_11"/>
    <w:link w:val="110"/>
    <w:uiPriority w:val="99"/>
    <w:rsid w:val="003A49F8"/>
    <w:pPr>
      <w:jc w:val="center"/>
    </w:pPr>
    <w:rPr>
      <w:rFonts w:ascii="Times New Roman" w:eastAsia="Times New Roman" w:hAnsi="Times New Roman"/>
      <w:sz w:val="22"/>
      <w:szCs w:val="22"/>
    </w:rPr>
  </w:style>
  <w:style w:type="character" w:customStyle="1" w:styleId="110">
    <w:name w:val="Табличный_таблица_11 Знак"/>
    <w:link w:val="11"/>
    <w:uiPriority w:val="99"/>
    <w:locked/>
    <w:rsid w:val="003A49F8"/>
    <w:rPr>
      <w:rFonts w:ascii="Times New Roman" w:hAnsi="Times New Roman" w:cs="Times New Roman"/>
      <w:sz w:val="22"/>
      <w:szCs w:val="22"/>
      <w:lang w:val="ru-RU" w:eastAsia="ru-RU" w:bidi="ar-SA"/>
    </w:rPr>
  </w:style>
  <w:style w:type="character" w:customStyle="1" w:styleId="msonormal0">
    <w:name w:val="msonormal"/>
    <w:uiPriority w:val="99"/>
    <w:rsid w:val="00B10FF6"/>
    <w:rPr>
      <w:rFonts w:cs="Times New Roman"/>
    </w:rPr>
  </w:style>
  <w:style w:type="character" w:styleId="ad">
    <w:name w:val="Emphasis"/>
    <w:uiPriority w:val="99"/>
    <w:qFormat/>
    <w:rsid w:val="00DF1D2B"/>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34271">
      <w:marLeft w:val="0"/>
      <w:marRight w:val="0"/>
      <w:marTop w:val="0"/>
      <w:marBottom w:val="0"/>
      <w:divBdr>
        <w:top w:val="none" w:sz="0" w:space="0" w:color="auto"/>
        <w:left w:val="none" w:sz="0" w:space="0" w:color="auto"/>
        <w:bottom w:val="none" w:sz="0" w:space="0" w:color="auto"/>
        <w:right w:val="none" w:sz="0" w:space="0" w:color="auto"/>
      </w:divBdr>
      <w:divsChild>
        <w:div w:id="1622834257">
          <w:marLeft w:val="0"/>
          <w:marRight w:val="0"/>
          <w:marTop w:val="0"/>
          <w:marBottom w:val="0"/>
          <w:divBdr>
            <w:top w:val="none" w:sz="0" w:space="0" w:color="auto"/>
            <w:left w:val="none" w:sz="0" w:space="0" w:color="auto"/>
            <w:bottom w:val="none" w:sz="0" w:space="0" w:color="auto"/>
            <w:right w:val="none" w:sz="0" w:space="0" w:color="auto"/>
          </w:divBdr>
        </w:div>
        <w:div w:id="1622834258">
          <w:marLeft w:val="0"/>
          <w:marRight w:val="0"/>
          <w:marTop w:val="0"/>
          <w:marBottom w:val="0"/>
          <w:divBdr>
            <w:top w:val="none" w:sz="0" w:space="0" w:color="auto"/>
            <w:left w:val="none" w:sz="0" w:space="0" w:color="auto"/>
            <w:bottom w:val="none" w:sz="0" w:space="0" w:color="auto"/>
            <w:right w:val="none" w:sz="0" w:space="0" w:color="auto"/>
          </w:divBdr>
        </w:div>
        <w:div w:id="1622834260">
          <w:marLeft w:val="0"/>
          <w:marRight w:val="0"/>
          <w:marTop w:val="0"/>
          <w:marBottom w:val="0"/>
          <w:divBdr>
            <w:top w:val="none" w:sz="0" w:space="0" w:color="auto"/>
            <w:left w:val="none" w:sz="0" w:space="0" w:color="auto"/>
            <w:bottom w:val="none" w:sz="0" w:space="0" w:color="auto"/>
            <w:right w:val="none" w:sz="0" w:space="0" w:color="auto"/>
          </w:divBdr>
        </w:div>
        <w:div w:id="1622834262">
          <w:marLeft w:val="0"/>
          <w:marRight w:val="0"/>
          <w:marTop w:val="0"/>
          <w:marBottom w:val="0"/>
          <w:divBdr>
            <w:top w:val="none" w:sz="0" w:space="0" w:color="auto"/>
            <w:left w:val="none" w:sz="0" w:space="0" w:color="auto"/>
            <w:bottom w:val="none" w:sz="0" w:space="0" w:color="auto"/>
            <w:right w:val="none" w:sz="0" w:space="0" w:color="auto"/>
          </w:divBdr>
        </w:div>
        <w:div w:id="1622834263">
          <w:marLeft w:val="0"/>
          <w:marRight w:val="0"/>
          <w:marTop w:val="0"/>
          <w:marBottom w:val="0"/>
          <w:divBdr>
            <w:top w:val="none" w:sz="0" w:space="0" w:color="auto"/>
            <w:left w:val="none" w:sz="0" w:space="0" w:color="auto"/>
            <w:bottom w:val="none" w:sz="0" w:space="0" w:color="auto"/>
            <w:right w:val="none" w:sz="0" w:space="0" w:color="auto"/>
          </w:divBdr>
        </w:div>
        <w:div w:id="1622834264">
          <w:marLeft w:val="0"/>
          <w:marRight w:val="0"/>
          <w:marTop w:val="0"/>
          <w:marBottom w:val="0"/>
          <w:divBdr>
            <w:top w:val="none" w:sz="0" w:space="0" w:color="auto"/>
            <w:left w:val="none" w:sz="0" w:space="0" w:color="auto"/>
            <w:bottom w:val="none" w:sz="0" w:space="0" w:color="auto"/>
            <w:right w:val="none" w:sz="0" w:space="0" w:color="auto"/>
          </w:divBdr>
        </w:div>
        <w:div w:id="1622834265">
          <w:marLeft w:val="0"/>
          <w:marRight w:val="0"/>
          <w:marTop w:val="0"/>
          <w:marBottom w:val="0"/>
          <w:divBdr>
            <w:top w:val="none" w:sz="0" w:space="0" w:color="auto"/>
            <w:left w:val="none" w:sz="0" w:space="0" w:color="auto"/>
            <w:bottom w:val="none" w:sz="0" w:space="0" w:color="auto"/>
            <w:right w:val="none" w:sz="0" w:space="0" w:color="auto"/>
          </w:divBdr>
        </w:div>
        <w:div w:id="1622834266">
          <w:marLeft w:val="0"/>
          <w:marRight w:val="0"/>
          <w:marTop w:val="0"/>
          <w:marBottom w:val="0"/>
          <w:divBdr>
            <w:top w:val="none" w:sz="0" w:space="0" w:color="auto"/>
            <w:left w:val="none" w:sz="0" w:space="0" w:color="auto"/>
            <w:bottom w:val="none" w:sz="0" w:space="0" w:color="auto"/>
            <w:right w:val="none" w:sz="0" w:space="0" w:color="auto"/>
          </w:divBdr>
        </w:div>
        <w:div w:id="1622834267">
          <w:marLeft w:val="0"/>
          <w:marRight w:val="0"/>
          <w:marTop w:val="0"/>
          <w:marBottom w:val="0"/>
          <w:divBdr>
            <w:top w:val="none" w:sz="0" w:space="0" w:color="auto"/>
            <w:left w:val="none" w:sz="0" w:space="0" w:color="auto"/>
            <w:bottom w:val="none" w:sz="0" w:space="0" w:color="auto"/>
            <w:right w:val="none" w:sz="0" w:space="0" w:color="auto"/>
          </w:divBdr>
        </w:div>
        <w:div w:id="1622834269">
          <w:marLeft w:val="0"/>
          <w:marRight w:val="0"/>
          <w:marTop w:val="0"/>
          <w:marBottom w:val="0"/>
          <w:divBdr>
            <w:top w:val="none" w:sz="0" w:space="0" w:color="auto"/>
            <w:left w:val="none" w:sz="0" w:space="0" w:color="auto"/>
            <w:bottom w:val="none" w:sz="0" w:space="0" w:color="auto"/>
            <w:right w:val="none" w:sz="0" w:space="0" w:color="auto"/>
          </w:divBdr>
        </w:div>
        <w:div w:id="1622834270">
          <w:marLeft w:val="0"/>
          <w:marRight w:val="0"/>
          <w:marTop w:val="0"/>
          <w:marBottom w:val="0"/>
          <w:divBdr>
            <w:top w:val="none" w:sz="0" w:space="0" w:color="auto"/>
            <w:left w:val="none" w:sz="0" w:space="0" w:color="auto"/>
            <w:bottom w:val="none" w:sz="0" w:space="0" w:color="auto"/>
            <w:right w:val="none" w:sz="0" w:space="0" w:color="auto"/>
          </w:divBdr>
        </w:div>
        <w:div w:id="1622834273">
          <w:marLeft w:val="0"/>
          <w:marRight w:val="0"/>
          <w:marTop w:val="0"/>
          <w:marBottom w:val="0"/>
          <w:divBdr>
            <w:top w:val="none" w:sz="0" w:space="0" w:color="auto"/>
            <w:left w:val="none" w:sz="0" w:space="0" w:color="auto"/>
            <w:bottom w:val="none" w:sz="0" w:space="0" w:color="auto"/>
            <w:right w:val="none" w:sz="0" w:space="0" w:color="auto"/>
          </w:divBdr>
        </w:div>
        <w:div w:id="1622834274">
          <w:marLeft w:val="0"/>
          <w:marRight w:val="0"/>
          <w:marTop w:val="0"/>
          <w:marBottom w:val="0"/>
          <w:divBdr>
            <w:top w:val="none" w:sz="0" w:space="0" w:color="auto"/>
            <w:left w:val="none" w:sz="0" w:space="0" w:color="auto"/>
            <w:bottom w:val="none" w:sz="0" w:space="0" w:color="auto"/>
            <w:right w:val="none" w:sz="0" w:space="0" w:color="auto"/>
          </w:divBdr>
        </w:div>
        <w:div w:id="1622834275">
          <w:marLeft w:val="0"/>
          <w:marRight w:val="0"/>
          <w:marTop w:val="0"/>
          <w:marBottom w:val="0"/>
          <w:divBdr>
            <w:top w:val="none" w:sz="0" w:space="0" w:color="auto"/>
            <w:left w:val="none" w:sz="0" w:space="0" w:color="auto"/>
            <w:bottom w:val="none" w:sz="0" w:space="0" w:color="auto"/>
            <w:right w:val="none" w:sz="0" w:space="0" w:color="auto"/>
          </w:divBdr>
        </w:div>
        <w:div w:id="1622834276">
          <w:marLeft w:val="0"/>
          <w:marRight w:val="0"/>
          <w:marTop w:val="0"/>
          <w:marBottom w:val="0"/>
          <w:divBdr>
            <w:top w:val="none" w:sz="0" w:space="0" w:color="auto"/>
            <w:left w:val="none" w:sz="0" w:space="0" w:color="auto"/>
            <w:bottom w:val="none" w:sz="0" w:space="0" w:color="auto"/>
            <w:right w:val="none" w:sz="0" w:space="0" w:color="auto"/>
          </w:divBdr>
        </w:div>
        <w:div w:id="1622834277">
          <w:marLeft w:val="0"/>
          <w:marRight w:val="0"/>
          <w:marTop w:val="0"/>
          <w:marBottom w:val="0"/>
          <w:divBdr>
            <w:top w:val="none" w:sz="0" w:space="0" w:color="auto"/>
            <w:left w:val="none" w:sz="0" w:space="0" w:color="auto"/>
            <w:bottom w:val="none" w:sz="0" w:space="0" w:color="auto"/>
            <w:right w:val="none" w:sz="0" w:space="0" w:color="auto"/>
          </w:divBdr>
        </w:div>
        <w:div w:id="1622834279">
          <w:marLeft w:val="0"/>
          <w:marRight w:val="0"/>
          <w:marTop w:val="0"/>
          <w:marBottom w:val="0"/>
          <w:divBdr>
            <w:top w:val="none" w:sz="0" w:space="0" w:color="auto"/>
            <w:left w:val="none" w:sz="0" w:space="0" w:color="auto"/>
            <w:bottom w:val="none" w:sz="0" w:space="0" w:color="auto"/>
            <w:right w:val="none" w:sz="0" w:space="0" w:color="auto"/>
          </w:divBdr>
        </w:div>
        <w:div w:id="1622834280">
          <w:marLeft w:val="0"/>
          <w:marRight w:val="0"/>
          <w:marTop w:val="0"/>
          <w:marBottom w:val="0"/>
          <w:divBdr>
            <w:top w:val="none" w:sz="0" w:space="0" w:color="auto"/>
            <w:left w:val="none" w:sz="0" w:space="0" w:color="auto"/>
            <w:bottom w:val="none" w:sz="0" w:space="0" w:color="auto"/>
            <w:right w:val="none" w:sz="0" w:space="0" w:color="auto"/>
          </w:divBdr>
        </w:div>
        <w:div w:id="1622834281">
          <w:marLeft w:val="0"/>
          <w:marRight w:val="0"/>
          <w:marTop w:val="0"/>
          <w:marBottom w:val="0"/>
          <w:divBdr>
            <w:top w:val="none" w:sz="0" w:space="0" w:color="auto"/>
            <w:left w:val="none" w:sz="0" w:space="0" w:color="auto"/>
            <w:bottom w:val="none" w:sz="0" w:space="0" w:color="auto"/>
            <w:right w:val="none" w:sz="0" w:space="0" w:color="auto"/>
          </w:divBdr>
        </w:div>
        <w:div w:id="1622834282">
          <w:marLeft w:val="0"/>
          <w:marRight w:val="0"/>
          <w:marTop w:val="0"/>
          <w:marBottom w:val="0"/>
          <w:divBdr>
            <w:top w:val="none" w:sz="0" w:space="0" w:color="auto"/>
            <w:left w:val="none" w:sz="0" w:space="0" w:color="auto"/>
            <w:bottom w:val="none" w:sz="0" w:space="0" w:color="auto"/>
            <w:right w:val="none" w:sz="0" w:space="0" w:color="auto"/>
          </w:divBdr>
        </w:div>
        <w:div w:id="1622834284">
          <w:marLeft w:val="0"/>
          <w:marRight w:val="0"/>
          <w:marTop w:val="0"/>
          <w:marBottom w:val="0"/>
          <w:divBdr>
            <w:top w:val="none" w:sz="0" w:space="0" w:color="auto"/>
            <w:left w:val="none" w:sz="0" w:space="0" w:color="auto"/>
            <w:bottom w:val="none" w:sz="0" w:space="0" w:color="auto"/>
            <w:right w:val="none" w:sz="0" w:space="0" w:color="auto"/>
          </w:divBdr>
        </w:div>
        <w:div w:id="1622834287">
          <w:marLeft w:val="0"/>
          <w:marRight w:val="0"/>
          <w:marTop w:val="0"/>
          <w:marBottom w:val="0"/>
          <w:divBdr>
            <w:top w:val="none" w:sz="0" w:space="0" w:color="auto"/>
            <w:left w:val="none" w:sz="0" w:space="0" w:color="auto"/>
            <w:bottom w:val="none" w:sz="0" w:space="0" w:color="auto"/>
            <w:right w:val="none" w:sz="0" w:space="0" w:color="auto"/>
          </w:divBdr>
        </w:div>
        <w:div w:id="1622834288">
          <w:marLeft w:val="0"/>
          <w:marRight w:val="0"/>
          <w:marTop w:val="0"/>
          <w:marBottom w:val="0"/>
          <w:divBdr>
            <w:top w:val="none" w:sz="0" w:space="0" w:color="auto"/>
            <w:left w:val="none" w:sz="0" w:space="0" w:color="auto"/>
            <w:bottom w:val="none" w:sz="0" w:space="0" w:color="auto"/>
            <w:right w:val="none" w:sz="0" w:space="0" w:color="auto"/>
          </w:divBdr>
        </w:div>
        <w:div w:id="1622834289">
          <w:marLeft w:val="0"/>
          <w:marRight w:val="0"/>
          <w:marTop w:val="0"/>
          <w:marBottom w:val="0"/>
          <w:divBdr>
            <w:top w:val="none" w:sz="0" w:space="0" w:color="auto"/>
            <w:left w:val="none" w:sz="0" w:space="0" w:color="auto"/>
            <w:bottom w:val="none" w:sz="0" w:space="0" w:color="auto"/>
            <w:right w:val="none" w:sz="0" w:space="0" w:color="auto"/>
          </w:divBdr>
        </w:div>
        <w:div w:id="1622834290">
          <w:marLeft w:val="0"/>
          <w:marRight w:val="0"/>
          <w:marTop w:val="0"/>
          <w:marBottom w:val="0"/>
          <w:divBdr>
            <w:top w:val="none" w:sz="0" w:space="0" w:color="auto"/>
            <w:left w:val="none" w:sz="0" w:space="0" w:color="auto"/>
            <w:bottom w:val="none" w:sz="0" w:space="0" w:color="auto"/>
            <w:right w:val="none" w:sz="0" w:space="0" w:color="auto"/>
          </w:divBdr>
        </w:div>
        <w:div w:id="1622834291">
          <w:marLeft w:val="0"/>
          <w:marRight w:val="0"/>
          <w:marTop w:val="0"/>
          <w:marBottom w:val="0"/>
          <w:divBdr>
            <w:top w:val="none" w:sz="0" w:space="0" w:color="auto"/>
            <w:left w:val="none" w:sz="0" w:space="0" w:color="auto"/>
            <w:bottom w:val="none" w:sz="0" w:space="0" w:color="auto"/>
            <w:right w:val="none" w:sz="0" w:space="0" w:color="auto"/>
          </w:divBdr>
        </w:div>
        <w:div w:id="1622834292">
          <w:marLeft w:val="0"/>
          <w:marRight w:val="0"/>
          <w:marTop w:val="0"/>
          <w:marBottom w:val="0"/>
          <w:divBdr>
            <w:top w:val="none" w:sz="0" w:space="0" w:color="auto"/>
            <w:left w:val="none" w:sz="0" w:space="0" w:color="auto"/>
            <w:bottom w:val="none" w:sz="0" w:space="0" w:color="auto"/>
            <w:right w:val="none" w:sz="0" w:space="0" w:color="auto"/>
          </w:divBdr>
        </w:div>
        <w:div w:id="1622834293">
          <w:marLeft w:val="0"/>
          <w:marRight w:val="0"/>
          <w:marTop w:val="0"/>
          <w:marBottom w:val="0"/>
          <w:divBdr>
            <w:top w:val="none" w:sz="0" w:space="0" w:color="auto"/>
            <w:left w:val="none" w:sz="0" w:space="0" w:color="auto"/>
            <w:bottom w:val="none" w:sz="0" w:space="0" w:color="auto"/>
            <w:right w:val="none" w:sz="0" w:space="0" w:color="auto"/>
          </w:divBdr>
        </w:div>
        <w:div w:id="1622834294">
          <w:marLeft w:val="0"/>
          <w:marRight w:val="0"/>
          <w:marTop w:val="0"/>
          <w:marBottom w:val="0"/>
          <w:divBdr>
            <w:top w:val="none" w:sz="0" w:space="0" w:color="auto"/>
            <w:left w:val="none" w:sz="0" w:space="0" w:color="auto"/>
            <w:bottom w:val="none" w:sz="0" w:space="0" w:color="auto"/>
            <w:right w:val="none" w:sz="0" w:space="0" w:color="auto"/>
          </w:divBdr>
        </w:div>
        <w:div w:id="1622834300">
          <w:marLeft w:val="0"/>
          <w:marRight w:val="0"/>
          <w:marTop w:val="0"/>
          <w:marBottom w:val="0"/>
          <w:divBdr>
            <w:top w:val="none" w:sz="0" w:space="0" w:color="auto"/>
            <w:left w:val="none" w:sz="0" w:space="0" w:color="auto"/>
            <w:bottom w:val="none" w:sz="0" w:space="0" w:color="auto"/>
            <w:right w:val="none" w:sz="0" w:space="0" w:color="auto"/>
          </w:divBdr>
        </w:div>
        <w:div w:id="1622834302">
          <w:marLeft w:val="0"/>
          <w:marRight w:val="0"/>
          <w:marTop w:val="0"/>
          <w:marBottom w:val="0"/>
          <w:divBdr>
            <w:top w:val="none" w:sz="0" w:space="0" w:color="auto"/>
            <w:left w:val="none" w:sz="0" w:space="0" w:color="auto"/>
            <w:bottom w:val="none" w:sz="0" w:space="0" w:color="auto"/>
            <w:right w:val="none" w:sz="0" w:space="0" w:color="auto"/>
          </w:divBdr>
        </w:div>
        <w:div w:id="1622834303">
          <w:marLeft w:val="0"/>
          <w:marRight w:val="0"/>
          <w:marTop w:val="0"/>
          <w:marBottom w:val="0"/>
          <w:divBdr>
            <w:top w:val="none" w:sz="0" w:space="0" w:color="auto"/>
            <w:left w:val="none" w:sz="0" w:space="0" w:color="auto"/>
            <w:bottom w:val="none" w:sz="0" w:space="0" w:color="auto"/>
            <w:right w:val="none" w:sz="0" w:space="0" w:color="auto"/>
          </w:divBdr>
        </w:div>
        <w:div w:id="1622834304">
          <w:marLeft w:val="0"/>
          <w:marRight w:val="0"/>
          <w:marTop w:val="0"/>
          <w:marBottom w:val="0"/>
          <w:divBdr>
            <w:top w:val="none" w:sz="0" w:space="0" w:color="auto"/>
            <w:left w:val="none" w:sz="0" w:space="0" w:color="auto"/>
            <w:bottom w:val="none" w:sz="0" w:space="0" w:color="auto"/>
            <w:right w:val="none" w:sz="0" w:space="0" w:color="auto"/>
          </w:divBdr>
        </w:div>
        <w:div w:id="1622834305">
          <w:marLeft w:val="0"/>
          <w:marRight w:val="0"/>
          <w:marTop w:val="0"/>
          <w:marBottom w:val="0"/>
          <w:divBdr>
            <w:top w:val="none" w:sz="0" w:space="0" w:color="auto"/>
            <w:left w:val="none" w:sz="0" w:space="0" w:color="auto"/>
            <w:bottom w:val="none" w:sz="0" w:space="0" w:color="auto"/>
            <w:right w:val="none" w:sz="0" w:space="0" w:color="auto"/>
          </w:divBdr>
        </w:div>
        <w:div w:id="1622834306">
          <w:marLeft w:val="0"/>
          <w:marRight w:val="0"/>
          <w:marTop w:val="0"/>
          <w:marBottom w:val="0"/>
          <w:divBdr>
            <w:top w:val="none" w:sz="0" w:space="0" w:color="auto"/>
            <w:left w:val="none" w:sz="0" w:space="0" w:color="auto"/>
            <w:bottom w:val="none" w:sz="0" w:space="0" w:color="auto"/>
            <w:right w:val="none" w:sz="0" w:space="0" w:color="auto"/>
          </w:divBdr>
        </w:div>
        <w:div w:id="1622834307">
          <w:marLeft w:val="0"/>
          <w:marRight w:val="0"/>
          <w:marTop w:val="0"/>
          <w:marBottom w:val="0"/>
          <w:divBdr>
            <w:top w:val="none" w:sz="0" w:space="0" w:color="auto"/>
            <w:left w:val="none" w:sz="0" w:space="0" w:color="auto"/>
            <w:bottom w:val="none" w:sz="0" w:space="0" w:color="auto"/>
            <w:right w:val="none" w:sz="0" w:space="0" w:color="auto"/>
          </w:divBdr>
        </w:div>
        <w:div w:id="1622834308">
          <w:marLeft w:val="0"/>
          <w:marRight w:val="0"/>
          <w:marTop w:val="0"/>
          <w:marBottom w:val="0"/>
          <w:divBdr>
            <w:top w:val="none" w:sz="0" w:space="0" w:color="auto"/>
            <w:left w:val="none" w:sz="0" w:space="0" w:color="auto"/>
            <w:bottom w:val="none" w:sz="0" w:space="0" w:color="auto"/>
            <w:right w:val="none" w:sz="0" w:space="0" w:color="auto"/>
          </w:divBdr>
        </w:div>
        <w:div w:id="1622834309">
          <w:marLeft w:val="0"/>
          <w:marRight w:val="0"/>
          <w:marTop w:val="0"/>
          <w:marBottom w:val="0"/>
          <w:divBdr>
            <w:top w:val="none" w:sz="0" w:space="0" w:color="auto"/>
            <w:left w:val="none" w:sz="0" w:space="0" w:color="auto"/>
            <w:bottom w:val="none" w:sz="0" w:space="0" w:color="auto"/>
            <w:right w:val="none" w:sz="0" w:space="0" w:color="auto"/>
          </w:divBdr>
        </w:div>
        <w:div w:id="1622834312">
          <w:marLeft w:val="0"/>
          <w:marRight w:val="0"/>
          <w:marTop w:val="0"/>
          <w:marBottom w:val="0"/>
          <w:divBdr>
            <w:top w:val="none" w:sz="0" w:space="0" w:color="auto"/>
            <w:left w:val="none" w:sz="0" w:space="0" w:color="auto"/>
            <w:bottom w:val="none" w:sz="0" w:space="0" w:color="auto"/>
            <w:right w:val="none" w:sz="0" w:space="0" w:color="auto"/>
          </w:divBdr>
        </w:div>
        <w:div w:id="1622834313">
          <w:marLeft w:val="0"/>
          <w:marRight w:val="0"/>
          <w:marTop w:val="0"/>
          <w:marBottom w:val="0"/>
          <w:divBdr>
            <w:top w:val="none" w:sz="0" w:space="0" w:color="auto"/>
            <w:left w:val="none" w:sz="0" w:space="0" w:color="auto"/>
            <w:bottom w:val="none" w:sz="0" w:space="0" w:color="auto"/>
            <w:right w:val="none" w:sz="0" w:space="0" w:color="auto"/>
          </w:divBdr>
        </w:div>
        <w:div w:id="1622834315">
          <w:marLeft w:val="0"/>
          <w:marRight w:val="0"/>
          <w:marTop w:val="0"/>
          <w:marBottom w:val="0"/>
          <w:divBdr>
            <w:top w:val="none" w:sz="0" w:space="0" w:color="auto"/>
            <w:left w:val="none" w:sz="0" w:space="0" w:color="auto"/>
            <w:bottom w:val="none" w:sz="0" w:space="0" w:color="auto"/>
            <w:right w:val="none" w:sz="0" w:space="0" w:color="auto"/>
          </w:divBdr>
        </w:div>
        <w:div w:id="1622834316">
          <w:marLeft w:val="0"/>
          <w:marRight w:val="0"/>
          <w:marTop w:val="0"/>
          <w:marBottom w:val="0"/>
          <w:divBdr>
            <w:top w:val="none" w:sz="0" w:space="0" w:color="auto"/>
            <w:left w:val="none" w:sz="0" w:space="0" w:color="auto"/>
            <w:bottom w:val="none" w:sz="0" w:space="0" w:color="auto"/>
            <w:right w:val="none" w:sz="0" w:space="0" w:color="auto"/>
          </w:divBdr>
        </w:div>
        <w:div w:id="1622834317">
          <w:marLeft w:val="0"/>
          <w:marRight w:val="0"/>
          <w:marTop w:val="0"/>
          <w:marBottom w:val="0"/>
          <w:divBdr>
            <w:top w:val="none" w:sz="0" w:space="0" w:color="auto"/>
            <w:left w:val="none" w:sz="0" w:space="0" w:color="auto"/>
            <w:bottom w:val="none" w:sz="0" w:space="0" w:color="auto"/>
            <w:right w:val="none" w:sz="0" w:space="0" w:color="auto"/>
          </w:divBdr>
        </w:div>
        <w:div w:id="1622834318">
          <w:marLeft w:val="0"/>
          <w:marRight w:val="0"/>
          <w:marTop w:val="0"/>
          <w:marBottom w:val="0"/>
          <w:divBdr>
            <w:top w:val="none" w:sz="0" w:space="0" w:color="auto"/>
            <w:left w:val="none" w:sz="0" w:space="0" w:color="auto"/>
            <w:bottom w:val="none" w:sz="0" w:space="0" w:color="auto"/>
            <w:right w:val="none" w:sz="0" w:space="0" w:color="auto"/>
          </w:divBdr>
        </w:div>
        <w:div w:id="1622834319">
          <w:marLeft w:val="0"/>
          <w:marRight w:val="0"/>
          <w:marTop w:val="0"/>
          <w:marBottom w:val="0"/>
          <w:divBdr>
            <w:top w:val="none" w:sz="0" w:space="0" w:color="auto"/>
            <w:left w:val="none" w:sz="0" w:space="0" w:color="auto"/>
            <w:bottom w:val="none" w:sz="0" w:space="0" w:color="auto"/>
            <w:right w:val="none" w:sz="0" w:space="0" w:color="auto"/>
          </w:divBdr>
        </w:div>
        <w:div w:id="1622834322">
          <w:marLeft w:val="0"/>
          <w:marRight w:val="0"/>
          <w:marTop w:val="0"/>
          <w:marBottom w:val="0"/>
          <w:divBdr>
            <w:top w:val="none" w:sz="0" w:space="0" w:color="auto"/>
            <w:left w:val="none" w:sz="0" w:space="0" w:color="auto"/>
            <w:bottom w:val="none" w:sz="0" w:space="0" w:color="auto"/>
            <w:right w:val="none" w:sz="0" w:space="0" w:color="auto"/>
          </w:divBdr>
        </w:div>
        <w:div w:id="1622834323">
          <w:marLeft w:val="0"/>
          <w:marRight w:val="0"/>
          <w:marTop w:val="0"/>
          <w:marBottom w:val="0"/>
          <w:divBdr>
            <w:top w:val="none" w:sz="0" w:space="0" w:color="auto"/>
            <w:left w:val="none" w:sz="0" w:space="0" w:color="auto"/>
            <w:bottom w:val="none" w:sz="0" w:space="0" w:color="auto"/>
            <w:right w:val="none" w:sz="0" w:space="0" w:color="auto"/>
          </w:divBdr>
        </w:div>
        <w:div w:id="1622834324">
          <w:marLeft w:val="0"/>
          <w:marRight w:val="0"/>
          <w:marTop w:val="0"/>
          <w:marBottom w:val="0"/>
          <w:divBdr>
            <w:top w:val="none" w:sz="0" w:space="0" w:color="auto"/>
            <w:left w:val="none" w:sz="0" w:space="0" w:color="auto"/>
            <w:bottom w:val="none" w:sz="0" w:space="0" w:color="auto"/>
            <w:right w:val="none" w:sz="0" w:space="0" w:color="auto"/>
          </w:divBdr>
        </w:div>
        <w:div w:id="1622834325">
          <w:marLeft w:val="0"/>
          <w:marRight w:val="0"/>
          <w:marTop w:val="0"/>
          <w:marBottom w:val="0"/>
          <w:divBdr>
            <w:top w:val="none" w:sz="0" w:space="0" w:color="auto"/>
            <w:left w:val="none" w:sz="0" w:space="0" w:color="auto"/>
            <w:bottom w:val="none" w:sz="0" w:space="0" w:color="auto"/>
            <w:right w:val="none" w:sz="0" w:space="0" w:color="auto"/>
          </w:divBdr>
        </w:div>
        <w:div w:id="1622834327">
          <w:marLeft w:val="0"/>
          <w:marRight w:val="0"/>
          <w:marTop w:val="0"/>
          <w:marBottom w:val="0"/>
          <w:divBdr>
            <w:top w:val="none" w:sz="0" w:space="0" w:color="auto"/>
            <w:left w:val="none" w:sz="0" w:space="0" w:color="auto"/>
            <w:bottom w:val="none" w:sz="0" w:space="0" w:color="auto"/>
            <w:right w:val="none" w:sz="0" w:space="0" w:color="auto"/>
          </w:divBdr>
        </w:div>
        <w:div w:id="1622834328">
          <w:marLeft w:val="0"/>
          <w:marRight w:val="0"/>
          <w:marTop w:val="0"/>
          <w:marBottom w:val="0"/>
          <w:divBdr>
            <w:top w:val="none" w:sz="0" w:space="0" w:color="auto"/>
            <w:left w:val="none" w:sz="0" w:space="0" w:color="auto"/>
            <w:bottom w:val="none" w:sz="0" w:space="0" w:color="auto"/>
            <w:right w:val="none" w:sz="0" w:space="0" w:color="auto"/>
          </w:divBdr>
        </w:div>
        <w:div w:id="1622834329">
          <w:marLeft w:val="0"/>
          <w:marRight w:val="0"/>
          <w:marTop w:val="0"/>
          <w:marBottom w:val="0"/>
          <w:divBdr>
            <w:top w:val="none" w:sz="0" w:space="0" w:color="auto"/>
            <w:left w:val="none" w:sz="0" w:space="0" w:color="auto"/>
            <w:bottom w:val="none" w:sz="0" w:space="0" w:color="auto"/>
            <w:right w:val="none" w:sz="0" w:space="0" w:color="auto"/>
          </w:divBdr>
        </w:div>
        <w:div w:id="1622834334">
          <w:marLeft w:val="0"/>
          <w:marRight w:val="0"/>
          <w:marTop w:val="0"/>
          <w:marBottom w:val="0"/>
          <w:divBdr>
            <w:top w:val="none" w:sz="0" w:space="0" w:color="auto"/>
            <w:left w:val="none" w:sz="0" w:space="0" w:color="auto"/>
            <w:bottom w:val="none" w:sz="0" w:space="0" w:color="auto"/>
            <w:right w:val="none" w:sz="0" w:space="0" w:color="auto"/>
          </w:divBdr>
        </w:div>
        <w:div w:id="1622834335">
          <w:marLeft w:val="0"/>
          <w:marRight w:val="0"/>
          <w:marTop w:val="0"/>
          <w:marBottom w:val="0"/>
          <w:divBdr>
            <w:top w:val="none" w:sz="0" w:space="0" w:color="auto"/>
            <w:left w:val="none" w:sz="0" w:space="0" w:color="auto"/>
            <w:bottom w:val="none" w:sz="0" w:space="0" w:color="auto"/>
            <w:right w:val="none" w:sz="0" w:space="0" w:color="auto"/>
          </w:divBdr>
        </w:div>
        <w:div w:id="1622834337">
          <w:marLeft w:val="0"/>
          <w:marRight w:val="0"/>
          <w:marTop w:val="0"/>
          <w:marBottom w:val="0"/>
          <w:divBdr>
            <w:top w:val="none" w:sz="0" w:space="0" w:color="auto"/>
            <w:left w:val="none" w:sz="0" w:space="0" w:color="auto"/>
            <w:bottom w:val="none" w:sz="0" w:space="0" w:color="auto"/>
            <w:right w:val="none" w:sz="0" w:space="0" w:color="auto"/>
          </w:divBdr>
        </w:div>
        <w:div w:id="1622834338">
          <w:marLeft w:val="0"/>
          <w:marRight w:val="0"/>
          <w:marTop w:val="0"/>
          <w:marBottom w:val="0"/>
          <w:divBdr>
            <w:top w:val="none" w:sz="0" w:space="0" w:color="auto"/>
            <w:left w:val="none" w:sz="0" w:space="0" w:color="auto"/>
            <w:bottom w:val="none" w:sz="0" w:space="0" w:color="auto"/>
            <w:right w:val="none" w:sz="0" w:space="0" w:color="auto"/>
          </w:divBdr>
        </w:div>
        <w:div w:id="1622834339">
          <w:marLeft w:val="0"/>
          <w:marRight w:val="0"/>
          <w:marTop w:val="0"/>
          <w:marBottom w:val="0"/>
          <w:divBdr>
            <w:top w:val="none" w:sz="0" w:space="0" w:color="auto"/>
            <w:left w:val="none" w:sz="0" w:space="0" w:color="auto"/>
            <w:bottom w:val="none" w:sz="0" w:space="0" w:color="auto"/>
            <w:right w:val="none" w:sz="0" w:space="0" w:color="auto"/>
          </w:divBdr>
        </w:div>
        <w:div w:id="1622834342">
          <w:marLeft w:val="0"/>
          <w:marRight w:val="0"/>
          <w:marTop w:val="0"/>
          <w:marBottom w:val="0"/>
          <w:divBdr>
            <w:top w:val="none" w:sz="0" w:space="0" w:color="auto"/>
            <w:left w:val="none" w:sz="0" w:space="0" w:color="auto"/>
            <w:bottom w:val="none" w:sz="0" w:space="0" w:color="auto"/>
            <w:right w:val="none" w:sz="0" w:space="0" w:color="auto"/>
          </w:divBdr>
        </w:div>
        <w:div w:id="1622834343">
          <w:marLeft w:val="0"/>
          <w:marRight w:val="0"/>
          <w:marTop w:val="0"/>
          <w:marBottom w:val="0"/>
          <w:divBdr>
            <w:top w:val="none" w:sz="0" w:space="0" w:color="auto"/>
            <w:left w:val="none" w:sz="0" w:space="0" w:color="auto"/>
            <w:bottom w:val="none" w:sz="0" w:space="0" w:color="auto"/>
            <w:right w:val="none" w:sz="0" w:space="0" w:color="auto"/>
          </w:divBdr>
        </w:div>
        <w:div w:id="1622834349">
          <w:marLeft w:val="0"/>
          <w:marRight w:val="0"/>
          <w:marTop w:val="0"/>
          <w:marBottom w:val="0"/>
          <w:divBdr>
            <w:top w:val="none" w:sz="0" w:space="0" w:color="auto"/>
            <w:left w:val="none" w:sz="0" w:space="0" w:color="auto"/>
            <w:bottom w:val="none" w:sz="0" w:space="0" w:color="auto"/>
            <w:right w:val="none" w:sz="0" w:space="0" w:color="auto"/>
          </w:divBdr>
        </w:div>
        <w:div w:id="1622834350">
          <w:marLeft w:val="0"/>
          <w:marRight w:val="0"/>
          <w:marTop w:val="0"/>
          <w:marBottom w:val="0"/>
          <w:divBdr>
            <w:top w:val="none" w:sz="0" w:space="0" w:color="auto"/>
            <w:left w:val="none" w:sz="0" w:space="0" w:color="auto"/>
            <w:bottom w:val="none" w:sz="0" w:space="0" w:color="auto"/>
            <w:right w:val="none" w:sz="0" w:space="0" w:color="auto"/>
          </w:divBdr>
        </w:div>
        <w:div w:id="1622834351">
          <w:marLeft w:val="0"/>
          <w:marRight w:val="0"/>
          <w:marTop w:val="0"/>
          <w:marBottom w:val="0"/>
          <w:divBdr>
            <w:top w:val="none" w:sz="0" w:space="0" w:color="auto"/>
            <w:left w:val="none" w:sz="0" w:space="0" w:color="auto"/>
            <w:bottom w:val="none" w:sz="0" w:space="0" w:color="auto"/>
            <w:right w:val="none" w:sz="0" w:space="0" w:color="auto"/>
          </w:divBdr>
        </w:div>
        <w:div w:id="1622834352">
          <w:marLeft w:val="0"/>
          <w:marRight w:val="0"/>
          <w:marTop w:val="0"/>
          <w:marBottom w:val="0"/>
          <w:divBdr>
            <w:top w:val="none" w:sz="0" w:space="0" w:color="auto"/>
            <w:left w:val="none" w:sz="0" w:space="0" w:color="auto"/>
            <w:bottom w:val="none" w:sz="0" w:space="0" w:color="auto"/>
            <w:right w:val="none" w:sz="0" w:space="0" w:color="auto"/>
          </w:divBdr>
        </w:div>
      </w:divsChild>
    </w:div>
    <w:div w:id="1622834272">
      <w:marLeft w:val="0"/>
      <w:marRight w:val="0"/>
      <w:marTop w:val="0"/>
      <w:marBottom w:val="0"/>
      <w:divBdr>
        <w:top w:val="none" w:sz="0" w:space="0" w:color="auto"/>
        <w:left w:val="none" w:sz="0" w:space="0" w:color="auto"/>
        <w:bottom w:val="none" w:sz="0" w:space="0" w:color="auto"/>
        <w:right w:val="none" w:sz="0" w:space="0" w:color="auto"/>
      </w:divBdr>
    </w:div>
    <w:div w:id="1622834295">
      <w:marLeft w:val="0"/>
      <w:marRight w:val="0"/>
      <w:marTop w:val="0"/>
      <w:marBottom w:val="0"/>
      <w:divBdr>
        <w:top w:val="none" w:sz="0" w:space="0" w:color="auto"/>
        <w:left w:val="none" w:sz="0" w:space="0" w:color="auto"/>
        <w:bottom w:val="none" w:sz="0" w:space="0" w:color="auto"/>
        <w:right w:val="none" w:sz="0" w:space="0" w:color="auto"/>
      </w:divBdr>
      <w:divsChild>
        <w:div w:id="1622834259">
          <w:marLeft w:val="0"/>
          <w:marRight w:val="0"/>
          <w:marTop w:val="0"/>
          <w:marBottom w:val="0"/>
          <w:divBdr>
            <w:top w:val="none" w:sz="0" w:space="0" w:color="auto"/>
            <w:left w:val="none" w:sz="0" w:space="0" w:color="auto"/>
            <w:bottom w:val="none" w:sz="0" w:space="0" w:color="auto"/>
            <w:right w:val="none" w:sz="0" w:space="0" w:color="auto"/>
          </w:divBdr>
        </w:div>
        <w:div w:id="1622834310">
          <w:marLeft w:val="0"/>
          <w:marRight w:val="0"/>
          <w:marTop w:val="0"/>
          <w:marBottom w:val="0"/>
          <w:divBdr>
            <w:top w:val="none" w:sz="0" w:space="0" w:color="auto"/>
            <w:left w:val="none" w:sz="0" w:space="0" w:color="auto"/>
            <w:bottom w:val="none" w:sz="0" w:space="0" w:color="auto"/>
            <w:right w:val="none" w:sz="0" w:space="0" w:color="auto"/>
          </w:divBdr>
        </w:div>
        <w:div w:id="1622834330">
          <w:marLeft w:val="0"/>
          <w:marRight w:val="0"/>
          <w:marTop w:val="0"/>
          <w:marBottom w:val="0"/>
          <w:divBdr>
            <w:top w:val="none" w:sz="0" w:space="0" w:color="auto"/>
            <w:left w:val="none" w:sz="0" w:space="0" w:color="auto"/>
            <w:bottom w:val="none" w:sz="0" w:space="0" w:color="auto"/>
            <w:right w:val="none" w:sz="0" w:space="0" w:color="auto"/>
          </w:divBdr>
        </w:div>
      </w:divsChild>
    </w:div>
    <w:div w:id="1622834296">
      <w:marLeft w:val="0"/>
      <w:marRight w:val="0"/>
      <w:marTop w:val="0"/>
      <w:marBottom w:val="0"/>
      <w:divBdr>
        <w:top w:val="none" w:sz="0" w:space="0" w:color="auto"/>
        <w:left w:val="none" w:sz="0" w:space="0" w:color="auto"/>
        <w:bottom w:val="none" w:sz="0" w:space="0" w:color="auto"/>
        <w:right w:val="none" w:sz="0" w:space="0" w:color="auto"/>
      </w:divBdr>
      <w:divsChild>
        <w:div w:id="1622834301">
          <w:marLeft w:val="0"/>
          <w:marRight w:val="0"/>
          <w:marTop w:val="0"/>
          <w:marBottom w:val="0"/>
          <w:divBdr>
            <w:top w:val="none" w:sz="0" w:space="0" w:color="auto"/>
            <w:left w:val="none" w:sz="0" w:space="0" w:color="auto"/>
            <w:bottom w:val="none" w:sz="0" w:space="0" w:color="auto"/>
            <w:right w:val="none" w:sz="0" w:space="0" w:color="auto"/>
          </w:divBdr>
        </w:div>
        <w:div w:id="1622834321">
          <w:marLeft w:val="0"/>
          <w:marRight w:val="0"/>
          <w:marTop w:val="0"/>
          <w:marBottom w:val="0"/>
          <w:divBdr>
            <w:top w:val="none" w:sz="0" w:space="0" w:color="auto"/>
            <w:left w:val="none" w:sz="0" w:space="0" w:color="auto"/>
            <w:bottom w:val="none" w:sz="0" w:space="0" w:color="auto"/>
            <w:right w:val="none" w:sz="0" w:space="0" w:color="auto"/>
          </w:divBdr>
        </w:div>
        <w:div w:id="1622834333">
          <w:marLeft w:val="0"/>
          <w:marRight w:val="0"/>
          <w:marTop w:val="0"/>
          <w:marBottom w:val="0"/>
          <w:divBdr>
            <w:top w:val="none" w:sz="0" w:space="0" w:color="auto"/>
            <w:left w:val="none" w:sz="0" w:space="0" w:color="auto"/>
            <w:bottom w:val="none" w:sz="0" w:space="0" w:color="auto"/>
            <w:right w:val="none" w:sz="0" w:space="0" w:color="auto"/>
          </w:divBdr>
        </w:div>
        <w:div w:id="1622834344">
          <w:marLeft w:val="0"/>
          <w:marRight w:val="0"/>
          <w:marTop w:val="0"/>
          <w:marBottom w:val="0"/>
          <w:divBdr>
            <w:top w:val="none" w:sz="0" w:space="0" w:color="auto"/>
            <w:left w:val="none" w:sz="0" w:space="0" w:color="auto"/>
            <w:bottom w:val="none" w:sz="0" w:space="0" w:color="auto"/>
            <w:right w:val="none" w:sz="0" w:space="0" w:color="auto"/>
          </w:divBdr>
        </w:div>
      </w:divsChild>
    </w:div>
    <w:div w:id="1622834311">
      <w:marLeft w:val="0"/>
      <w:marRight w:val="0"/>
      <w:marTop w:val="0"/>
      <w:marBottom w:val="0"/>
      <w:divBdr>
        <w:top w:val="none" w:sz="0" w:space="0" w:color="auto"/>
        <w:left w:val="none" w:sz="0" w:space="0" w:color="auto"/>
        <w:bottom w:val="none" w:sz="0" w:space="0" w:color="auto"/>
        <w:right w:val="none" w:sz="0" w:space="0" w:color="auto"/>
      </w:divBdr>
    </w:div>
    <w:div w:id="1622834320">
      <w:marLeft w:val="0"/>
      <w:marRight w:val="0"/>
      <w:marTop w:val="0"/>
      <w:marBottom w:val="0"/>
      <w:divBdr>
        <w:top w:val="none" w:sz="0" w:space="0" w:color="auto"/>
        <w:left w:val="none" w:sz="0" w:space="0" w:color="auto"/>
        <w:bottom w:val="none" w:sz="0" w:space="0" w:color="auto"/>
        <w:right w:val="none" w:sz="0" w:space="0" w:color="auto"/>
      </w:divBdr>
      <w:divsChild>
        <w:div w:id="1622834326">
          <w:marLeft w:val="0"/>
          <w:marRight w:val="0"/>
          <w:marTop w:val="0"/>
          <w:marBottom w:val="0"/>
          <w:divBdr>
            <w:top w:val="none" w:sz="0" w:space="0" w:color="auto"/>
            <w:left w:val="none" w:sz="0" w:space="0" w:color="auto"/>
            <w:bottom w:val="none" w:sz="0" w:space="0" w:color="auto"/>
            <w:right w:val="none" w:sz="0" w:space="0" w:color="auto"/>
          </w:divBdr>
        </w:div>
        <w:div w:id="1622834332">
          <w:marLeft w:val="0"/>
          <w:marRight w:val="0"/>
          <w:marTop w:val="0"/>
          <w:marBottom w:val="0"/>
          <w:divBdr>
            <w:top w:val="none" w:sz="0" w:space="0" w:color="auto"/>
            <w:left w:val="none" w:sz="0" w:space="0" w:color="auto"/>
            <w:bottom w:val="none" w:sz="0" w:space="0" w:color="auto"/>
            <w:right w:val="none" w:sz="0" w:space="0" w:color="auto"/>
          </w:divBdr>
        </w:div>
        <w:div w:id="1622834340">
          <w:marLeft w:val="0"/>
          <w:marRight w:val="0"/>
          <w:marTop w:val="0"/>
          <w:marBottom w:val="0"/>
          <w:divBdr>
            <w:top w:val="none" w:sz="0" w:space="0" w:color="auto"/>
            <w:left w:val="none" w:sz="0" w:space="0" w:color="auto"/>
            <w:bottom w:val="none" w:sz="0" w:space="0" w:color="auto"/>
            <w:right w:val="none" w:sz="0" w:space="0" w:color="auto"/>
          </w:divBdr>
        </w:div>
      </w:divsChild>
    </w:div>
    <w:div w:id="1622834341">
      <w:marLeft w:val="0"/>
      <w:marRight w:val="0"/>
      <w:marTop w:val="0"/>
      <w:marBottom w:val="0"/>
      <w:divBdr>
        <w:top w:val="none" w:sz="0" w:space="0" w:color="auto"/>
        <w:left w:val="none" w:sz="0" w:space="0" w:color="auto"/>
        <w:bottom w:val="none" w:sz="0" w:space="0" w:color="auto"/>
        <w:right w:val="none" w:sz="0" w:space="0" w:color="auto"/>
      </w:divBdr>
      <w:divsChild>
        <w:div w:id="1622834261">
          <w:marLeft w:val="0"/>
          <w:marRight w:val="0"/>
          <w:marTop w:val="0"/>
          <w:marBottom w:val="0"/>
          <w:divBdr>
            <w:top w:val="none" w:sz="0" w:space="0" w:color="auto"/>
            <w:left w:val="none" w:sz="0" w:space="0" w:color="auto"/>
            <w:bottom w:val="none" w:sz="0" w:space="0" w:color="auto"/>
            <w:right w:val="none" w:sz="0" w:space="0" w:color="auto"/>
          </w:divBdr>
        </w:div>
        <w:div w:id="1622834268">
          <w:marLeft w:val="0"/>
          <w:marRight w:val="0"/>
          <w:marTop w:val="0"/>
          <w:marBottom w:val="0"/>
          <w:divBdr>
            <w:top w:val="none" w:sz="0" w:space="0" w:color="auto"/>
            <w:left w:val="none" w:sz="0" w:space="0" w:color="auto"/>
            <w:bottom w:val="none" w:sz="0" w:space="0" w:color="auto"/>
            <w:right w:val="none" w:sz="0" w:space="0" w:color="auto"/>
          </w:divBdr>
        </w:div>
        <w:div w:id="1622834278">
          <w:marLeft w:val="0"/>
          <w:marRight w:val="0"/>
          <w:marTop w:val="0"/>
          <w:marBottom w:val="0"/>
          <w:divBdr>
            <w:top w:val="none" w:sz="0" w:space="0" w:color="auto"/>
            <w:left w:val="none" w:sz="0" w:space="0" w:color="auto"/>
            <w:bottom w:val="none" w:sz="0" w:space="0" w:color="auto"/>
            <w:right w:val="none" w:sz="0" w:space="0" w:color="auto"/>
          </w:divBdr>
        </w:div>
        <w:div w:id="1622834283">
          <w:marLeft w:val="0"/>
          <w:marRight w:val="0"/>
          <w:marTop w:val="0"/>
          <w:marBottom w:val="0"/>
          <w:divBdr>
            <w:top w:val="none" w:sz="0" w:space="0" w:color="auto"/>
            <w:left w:val="none" w:sz="0" w:space="0" w:color="auto"/>
            <w:bottom w:val="none" w:sz="0" w:space="0" w:color="auto"/>
            <w:right w:val="none" w:sz="0" w:space="0" w:color="auto"/>
          </w:divBdr>
        </w:div>
        <w:div w:id="1622834285">
          <w:marLeft w:val="0"/>
          <w:marRight w:val="0"/>
          <w:marTop w:val="0"/>
          <w:marBottom w:val="0"/>
          <w:divBdr>
            <w:top w:val="none" w:sz="0" w:space="0" w:color="auto"/>
            <w:left w:val="none" w:sz="0" w:space="0" w:color="auto"/>
            <w:bottom w:val="none" w:sz="0" w:space="0" w:color="auto"/>
            <w:right w:val="none" w:sz="0" w:space="0" w:color="auto"/>
          </w:divBdr>
        </w:div>
        <w:div w:id="1622834286">
          <w:marLeft w:val="0"/>
          <w:marRight w:val="0"/>
          <w:marTop w:val="0"/>
          <w:marBottom w:val="0"/>
          <w:divBdr>
            <w:top w:val="none" w:sz="0" w:space="0" w:color="auto"/>
            <w:left w:val="none" w:sz="0" w:space="0" w:color="auto"/>
            <w:bottom w:val="none" w:sz="0" w:space="0" w:color="auto"/>
            <w:right w:val="none" w:sz="0" w:space="0" w:color="auto"/>
          </w:divBdr>
        </w:div>
        <w:div w:id="1622834297">
          <w:marLeft w:val="0"/>
          <w:marRight w:val="0"/>
          <w:marTop w:val="0"/>
          <w:marBottom w:val="0"/>
          <w:divBdr>
            <w:top w:val="none" w:sz="0" w:space="0" w:color="auto"/>
            <w:left w:val="none" w:sz="0" w:space="0" w:color="auto"/>
            <w:bottom w:val="none" w:sz="0" w:space="0" w:color="auto"/>
            <w:right w:val="none" w:sz="0" w:space="0" w:color="auto"/>
          </w:divBdr>
        </w:div>
        <w:div w:id="1622834298">
          <w:marLeft w:val="0"/>
          <w:marRight w:val="0"/>
          <w:marTop w:val="0"/>
          <w:marBottom w:val="0"/>
          <w:divBdr>
            <w:top w:val="none" w:sz="0" w:space="0" w:color="auto"/>
            <w:left w:val="none" w:sz="0" w:space="0" w:color="auto"/>
            <w:bottom w:val="none" w:sz="0" w:space="0" w:color="auto"/>
            <w:right w:val="none" w:sz="0" w:space="0" w:color="auto"/>
          </w:divBdr>
        </w:div>
        <w:div w:id="1622834299">
          <w:marLeft w:val="0"/>
          <w:marRight w:val="0"/>
          <w:marTop w:val="0"/>
          <w:marBottom w:val="0"/>
          <w:divBdr>
            <w:top w:val="none" w:sz="0" w:space="0" w:color="auto"/>
            <w:left w:val="none" w:sz="0" w:space="0" w:color="auto"/>
            <w:bottom w:val="none" w:sz="0" w:space="0" w:color="auto"/>
            <w:right w:val="none" w:sz="0" w:space="0" w:color="auto"/>
          </w:divBdr>
        </w:div>
        <w:div w:id="1622834314">
          <w:marLeft w:val="0"/>
          <w:marRight w:val="0"/>
          <w:marTop w:val="0"/>
          <w:marBottom w:val="0"/>
          <w:divBdr>
            <w:top w:val="none" w:sz="0" w:space="0" w:color="auto"/>
            <w:left w:val="none" w:sz="0" w:space="0" w:color="auto"/>
            <w:bottom w:val="none" w:sz="0" w:space="0" w:color="auto"/>
            <w:right w:val="none" w:sz="0" w:space="0" w:color="auto"/>
          </w:divBdr>
        </w:div>
        <w:div w:id="1622834331">
          <w:marLeft w:val="0"/>
          <w:marRight w:val="0"/>
          <w:marTop w:val="0"/>
          <w:marBottom w:val="0"/>
          <w:divBdr>
            <w:top w:val="none" w:sz="0" w:space="0" w:color="auto"/>
            <w:left w:val="none" w:sz="0" w:space="0" w:color="auto"/>
            <w:bottom w:val="none" w:sz="0" w:space="0" w:color="auto"/>
            <w:right w:val="none" w:sz="0" w:space="0" w:color="auto"/>
          </w:divBdr>
        </w:div>
        <w:div w:id="1622834336">
          <w:marLeft w:val="0"/>
          <w:marRight w:val="0"/>
          <w:marTop w:val="0"/>
          <w:marBottom w:val="0"/>
          <w:divBdr>
            <w:top w:val="none" w:sz="0" w:space="0" w:color="auto"/>
            <w:left w:val="none" w:sz="0" w:space="0" w:color="auto"/>
            <w:bottom w:val="none" w:sz="0" w:space="0" w:color="auto"/>
            <w:right w:val="none" w:sz="0" w:space="0" w:color="auto"/>
          </w:divBdr>
        </w:div>
        <w:div w:id="1622834345">
          <w:marLeft w:val="0"/>
          <w:marRight w:val="0"/>
          <w:marTop w:val="0"/>
          <w:marBottom w:val="0"/>
          <w:divBdr>
            <w:top w:val="none" w:sz="0" w:space="0" w:color="auto"/>
            <w:left w:val="none" w:sz="0" w:space="0" w:color="auto"/>
            <w:bottom w:val="none" w:sz="0" w:space="0" w:color="auto"/>
            <w:right w:val="none" w:sz="0" w:space="0" w:color="auto"/>
          </w:divBdr>
        </w:div>
        <w:div w:id="1622834346">
          <w:marLeft w:val="0"/>
          <w:marRight w:val="0"/>
          <w:marTop w:val="0"/>
          <w:marBottom w:val="0"/>
          <w:divBdr>
            <w:top w:val="none" w:sz="0" w:space="0" w:color="auto"/>
            <w:left w:val="none" w:sz="0" w:space="0" w:color="auto"/>
            <w:bottom w:val="none" w:sz="0" w:space="0" w:color="auto"/>
            <w:right w:val="none" w:sz="0" w:space="0" w:color="auto"/>
          </w:divBdr>
        </w:div>
        <w:div w:id="1622834348">
          <w:marLeft w:val="0"/>
          <w:marRight w:val="0"/>
          <w:marTop w:val="0"/>
          <w:marBottom w:val="0"/>
          <w:divBdr>
            <w:top w:val="none" w:sz="0" w:space="0" w:color="auto"/>
            <w:left w:val="none" w:sz="0" w:space="0" w:color="auto"/>
            <w:bottom w:val="none" w:sz="0" w:space="0" w:color="auto"/>
            <w:right w:val="none" w:sz="0" w:space="0" w:color="auto"/>
          </w:divBdr>
        </w:div>
      </w:divsChild>
    </w:div>
    <w:div w:id="16228343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ROS;n=70316;fld=134;dst=1000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1297</TotalTime>
  <Pages>1</Pages>
  <Words>4694</Words>
  <Characters>26761</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 И. Ерофеева</cp:lastModifiedBy>
  <cp:revision>113</cp:revision>
  <cp:lastPrinted>2021-02-12T06:36:00Z</cp:lastPrinted>
  <dcterms:created xsi:type="dcterms:W3CDTF">2018-02-09T13:31:00Z</dcterms:created>
  <dcterms:modified xsi:type="dcterms:W3CDTF">2021-02-12T06:37:00Z</dcterms:modified>
</cp:coreProperties>
</file>