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25" w:rsidRPr="00E712CD" w:rsidRDefault="004C7325" w:rsidP="004C7325">
      <w:pPr>
        <w:jc w:val="both"/>
      </w:pPr>
    </w:p>
    <w:p w:rsidR="009826B0" w:rsidRPr="006E60EF" w:rsidRDefault="009826B0" w:rsidP="009826B0">
      <w:pPr>
        <w:jc w:val="center"/>
        <w:rPr>
          <w:b/>
          <w:sz w:val="24"/>
          <w:szCs w:val="24"/>
        </w:rPr>
      </w:pPr>
      <w:r w:rsidRPr="008519D2">
        <w:rPr>
          <w:b/>
          <w:sz w:val="24"/>
          <w:szCs w:val="24"/>
        </w:rPr>
        <w:t xml:space="preserve">Отчет об итогах социально-экономического развития муниципального образования </w:t>
      </w:r>
      <w:proofErr w:type="spellStart"/>
      <w:r w:rsidRPr="008519D2">
        <w:rPr>
          <w:b/>
          <w:sz w:val="24"/>
          <w:szCs w:val="24"/>
        </w:rPr>
        <w:t>Красноозерное</w:t>
      </w:r>
      <w:proofErr w:type="spellEnd"/>
      <w:r w:rsidRPr="008519D2">
        <w:rPr>
          <w:b/>
          <w:sz w:val="24"/>
          <w:szCs w:val="24"/>
        </w:rPr>
        <w:t xml:space="preserve"> се</w:t>
      </w:r>
      <w:r w:rsidR="008519D2">
        <w:rPr>
          <w:b/>
          <w:sz w:val="24"/>
          <w:szCs w:val="24"/>
        </w:rPr>
        <w:t xml:space="preserve">льское поселение за 2020 год и </w:t>
      </w:r>
      <w:r w:rsidRPr="008519D2">
        <w:rPr>
          <w:b/>
          <w:sz w:val="24"/>
          <w:szCs w:val="24"/>
        </w:rPr>
        <w:t>планах на 2021 год.</w:t>
      </w:r>
    </w:p>
    <w:p w:rsidR="009826B0" w:rsidRDefault="009826B0" w:rsidP="009826B0">
      <w:pPr>
        <w:jc w:val="center"/>
      </w:pPr>
    </w:p>
    <w:p w:rsidR="009826B0" w:rsidRDefault="009826B0" w:rsidP="009826B0">
      <w:pPr>
        <w:jc w:val="both"/>
      </w:pPr>
      <w:r>
        <w:t xml:space="preserve">                                       </w:t>
      </w:r>
      <w:r w:rsidRPr="0053706F">
        <w:t xml:space="preserve">Добрый день уважаемые жители и гости поселения! </w:t>
      </w:r>
    </w:p>
    <w:p w:rsidR="00166DBA" w:rsidRPr="00166DBA" w:rsidRDefault="00166DBA" w:rsidP="00166DBA">
      <w:pPr>
        <w:pStyle w:val="2"/>
        <w:shd w:val="clear" w:color="auto" w:fill="FFFFFF"/>
        <w:spacing w:before="0" w:beforeAutospacing="0" w:after="0" w:afterAutospacing="0" w:line="360" w:lineRule="atLeast"/>
        <w:ind w:left="-150" w:right="-30"/>
        <w:rPr>
          <w:sz w:val="24"/>
          <w:szCs w:val="24"/>
        </w:rPr>
      </w:pPr>
      <w:proofErr w:type="gramStart"/>
      <w:r>
        <w:rPr>
          <w:sz w:val="24"/>
          <w:szCs w:val="24"/>
        </w:rPr>
        <w:t>Во</w:t>
      </w:r>
      <w:proofErr w:type="gramEnd"/>
      <w:r>
        <w:rPr>
          <w:sz w:val="24"/>
          <w:szCs w:val="24"/>
        </w:rPr>
        <w:t xml:space="preserve"> первых хотелось бы извиниться, за то, что нет возможности провести очное отчетное собрание в связи со сложной </w:t>
      </w:r>
      <w:r w:rsidRPr="00166DBA">
        <w:rPr>
          <w:sz w:val="24"/>
          <w:szCs w:val="24"/>
        </w:rPr>
        <w:fldChar w:fldCharType="begin"/>
      </w:r>
      <w:r w:rsidRPr="00166DBA">
        <w:rPr>
          <w:sz w:val="24"/>
          <w:szCs w:val="24"/>
        </w:rPr>
        <w:instrText xml:space="preserve"> HYPERLINK "http://47.rospotrebnadzor.ru/epidemiologic_situation?page=1" \t "_blank" </w:instrText>
      </w:r>
      <w:r w:rsidRPr="00166DBA">
        <w:rPr>
          <w:sz w:val="24"/>
          <w:szCs w:val="24"/>
        </w:rPr>
        <w:fldChar w:fldCharType="separate"/>
      </w:r>
      <w:r>
        <w:rPr>
          <w:sz w:val="24"/>
          <w:szCs w:val="24"/>
        </w:rPr>
        <w:t>с</w:t>
      </w:r>
      <w:r w:rsidRPr="00166DBA">
        <w:rPr>
          <w:sz w:val="24"/>
          <w:szCs w:val="24"/>
        </w:rPr>
        <w:t>анитарно-</w:t>
      </w:r>
      <w:r>
        <w:rPr>
          <w:sz w:val="24"/>
          <w:szCs w:val="24"/>
        </w:rPr>
        <w:t>эпидемиологической</w:t>
      </w:r>
      <w:r w:rsidRPr="00166DBA">
        <w:rPr>
          <w:sz w:val="24"/>
          <w:szCs w:val="24"/>
        </w:rPr>
        <w:t> </w:t>
      </w:r>
      <w:r>
        <w:rPr>
          <w:sz w:val="24"/>
          <w:szCs w:val="24"/>
        </w:rPr>
        <w:t>обстановкой.</w:t>
      </w:r>
    </w:p>
    <w:p w:rsidR="00166DBA" w:rsidRPr="006E60EF" w:rsidRDefault="00166DBA" w:rsidP="00166DBA">
      <w:pPr>
        <w:pStyle w:val="2"/>
        <w:shd w:val="clear" w:color="auto" w:fill="FFFFFF"/>
        <w:spacing w:before="0" w:beforeAutospacing="0" w:after="0" w:afterAutospacing="0" w:line="360" w:lineRule="atLeast"/>
        <w:ind w:left="-150" w:right="-30"/>
        <w:rPr>
          <w:sz w:val="24"/>
          <w:szCs w:val="24"/>
        </w:rPr>
      </w:pPr>
      <w:r w:rsidRPr="00166DBA">
        <w:rPr>
          <w:sz w:val="24"/>
          <w:szCs w:val="24"/>
        </w:rPr>
        <w:fldChar w:fldCharType="end"/>
      </w:r>
      <w:r>
        <w:rPr>
          <w:sz w:val="24"/>
          <w:szCs w:val="24"/>
        </w:rPr>
        <w:t xml:space="preserve"> </w:t>
      </w:r>
      <w:proofErr w:type="gramStart"/>
      <w:r>
        <w:rPr>
          <w:sz w:val="24"/>
          <w:szCs w:val="24"/>
        </w:rPr>
        <w:t>Считаю</w:t>
      </w:r>
      <w:proofErr w:type="gramEnd"/>
      <w:r>
        <w:rPr>
          <w:sz w:val="24"/>
          <w:szCs w:val="24"/>
        </w:rPr>
        <w:t xml:space="preserve">  администрация МО  </w:t>
      </w:r>
      <w:proofErr w:type="spellStart"/>
      <w:r>
        <w:rPr>
          <w:sz w:val="24"/>
          <w:szCs w:val="24"/>
        </w:rPr>
        <w:t>Красноозерное</w:t>
      </w:r>
      <w:proofErr w:type="spellEnd"/>
      <w:r>
        <w:rPr>
          <w:sz w:val="24"/>
          <w:szCs w:val="24"/>
        </w:rPr>
        <w:t xml:space="preserve"> сельское поселение сделала все возможное для продолжения работы с населением.  Надеюсь,  следующее отчетное собрание пройдет в обычном режиме.</w:t>
      </w:r>
    </w:p>
    <w:p w:rsidR="00166DBA" w:rsidRDefault="00166DBA" w:rsidP="009826B0">
      <w:pPr>
        <w:tabs>
          <w:tab w:val="left" w:pos="142"/>
        </w:tabs>
        <w:ind w:right="-1"/>
        <w:jc w:val="both"/>
        <w:rPr>
          <w:rFonts w:eastAsia="Calibri"/>
          <w:sz w:val="24"/>
          <w:szCs w:val="24"/>
        </w:rPr>
      </w:pPr>
    </w:p>
    <w:p w:rsidR="009826B0" w:rsidRPr="00EF2C02" w:rsidRDefault="009826B0" w:rsidP="009826B0">
      <w:pPr>
        <w:tabs>
          <w:tab w:val="left" w:pos="142"/>
        </w:tabs>
        <w:ind w:right="-1"/>
        <w:jc w:val="both"/>
        <w:rPr>
          <w:color w:val="FF0000"/>
          <w:sz w:val="24"/>
          <w:szCs w:val="24"/>
        </w:rPr>
      </w:pPr>
      <w:r w:rsidRPr="00EF2C02">
        <w:rPr>
          <w:rFonts w:eastAsia="Calibri"/>
          <w:sz w:val="24"/>
          <w:szCs w:val="24"/>
        </w:rPr>
        <w:t>Главным событием ушедшего года было</w:t>
      </w:r>
      <w:r w:rsidRPr="00EF2C02">
        <w:rPr>
          <w:sz w:val="24"/>
          <w:szCs w:val="24"/>
        </w:rPr>
        <w:t xml:space="preserve"> празднование </w:t>
      </w:r>
      <w:r w:rsidRPr="009826B0">
        <w:rPr>
          <w:b/>
          <w:color w:val="333333"/>
          <w:sz w:val="24"/>
          <w:szCs w:val="24"/>
          <w:shd w:val="clear" w:color="auto" w:fill="FFFFFF"/>
        </w:rPr>
        <w:t>75-летия Победы в Великой Отечественной войне</w:t>
      </w:r>
      <w:r w:rsidRPr="009826B0">
        <w:rPr>
          <w:rFonts w:eastAsia="Calibri"/>
          <w:b/>
          <w:sz w:val="24"/>
          <w:szCs w:val="24"/>
        </w:rPr>
        <w:t>.</w:t>
      </w:r>
      <w:r>
        <w:rPr>
          <w:sz w:val="24"/>
          <w:szCs w:val="24"/>
        </w:rPr>
        <w:t xml:space="preserve"> </w:t>
      </w:r>
    </w:p>
    <w:p w:rsidR="009826B0" w:rsidRDefault="000E166C" w:rsidP="009826B0">
      <w:pPr>
        <w:jc w:val="both"/>
      </w:pPr>
      <w:r>
        <w:rPr>
          <w:rFonts w:eastAsia="Calibri"/>
          <w:sz w:val="24"/>
          <w:szCs w:val="24"/>
        </w:rPr>
        <w:t>Значимым</w:t>
      </w:r>
      <w:r w:rsidR="009826B0" w:rsidRPr="00EF2C02">
        <w:rPr>
          <w:rFonts w:eastAsia="Calibri"/>
          <w:sz w:val="24"/>
          <w:szCs w:val="24"/>
        </w:rPr>
        <w:t xml:space="preserve"> событием было проведение общероссийского голосования по внесению поправок в Конституцию РФ</w:t>
      </w:r>
      <w:r w:rsidR="009826B0" w:rsidRPr="00EF2C02">
        <w:rPr>
          <w:rFonts w:eastAsia="Calibri"/>
          <w:color w:val="FF0000"/>
          <w:sz w:val="24"/>
          <w:szCs w:val="24"/>
        </w:rPr>
        <w:t xml:space="preserve"> </w:t>
      </w:r>
      <w:r w:rsidR="009826B0" w:rsidRPr="00EF2C02">
        <w:rPr>
          <w:rFonts w:eastAsia="Calibri"/>
          <w:sz w:val="24"/>
          <w:szCs w:val="24"/>
        </w:rPr>
        <w:t xml:space="preserve"> и выборы Губернатора Ленин</w:t>
      </w:r>
      <w:r w:rsidR="009826B0">
        <w:rPr>
          <w:rFonts w:eastAsia="Calibri"/>
          <w:sz w:val="24"/>
          <w:szCs w:val="24"/>
        </w:rPr>
        <w:t>градской области. Сформированная  на территории поселения участковая  избирательная комиссия справила</w:t>
      </w:r>
      <w:r w:rsidR="009826B0" w:rsidRPr="00EF2C02">
        <w:rPr>
          <w:rFonts w:eastAsia="Calibri"/>
          <w:sz w:val="24"/>
          <w:szCs w:val="24"/>
        </w:rPr>
        <w:t>сь с п</w:t>
      </w:r>
      <w:r w:rsidR="009826B0">
        <w:rPr>
          <w:rFonts w:eastAsia="Calibri"/>
          <w:sz w:val="24"/>
          <w:szCs w:val="24"/>
        </w:rPr>
        <w:t>оставленной задачей. Хочется отметить, что население активно приняло</w:t>
      </w:r>
      <w:r w:rsidR="009826B0" w:rsidRPr="00EF2C02">
        <w:rPr>
          <w:rFonts w:eastAsia="Calibri"/>
          <w:sz w:val="24"/>
          <w:szCs w:val="24"/>
        </w:rPr>
        <w:t xml:space="preserve"> участие в голосов</w:t>
      </w:r>
      <w:r w:rsidR="009826B0">
        <w:rPr>
          <w:rFonts w:eastAsia="Calibri"/>
          <w:sz w:val="24"/>
          <w:szCs w:val="24"/>
        </w:rPr>
        <w:t>ании</w:t>
      </w:r>
      <w:r>
        <w:rPr>
          <w:rFonts w:eastAsia="Calibri"/>
          <w:sz w:val="24"/>
          <w:szCs w:val="24"/>
        </w:rPr>
        <w:t>.</w:t>
      </w:r>
    </w:p>
    <w:p w:rsidR="009826B0" w:rsidRPr="00EF2C02" w:rsidRDefault="009826B0" w:rsidP="00AC287C">
      <w:pPr>
        <w:tabs>
          <w:tab w:val="left" w:pos="142"/>
        </w:tabs>
        <w:ind w:right="-1"/>
        <w:jc w:val="center"/>
        <w:rPr>
          <w:rFonts w:eastAsia="Calibri"/>
          <w:b/>
          <w:sz w:val="24"/>
          <w:szCs w:val="24"/>
        </w:rPr>
      </w:pPr>
      <w:r w:rsidRPr="00EF2C02">
        <w:rPr>
          <w:rFonts w:eastAsia="Calibri"/>
          <w:b/>
          <w:sz w:val="24"/>
          <w:szCs w:val="24"/>
        </w:rPr>
        <w:t>ДЕМОГРАФИЯ</w:t>
      </w:r>
    </w:p>
    <w:p w:rsidR="009826B0" w:rsidRPr="006E60EF" w:rsidRDefault="009826B0" w:rsidP="009826B0">
      <w:pPr>
        <w:pStyle w:val="a3"/>
        <w:shd w:val="clear" w:color="auto" w:fill="FFFFFF"/>
        <w:spacing w:before="0" w:beforeAutospacing="0" w:after="0" w:afterAutospacing="0"/>
        <w:jc w:val="both"/>
        <w:rPr>
          <w:rFonts w:asciiTheme="minorHAnsi" w:hAnsiTheme="minorHAnsi" w:cstheme="minorHAnsi"/>
          <w:color w:val="000000"/>
        </w:rPr>
      </w:pPr>
      <w:r w:rsidRPr="006E60EF">
        <w:rPr>
          <w:rFonts w:asciiTheme="minorHAnsi" w:hAnsiTheme="minorHAnsi" w:cstheme="minorHAnsi"/>
          <w:color w:val="000000"/>
        </w:rPr>
        <w:t xml:space="preserve">В состав муниципального образования </w:t>
      </w:r>
      <w:proofErr w:type="spellStart"/>
      <w:r w:rsidRPr="006E60EF">
        <w:rPr>
          <w:rFonts w:asciiTheme="minorHAnsi" w:hAnsiTheme="minorHAnsi" w:cstheme="minorHAnsi"/>
          <w:color w:val="000000"/>
        </w:rPr>
        <w:t>Красноозерное</w:t>
      </w:r>
      <w:proofErr w:type="spellEnd"/>
      <w:r w:rsidRPr="006E60EF">
        <w:rPr>
          <w:rFonts w:asciiTheme="minorHAnsi" w:hAnsiTheme="minorHAnsi" w:cstheme="minorHAnsi"/>
          <w:color w:val="000000"/>
        </w:rPr>
        <w:t xml:space="preserve"> сельское поселение входят пять населенных пунктов: д. </w:t>
      </w:r>
      <w:proofErr w:type="spellStart"/>
      <w:r w:rsidRPr="006E60EF">
        <w:rPr>
          <w:rFonts w:asciiTheme="minorHAnsi" w:hAnsiTheme="minorHAnsi" w:cstheme="minorHAnsi"/>
          <w:color w:val="000000"/>
        </w:rPr>
        <w:t>Красноозерное</w:t>
      </w:r>
      <w:proofErr w:type="spellEnd"/>
      <w:r w:rsidRPr="006E60EF">
        <w:rPr>
          <w:rFonts w:asciiTheme="minorHAnsi" w:hAnsiTheme="minorHAnsi" w:cstheme="minorHAnsi"/>
          <w:color w:val="000000"/>
        </w:rPr>
        <w:t xml:space="preserve">, д. Васильево, д. </w:t>
      </w:r>
      <w:proofErr w:type="spellStart"/>
      <w:r w:rsidRPr="006E60EF">
        <w:rPr>
          <w:rFonts w:asciiTheme="minorHAnsi" w:hAnsiTheme="minorHAnsi" w:cstheme="minorHAnsi"/>
          <w:color w:val="000000"/>
        </w:rPr>
        <w:t>Четверяково</w:t>
      </w:r>
      <w:proofErr w:type="spellEnd"/>
      <w:r w:rsidRPr="006E60EF">
        <w:rPr>
          <w:rFonts w:asciiTheme="minorHAnsi" w:hAnsiTheme="minorHAnsi" w:cstheme="minorHAnsi"/>
          <w:color w:val="000000"/>
        </w:rPr>
        <w:t xml:space="preserve">, д. Светлое, д. </w:t>
      </w:r>
      <w:proofErr w:type="spellStart"/>
      <w:r w:rsidRPr="006E60EF">
        <w:rPr>
          <w:rFonts w:asciiTheme="minorHAnsi" w:hAnsiTheme="minorHAnsi" w:cstheme="minorHAnsi"/>
          <w:color w:val="000000"/>
        </w:rPr>
        <w:t>Силино</w:t>
      </w:r>
      <w:proofErr w:type="spellEnd"/>
      <w:r w:rsidRPr="006E60EF">
        <w:rPr>
          <w:rFonts w:asciiTheme="minorHAnsi" w:hAnsiTheme="minorHAnsi" w:cstheme="minorHAnsi"/>
          <w:color w:val="000000"/>
        </w:rPr>
        <w:t xml:space="preserve">, административным центром является д. </w:t>
      </w:r>
      <w:proofErr w:type="spellStart"/>
      <w:r w:rsidRPr="006E60EF">
        <w:rPr>
          <w:rFonts w:asciiTheme="minorHAnsi" w:hAnsiTheme="minorHAnsi" w:cstheme="minorHAnsi"/>
          <w:color w:val="000000"/>
        </w:rPr>
        <w:t>Красноозерное</w:t>
      </w:r>
      <w:proofErr w:type="spellEnd"/>
      <w:r w:rsidRPr="006E60EF">
        <w:rPr>
          <w:rFonts w:asciiTheme="minorHAnsi" w:hAnsiTheme="minorHAnsi" w:cstheme="minorHAnsi"/>
          <w:color w:val="000000"/>
        </w:rPr>
        <w:t>.</w:t>
      </w:r>
    </w:p>
    <w:p w:rsidR="009826B0" w:rsidRPr="006E60EF" w:rsidRDefault="009826B0" w:rsidP="009826B0">
      <w:pPr>
        <w:pStyle w:val="a3"/>
        <w:shd w:val="clear" w:color="auto" w:fill="FFFFFF"/>
        <w:spacing w:before="0" w:beforeAutospacing="0" w:after="0" w:afterAutospacing="0"/>
        <w:jc w:val="both"/>
        <w:rPr>
          <w:rFonts w:asciiTheme="minorHAnsi" w:hAnsiTheme="minorHAnsi" w:cstheme="minorHAnsi"/>
          <w:color w:val="000000"/>
        </w:rPr>
      </w:pPr>
    </w:p>
    <w:p w:rsidR="009826B0" w:rsidRPr="006E60EF" w:rsidRDefault="009826B0" w:rsidP="009826B0">
      <w:pPr>
        <w:pStyle w:val="a3"/>
        <w:shd w:val="clear" w:color="auto" w:fill="FFFFFF"/>
        <w:spacing w:before="0" w:beforeAutospacing="0" w:after="0" w:afterAutospacing="0"/>
        <w:jc w:val="both"/>
        <w:rPr>
          <w:rFonts w:asciiTheme="minorHAnsi" w:hAnsiTheme="minorHAnsi" w:cstheme="minorHAnsi"/>
          <w:color w:val="000000"/>
        </w:rPr>
      </w:pPr>
      <w:r w:rsidRPr="006E60EF">
        <w:rPr>
          <w:rFonts w:asciiTheme="minorHAnsi" w:hAnsiTheme="minorHAnsi" w:cstheme="minorHAnsi"/>
          <w:color w:val="000000"/>
        </w:rPr>
        <w:t>Численность населения на 01 января 2020 года составила 1051 человек.</w:t>
      </w:r>
    </w:p>
    <w:p w:rsidR="009826B0" w:rsidRDefault="009826B0" w:rsidP="009826B0">
      <w:pPr>
        <w:tabs>
          <w:tab w:val="left" w:pos="142"/>
        </w:tabs>
        <w:ind w:right="-1"/>
        <w:jc w:val="center"/>
        <w:rPr>
          <w:rFonts w:eastAsia="Calibri"/>
          <w:b/>
          <w:sz w:val="24"/>
          <w:szCs w:val="24"/>
        </w:rPr>
      </w:pPr>
    </w:p>
    <w:p w:rsidR="009826B0" w:rsidRPr="00EF2C02" w:rsidRDefault="009826B0" w:rsidP="00AC287C">
      <w:pPr>
        <w:tabs>
          <w:tab w:val="left" w:pos="142"/>
        </w:tabs>
        <w:ind w:right="-1"/>
        <w:jc w:val="center"/>
        <w:rPr>
          <w:rFonts w:eastAsia="Calibri"/>
          <w:b/>
          <w:sz w:val="24"/>
          <w:szCs w:val="24"/>
        </w:rPr>
      </w:pPr>
      <w:r w:rsidRPr="00EF2C02">
        <w:rPr>
          <w:rFonts w:eastAsia="Calibri"/>
          <w:b/>
          <w:sz w:val="24"/>
          <w:szCs w:val="24"/>
        </w:rPr>
        <w:t>ЭКОНОМИЧЕСКАЯ  БАЗА</w:t>
      </w:r>
    </w:p>
    <w:p w:rsidR="009826B0" w:rsidRDefault="009826B0" w:rsidP="009826B0">
      <w:pPr>
        <w:pStyle w:val="a3"/>
        <w:shd w:val="clear" w:color="auto" w:fill="FFFFFF"/>
        <w:spacing w:before="0" w:beforeAutospacing="0" w:after="0" w:afterAutospacing="0"/>
        <w:jc w:val="both"/>
        <w:rPr>
          <w:color w:val="000000"/>
        </w:rPr>
      </w:pPr>
      <w:r w:rsidRPr="0053706F">
        <w:rPr>
          <w:color w:val="000000"/>
        </w:rPr>
        <w:t>На территории поселения расположены АО ПЗ «</w:t>
      </w:r>
      <w:proofErr w:type="spellStart"/>
      <w:r w:rsidRPr="0053706F">
        <w:rPr>
          <w:color w:val="000000"/>
        </w:rPr>
        <w:t>Красноозерное</w:t>
      </w:r>
      <w:proofErr w:type="spellEnd"/>
      <w:r w:rsidRPr="0053706F">
        <w:rPr>
          <w:color w:val="000000"/>
        </w:rPr>
        <w:t>», Фельдшерско-акушерский пункт, основная общеобразовательная школа, детский сад, Дом культуры, отделение почтовой связи, Храм Рождества Христова, три горнолыжных курорта, обсерватория «Светлое», базы отдыха и продовольственные магазины, на которых трудятся жители поселения.</w:t>
      </w:r>
    </w:p>
    <w:p w:rsidR="009826B0" w:rsidRPr="0053706F" w:rsidRDefault="009826B0" w:rsidP="009826B0">
      <w:pPr>
        <w:pStyle w:val="a3"/>
        <w:shd w:val="clear" w:color="auto" w:fill="FFFFFF"/>
        <w:spacing w:before="0" w:beforeAutospacing="0" w:after="0" w:afterAutospacing="0"/>
        <w:jc w:val="both"/>
        <w:rPr>
          <w:color w:val="000000"/>
        </w:rPr>
      </w:pPr>
    </w:p>
    <w:p w:rsidR="009826B0" w:rsidRDefault="009826B0" w:rsidP="009826B0">
      <w:pPr>
        <w:pStyle w:val="a3"/>
        <w:shd w:val="clear" w:color="auto" w:fill="FFFFFF"/>
        <w:spacing w:before="0" w:beforeAutospacing="0" w:after="0" w:afterAutospacing="0"/>
        <w:jc w:val="both"/>
        <w:rPr>
          <w:color w:val="000000"/>
        </w:rPr>
      </w:pPr>
      <w:r w:rsidRPr="0053706F">
        <w:rPr>
          <w:color w:val="000000"/>
        </w:rPr>
        <w:t xml:space="preserve">        Медицинское обслуживание </w:t>
      </w:r>
      <w:proofErr w:type="gramStart"/>
      <w:r w:rsidRPr="0053706F">
        <w:rPr>
          <w:color w:val="000000"/>
        </w:rPr>
        <w:t>жителей, проживающих на территории муниципального образ</w:t>
      </w:r>
      <w:r>
        <w:rPr>
          <w:color w:val="000000"/>
        </w:rPr>
        <w:t>ования осуществляется</w:t>
      </w:r>
      <w:proofErr w:type="gramEnd"/>
      <w:r>
        <w:rPr>
          <w:color w:val="000000"/>
        </w:rPr>
        <w:t xml:space="preserve"> сотрудниками</w:t>
      </w:r>
      <w:r w:rsidRPr="0053706F">
        <w:rPr>
          <w:color w:val="000000"/>
        </w:rPr>
        <w:t xml:space="preserve"> ФА</w:t>
      </w:r>
      <w:r>
        <w:rPr>
          <w:color w:val="000000"/>
        </w:rPr>
        <w:t xml:space="preserve">П д. </w:t>
      </w:r>
      <w:proofErr w:type="spellStart"/>
      <w:r>
        <w:rPr>
          <w:color w:val="000000"/>
        </w:rPr>
        <w:t>Красноозерное</w:t>
      </w:r>
      <w:proofErr w:type="spellEnd"/>
      <w:r>
        <w:rPr>
          <w:color w:val="000000"/>
        </w:rPr>
        <w:t xml:space="preserve"> </w:t>
      </w:r>
      <w:r w:rsidRPr="0053706F">
        <w:rPr>
          <w:color w:val="000000"/>
        </w:rPr>
        <w:t xml:space="preserve"> </w:t>
      </w:r>
      <w:r w:rsidRPr="006E109A">
        <w:rPr>
          <w:color w:val="000000"/>
        </w:rPr>
        <w:t>ежедневно</w:t>
      </w:r>
      <w:r w:rsidRPr="0053706F">
        <w:rPr>
          <w:color w:val="000000"/>
        </w:rPr>
        <w:t xml:space="preserve"> в помещении </w:t>
      </w:r>
      <w:proofErr w:type="spellStart"/>
      <w:r w:rsidRPr="0053706F">
        <w:rPr>
          <w:color w:val="000000"/>
        </w:rPr>
        <w:t>ФАПа</w:t>
      </w:r>
      <w:proofErr w:type="spellEnd"/>
      <w:r w:rsidRPr="0053706F">
        <w:rPr>
          <w:color w:val="000000"/>
        </w:rPr>
        <w:t xml:space="preserve">, а также с посещением больных на дому. </w:t>
      </w:r>
    </w:p>
    <w:p w:rsidR="009826B0" w:rsidRPr="0053706F" w:rsidRDefault="009826B0" w:rsidP="009826B0">
      <w:pPr>
        <w:pStyle w:val="a3"/>
        <w:shd w:val="clear" w:color="auto" w:fill="FFFFFF"/>
        <w:spacing w:before="0" w:beforeAutospacing="0" w:after="0" w:afterAutospacing="0"/>
        <w:jc w:val="both"/>
        <w:rPr>
          <w:color w:val="000000"/>
        </w:rPr>
      </w:pPr>
    </w:p>
    <w:p w:rsidR="009826B0" w:rsidRDefault="009826B0" w:rsidP="009826B0">
      <w:pPr>
        <w:pStyle w:val="a3"/>
        <w:shd w:val="clear" w:color="auto" w:fill="FFFFFF"/>
        <w:spacing w:before="0" w:beforeAutospacing="0" w:after="0" w:afterAutospacing="0"/>
        <w:jc w:val="both"/>
        <w:rPr>
          <w:color w:val="000000"/>
        </w:rPr>
      </w:pPr>
      <w:r w:rsidRPr="0053706F">
        <w:rPr>
          <w:color w:val="000000"/>
        </w:rPr>
        <w:t xml:space="preserve">           Почтовые услуги связи предоставляются жителям муниципального образования Всеволожским узлом связи. Администрацией выделено в безвозмездные пользования помещения в ДК д. </w:t>
      </w:r>
      <w:proofErr w:type="spellStart"/>
      <w:r w:rsidRPr="0053706F">
        <w:rPr>
          <w:color w:val="000000"/>
        </w:rPr>
        <w:t>Красноозерное</w:t>
      </w:r>
      <w:proofErr w:type="spellEnd"/>
      <w:r w:rsidRPr="0053706F">
        <w:rPr>
          <w:color w:val="000000"/>
        </w:rPr>
        <w:t xml:space="preserve"> для работы почтового отделения связи.</w:t>
      </w:r>
    </w:p>
    <w:p w:rsidR="00543943" w:rsidRDefault="00543943" w:rsidP="00543943">
      <w:pPr>
        <w:tabs>
          <w:tab w:val="left" w:pos="142"/>
        </w:tabs>
        <w:ind w:right="-1"/>
        <w:jc w:val="both"/>
        <w:rPr>
          <w:rFonts w:ascii="Calibri" w:eastAsia="Times New Roman" w:hAnsi="Calibri" w:cs="Times New Roman"/>
          <w:sz w:val="24"/>
          <w:szCs w:val="24"/>
        </w:rPr>
      </w:pPr>
    </w:p>
    <w:p w:rsidR="002318CE" w:rsidRDefault="00543943" w:rsidP="002318CE">
      <w:pPr>
        <w:tabs>
          <w:tab w:val="left" w:pos="142"/>
        </w:tabs>
        <w:ind w:right="-1"/>
        <w:jc w:val="both"/>
        <w:rPr>
          <w:rFonts w:ascii="Calibri" w:eastAsia="Times New Roman" w:hAnsi="Calibri" w:cs="Times New Roman"/>
          <w:sz w:val="24"/>
          <w:szCs w:val="24"/>
        </w:rPr>
      </w:pPr>
      <w:r>
        <w:rPr>
          <w:rFonts w:ascii="Calibri" w:eastAsia="Times New Roman" w:hAnsi="Calibri" w:cs="Times New Roman"/>
          <w:sz w:val="24"/>
          <w:szCs w:val="24"/>
        </w:rPr>
        <w:lastRenderedPageBreak/>
        <w:t xml:space="preserve">Нас </w:t>
      </w:r>
      <w:r w:rsidRPr="00EF2C02">
        <w:rPr>
          <w:rFonts w:ascii="Calibri" w:eastAsia="Times New Roman" w:hAnsi="Calibri" w:cs="Times New Roman"/>
          <w:sz w:val="24"/>
          <w:szCs w:val="24"/>
        </w:rPr>
        <w:t xml:space="preserve">обслуживают </w:t>
      </w:r>
      <w:r>
        <w:rPr>
          <w:rFonts w:ascii="Calibri" w:eastAsia="Times New Roman" w:hAnsi="Calibri" w:cs="Times New Roman"/>
          <w:sz w:val="24"/>
          <w:szCs w:val="24"/>
        </w:rPr>
        <w:t>два базовых коммунальных</w:t>
      </w:r>
      <w:r w:rsidRPr="00EF2C02">
        <w:rPr>
          <w:rFonts w:ascii="Calibri" w:eastAsia="Times New Roman" w:hAnsi="Calibri" w:cs="Times New Roman"/>
          <w:sz w:val="24"/>
          <w:szCs w:val="24"/>
        </w:rPr>
        <w:t xml:space="preserve"> предприятия: ГУП «</w:t>
      </w:r>
      <w:proofErr w:type="spellStart"/>
      <w:r w:rsidRPr="00EF2C02">
        <w:rPr>
          <w:rFonts w:ascii="Calibri" w:eastAsia="Times New Roman" w:hAnsi="Calibri" w:cs="Times New Roman"/>
          <w:sz w:val="24"/>
          <w:szCs w:val="24"/>
        </w:rPr>
        <w:t>Леноблв</w:t>
      </w:r>
      <w:r>
        <w:rPr>
          <w:rFonts w:ascii="Calibri" w:eastAsia="Times New Roman" w:hAnsi="Calibri" w:cs="Times New Roman"/>
          <w:sz w:val="24"/>
          <w:szCs w:val="24"/>
        </w:rPr>
        <w:t>одоканал</w:t>
      </w:r>
      <w:proofErr w:type="spellEnd"/>
      <w:r>
        <w:rPr>
          <w:rFonts w:ascii="Calibri" w:eastAsia="Times New Roman" w:hAnsi="Calibri" w:cs="Times New Roman"/>
          <w:sz w:val="24"/>
          <w:szCs w:val="24"/>
        </w:rPr>
        <w:t>», ООО «</w:t>
      </w:r>
      <w:proofErr w:type="spellStart"/>
      <w:r>
        <w:rPr>
          <w:rFonts w:ascii="Calibri" w:eastAsia="Times New Roman" w:hAnsi="Calibri" w:cs="Times New Roman"/>
          <w:sz w:val="24"/>
          <w:szCs w:val="24"/>
        </w:rPr>
        <w:t>ТВЭЛОБлСервис</w:t>
      </w:r>
      <w:proofErr w:type="spellEnd"/>
      <w:r>
        <w:rPr>
          <w:rFonts w:ascii="Calibri" w:eastAsia="Times New Roman" w:hAnsi="Calibri" w:cs="Times New Roman"/>
          <w:sz w:val="24"/>
          <w:szCs w:val="24"/>
        </w:rPr>
        <w:t>».</w:t>
      </w:r>
    </w:p>
    <w:p w:rsidR="000B6BDF" w:rsidRDefault="002318CE" w:rsidP="002318CE">
      <w:pPr>
        <w:tabs>
          <w:tab w:val="left" w:pos="142"/>
        </w:tabs>
        <w:ind w:right="-1"/>
        <w:jc w:val="both"/>
        <w:rPr>
          <w:rFonts w:ascii="Calibri" w:eastAsia="Times New Roman" w:hAnsi="Calibri" w:cs="Times New Roman"/>
          <w:sz w:val="24"/>
          <w:szCs w:val="24"/>
        </w:rPr>
      </w:pPr>
      <w:r>
        <w:rPr>
          <w:rFonts w:ascii="Calibri" w:eastAsia="Times New Roman" w:hAnsi="Calibri" w:cs="Times New Roman"/>
          <w:sz w:val="24"/>
          <w:szCs w:val="24"/>
        </w:rPr>
        <w:t xml:space="preserve">                                                                            </w:t>
      </w:r>
    </w:p>
    <w:p w:rsidR="009826B0" w:rsidRPr="002318CE" w:rsidRDefault="00685567" w:rsidP="00AC287C">
      <w:pPr>
        <w:tabs>
          <w:tab w:val="left" w:pos="142"/>
        </w:tabs>
        <w:ind w:right="-1"/>
        <w:jc w:val="center"/>
        <w:rPr>
          <w:rFonts w:ascii="Calibri" w:eastAsia="Times New Roman" w:hAnsi="Calibri" w:cs="Times New Roman"/>
          <w:sz w:val="24"/>
          <w:szCs w:val="24"/>
        </w:rPr>
      </w:pPr>
      <w:r w:rsidRPr="00EF2C02">
        <w:rPr>
          <w:rFonts w:eastAsia="Calibri"/>
          <w:b/>
          <w:sz w:val="24"/>
          <w:szCs w:val="24"/>
        </w:rPr>
        <w:t>АДМИНИСТРАЦИЯ</w:t>
      </w:r>
    </w:p>
    <w:p w:rsidR="009826B0" w:rsidRPr="006E60EF" w:rsidRDefault="009826B0" w:rsidP="002318CE">
      <w:pPr>
        <w:tabs>
          <w:tab w:val="left" w:pos="142"/>
        </w:tabs>
        <w:ind w:right="-1"/>
        <w:jc w:val="both"/>
        <w:rPr>
          <w:rFonts w:eastAsia="Times New Roman" w:cstheme="minorHAnsi"/>
          <w:sz w:val="24"/>
          <w:szCs w:val="24"/>
        </w:rPr>
      </w:pPr>
      <w:r w:rsidRPr="006E60EF">
        <w:rPr>
          <w:rFonts w:eastAsia="Times New Roman" w:cstheme="minorHAnsi"/>
          <w:sz w:val="24"/>
          <w:szCs w:val="24"/>
        </w:rPr>
        <w:t xml:space="preserve">Вся деятельность и работа органов местного самоуправления муниципального образования </w:t>
      </w:r>
      <w:proofErr w:type="spellStart"/>
      <w:r w:rsidRPr="006E60EF">
        <w:rPr>
          <w:rFonts w:eastAsia="Times New Roman" w:cstheme="minorHAnsi"/>
          <w:sz w:val="24"/>
          <w:szCs w:val="24"/>
        </w:rPr>
        <w:t>Красноозерное</w:t>
      </w:r>
      <w:proofErr w:type="spellEnd"/>
      <w:r w:rsidRPr="006E60EF">
        <w:rPr>
          <w:rFonts w:eastAsia="Times New Roman" w:cstheme="minorHAnsi"/>
          <w:sz w:val="24"/>
          <w:szCs w:val="24"/>
        </w:rPr>
        <w:t xml:space="preserve"> сельское поселение построена на принципах осуществления статей Федерального закона Российской федерации от 6 октября 2003 года. № 131-ФЗ «Об общих принципах местного самоуправления в Российской Федерации».</w:t>
      </w:r>
    </w:p>
    <w:p w:rsidR="00946A8D" w:rsidRPr="006E60EF" w:rsidRDefault="00946A8D" w:rsidP="00946A8D">
      <w:pPr>
        <w:pStyle w:val="a3"/>
        <w:shd w:val="clear" w:color="auto" w:fill="FFFFFF"/>
        <w:spacing w:before="0" w:beforeAutospacing="0" w:after="0" w:afterAutospacing="0"/>
        <w:jc w:val="both"/>
        <w:rPr>
          <w:rFonts w:asciiTheme="minorHAnsi" w:hAnsiTheme="minorHAnsi" w:cstheme="minorHAnsi"/>
          <w:color w:val="000000"/>
        </w:rPr>
      </w:pPr>
      <w:r w:rsidRPr="006E60EF">
        <w:rPr>
          <w:rFonts w:asciiTheme="minorHAnsi" w:hAnsiTheme="minorHAnsi" w:cstheme="minorHAnsi"/>
          <w:color w:val="000000"/>
        </w:rPr>
        <w:t xml:space="preserve">Структура органов местного самоуправления состоит </w:t>
      </w:r>
      <w:proofErr w:type="gramStart"/>
      <w:r w:rsidRPr="006E60EF">
        <w:rPr>
          <w:rFonts w:asciiTheme="minorHAnsi" w:hAnsiTheme="minorHAnsi" w:cstheme="minorHAnsi"/>
          <w:color w:val="000000"/>
        </w:rPr>
        <w:t>из</w:t>
      </w:r>
      <w:proofErr w:type="gramEnd"/>
      <w:r w:rsidRPr="006E60EF">
        <w:rPr>
          <w:rFonts w:asciiTheme="minorHAnsi" w:hAnsiTheme="minorHAnsi" w:cstheme="minorHAnsi"/>
          <w:color w:val="000000"/>
        </w:rPr>
        <w:t>:</w:t>
      </w:r>
    </w:p>
    <w:p w:rsidR="00946A8D" w:rsidRPr="006E60EF" w:rsidRDefault="00946A8D" w:rsidP="00946A8D">
      <w:pPr>
        <w:pStyle w:val="a3"/>
        <w:shd w:val="clear" w:color="auto" w:fill="FFFFFF"/>
        <w:spacing w:before="0" w:beforeAutospacing="0" w:after="0" w:afterAutospacing="0"/>
        <w:jc w:val="both"/>
        <w:rPr>
          <w:rFonts w:asciiTheme="minorHAnsi" w:hAnsiTheme="minorHAnsi" w:cstheme="minorHAnsi"/>
          <w:color w:val="000000"/>
        </w:rPr>
      </w:pPr>
    </w:p>
    <w:p w:rsidR="00946A8D" w:rsidRPr="006E60EF" w:rsidRDefault="00946A8D" w:rsidP="00946A8D">
      <w:pPr>
        <w:pStyle w:val="a3"/>
        <w:numPr>
          <w:ilvl w:val="0"/>
          <w:numId w:val="2"/>
        </w:numPr>
        <w:shd w:val="clear" w:color="auto" w:fill="FFFFFF"/>
        <w:spacing w:before="0" w:beforeAutospacing="0" w:after="0" w:afterAutospacing="0"/>
        <w:ind w:left="0"/>
        <w:jc w:val="both"/>
        <w:rPr>
          <w:rFonts w:asciiTheme="minorHAnsi" w:hAnsiTheme="minorHAnsi" w:cstheme="minorHAnsi"/>
          <w:color w:val="000000"/>
        </w:rPr>
      </w:pPr>
      <w:r w:rsidRPr="006E60EF">
        <w:rPr>
          <w:rFonts w:asciiTheme="minorHAnsi" w:hAnsiTheme="minorHAnsi" w:cstheme="minorHAnsi"/>
          <w:color w:val="000000"/>
        </w:rPr>
        <w:t>Совета депутатов</w:t>
      </w:r>
    </w:p>
    <w:p w:rsidR="00946A8D" w:rsidRPr="006E60EF" w:rsidRDefault="00946A8D" w:rsidP="00946A8D">
      <w:pPr>
        <w:pStyle w:val="a3"/>
        <w:numPr>
          <w:ilvl w:val="0"/>
          <w:numId w:val="2"/>
        </w:numPr>
        <w:shd w:val="clear" w:color="auto" w:fill="FFFFFF"/>
        <w:spacing w:before="0" w:beforeAutospacing="0" w:after="0" w:afterAutospacing="0"/>
        <w:ind w:left="0"/>
        <w:jc w:val="both"/>
        <w:rPr>
          <w:rFonts w:asciiTheme="minorHAnsi" w:hAnsiTheme="minorHAnsi" w:cstheme="minorHAnsi"/>
          <w:color w:val="000000"/>
        </w:rPr>
      </w:pPr>
      <w:r w:rsidRPr="006E60EF">
        <w:rPr>
          <w:rFonts w:asciiTheme="minorHAnsi" w:hAnsiTheme="minorHAnsi" w:cstheme="minorHAnsi"/>
          <w:color w:val="000000"/>
        </w:rPr>
        <w:t>Администрации</w:t>
      </w:r>
    </w:p>
    <w:p w:rsidR="00946A8D" w:rsidRPr="006E60EF" w:rsidRDefault="00946A8D" w:rsidP="00946A8D">
      <w:pPr>
        <w:pStyle w:val="a3"/>
        <w:numPr>
          <w:ilvl w:val="0"/>
          <w:numId w:val="2"/>
        </w:numPr>
        <w:shd w:val="clear" w:color="auto" w:fill="FFFFFF"/>
        <w:spacing w:before="0" w:beforeAutospacing="0" w:after="0" w:afterAutospacing="0"/>
        <w:ind w:left="0"/>
        <w:jc w:val="both"/>
        <w:rPr>
          <w:rFonts w:asciiTheme="minorHAnsi" w:hAnsiTheme="minorHAnsi" w:cstheme="minorHAnsi"/>
          <w:color w:val="000000"/>
        </w:rPr>
      </w:pPr>
      <w:r w:rsidRPr="006E60EF">
        <w:rPr>
          <w:rFonts w:asciiTheme="minorHAnsi" w:hAnsiTheme="minorHAnsi" w:cstheme="minorHAnsi"/>
          <w:color w:val="000000"/>
        </w:rPr>
        <w:t>Старост и инициативной комиссии</w:t>
      </w:r>
    </w:p>
    <w:p w:rsidR="00946A8D" w:rsidRDefault="00946A8D" w:rsidP="002318CE">
      <w:pPr>
        <w:tabs>
          <w:tab w:val="left" w:pos="142"/>
        </w:tabs>
        <w:ind w:right="-1"/>
        <w:jc w:val="both"/>
        <w:rPr>
          <w:rFonts w:ascii="Calibri" w:eastAsia="Times New Roman" w:hAnsi="Calibri" w:cs="Times New Roman"/>
          <w:sz w:val="24"/>
          <w:szCs w:val="24"/>
        </w:rPr>
      </w:pPr>
    </w:p>
    <w:p w:rsidR="00946A8D" w:rsidRPr="006E60EF" w:rsidRDefault="00946A8D" w:rsidP="00AC287C">
      <w:pPr>
        <w:jc w:val="both"/>
        <w:rPr>
          <w:rFonts w:cstheme="minorHAnsi"/>
          <w:sz w:val="24"/>
          <w:szCs w:val="24"/>
        </w:rPr>
      </w:pPr>
      <w:r w:rsidRPr="006E60EF">
        <w:rPr>
          <w:rFonts w:cstheme="minorHAnsi"/>
          <w:sz w:val="24"/>
          <w:szCs w:val="24"/>
        </w:rPr>
        <w:t>В штате Совета депутатов 10 депутатов.</w:t>
      </w:r>
    </w:p>
    <w:p w:rsidR="00946A8D" w:rsidRPr="006E60EF" w:rsidRDefault="002318CE" w:rsidP="00AC287C">
      <w:pPr>
        <w:jc w:val="both"/>
        <w:rPr>
          <w:rFonts w:cstheme="minorHAnsi"/>
          <w:sz w:val="24"/>
          <w:szCs w:val="24"/>
        </w:rPr>
      </w:pPr>
      <w:r w:rsidRPr="006E60EF">
        <w:rPr>
          <w:rFonts w:cstheme="minorHAnsi"/>
          <w:sz w:val="24"/>
          <w:szCs w:val="24"/>
        </w:rPr>
        <w:t>В штате администрации поселения  6  специалистов и 2 человека рабочих.</w:t>
      </w:r>
    </w:p>
    <w:p w:rsidR="00946A8D" w:rsidRPr="006E60EF" w:rsidRDefault="00946A8D" w:rsidP="00AC287C">
      <w:pPr>
        <w:jc w:val="both"/>
        <w:rPr>
          <w:rFonts w:cstheme="minorHAnsi"/>
          <w:sz w:val="24"/>
          <w:szCs w:val="24"/>
        </w:rPr>
      </w:pPr>
      <w:r w:rsidRPr="006E60EF">
        <w:rPr>
          <w:rFonts w:cstheme="minorHAnsi"/>
          <w:sz w:val="24"/>
          <w:szCs w:val="24"/>
        </w:rPr>
        <w:t>Старост 2 человека.</w:t>
      </w:r>
    </w:p>
    <w:p w:rsidR="0011772B" w:rsidRPr="006E60EF" w:rsidRDefault="0011772B" w:rsidP="00946A8D">
      <w:pPr>
        <w:pStyle w:val="a3"/>
        <w:shd w:val="clear" w:color="auto" w:fill="FFFFFF"/>
        <w:spacing w:before="0" w:beforeAutospacing="0" w:after="0" w:afterAutospacing="0"/>
        <w:ind w:left="360"/>
        <w:jc w:val="both"/>
        <w:rPr>
          <w:rFonts w:asciiTheme="minorHAnsi" w:hAnsiTheme="minorHAnsi" w:cstheme="minorHAnsi"/>
        </w:rPr>
      </w:pPr>
    </w:p>
    <w:p w:rsidR="0011772B" w:rsidRPr="006E60EF" w:rsidRDefault="0011772B" w:rsidP="0011772B">
      <w:pPr>
        <w:jc w:val="both"/>
        <w:rPr>
          <w:rFonts w:cstheme="minorHAnsi"/>
          <w:sz w:val="24"/>
          <w:szCs w:val="24"/>
        </w:rPr>
      </w:pPr>
      <w:r w:rsidRPr="006E60EF">
        <w:rPr>
          <w:rFonts w:cstheme="minorHAnsi"/>
          <w:sz w:val="24"/>
          <w:szCs w:val="24"/>
        </w:rPr>
        <w:t>Специалистами администрации каждый вторник ведется прием граждан по личным вопросам, рассматриваются обращения и жалобы, по которым принимаются меры в приделах нашей компетенции.</w:t>
      </w:r>
    </w:p>
    <w:p w:rsidR="0011772B" w:rsidRPr="006E60EF" w:rsidRDefault="0011772B" w:rsidP="0011772B">
      <w:pPr>
        <w:jc w:val="both"/>
        <w:rPr>
          <w:rFonts w:cstheme="minorHAnsi"/>
          <w:sz w:val="24"/>
          <w:szCs w:val="24"/>
        </w:rPr>
      </w:pPr>
      <w:r w:rsidRPr="006E60EF">
        <w:rPr>
          <w:rFonts w:cstheme="minorHAnsi"/>
          <w:sz w:val="24"/>
          <w:szCs w:val="24"/>
        </w:rPr>
        <w:t>За 2020 год принято от населения – 39 обращений:</w:t>
      </w:r>
    </w:p>
    <w:p w:rsidR="0011772B" w:rsidRPr="006E60EF" w:rsidRDefault="0011772B" w:rsidP="0011772B">
      <w:pPr>
        <w:jc w:val="both"/>
        <w:rPr>
          <w:rFonts w:cstheme="minorHAnsi"/>
          <w:sz w:val="24"/>
          <w:szCs w:val="24"/>
        </w:rPr>
      </w:pPr>
      <w:r w:rsidRPr="006E60EF">
        <w:rPr>
          <w:rFonts w:cstheme="minorHAnsi"/>
          <w:sz w:val="24"/>
          <w:szCs w:val="24"/>
        </w:rPr>
        <w:t xml:space="preserve">  – вт.ч. 39 письменных обращений,</w:t>
      </w:r>
    </w:p>
    <w:p w:rsidR="0011772B" w:rsidRPr="006E60EF" w:rsidRDefault="0011772B" w:rsidP="0011772B">
      <w:pPr>
        <w:jc w:val="both"/>
        <w:rPr>
          <w:rFonts w:cstheme="minorHAnsi"/>
          <w:sz w:val="24"/>
          <w:szCs w:val="24"/>
        </w:rPr>
      </w:pPr>
      <w:r w:rsidRPr="006E60EF">
        <w:rPr>
          <w:rFonts w:cstheme="minorHAnsi"/>
          <w:sz w:val="24"/>
          <w:szCs w:val="24"/>
        </w:rPr>
        <w:t xml:space="preserve">  – 11 обращений, касающихся ремонта и обслуживания дорог местного значения</w:t>
      </w:r>
    </w:p>
    <w:p w:rsidR="0011772B" w:rsidRPr="006E60EF" w:rsidRDefault="0011772B" w:rsidP="0011772B">
      <w:pPr>
        <w:jc w:val="both"/>
        <w:rPr>
          <w:rFonts w:cstheme="minorHAnsi"/>
          <w:sz w:val="24"/>
          <w:szCs w:val="24"/>
        </w:rPr>
      </w:pPr>
      <w:r w:rsidRPr="006E60EF">
        <w:rPr>
          <w:rFonts w:cstheme="minorHAnsi"/>
          <w:sz w:val="24"/>
          <w:szCs w:val="24"/>
        </w:rPr>
        <w:t xml:space="preserve">  – 9 обращений по качеству воды в МО;</w:t>
      </w:r>
    </w:p>
    <w:p w:rsidR="0011772B" w:rsidRPr="006E60EF" w:rsidRDefault="0011772B" w:rsidP="0011772B">
      <w:pPr>
        <w:jc w:val="both"/>
        <w:rPr>
          <w:rFonts w:cstheme="minorHAnsi"/>
          <w:sz w:val="24"/>
          <w:szCs w:val="24"/>
        </w:rPr>
      </w:pPr>
      <w:r w:rsidRPr="006E60EF">
        <w:rPr>
          <w:rFonts w:cstheme="minorHAnsi"/>
          <w:sz w:val="24"/>
          <w:szCs w:val="24"/>
        </w:rPr>
        <w:t xml:space="preserve">  – 6 обращений по напору воды от жителей д. </w:t>
      </w:r>
      <w:proofErr w:type="gramStart"/>
      <w:r w:rsidRPr="006E60EF">
        <w:rPr>
          <w:rFonts w:cstheme="minorHAnsi"/>
          <w:sz w:val="24"/>
          <w:szCs w:val="24"/>
        </w:rPr>
        <w:t>Светлое</w:t>
      </w:r>
      <w:proofErr w:type="gramEnd"/>
      <w:r w:rsidRPr="006E60EF">
        <w:rPr>
          <w:rFonts w:cstheme="minorHAnsi"/>
          <w:sz w:val="24"/>
          <w:szCs w:val="24"/>
        </w:rPr>
        <w:t>;</w:t>
      </w:r>
    </w:p>
    <w:p w:rsidR="0011772B" w:rsidRPr="006E60EF" w:rsidRDefault="0011772B" w:rsidP="0011772B">
      <w:pPr>
        <w:jc w:val="both"/>
        <w:rPr>
          <w:rFonts w:cstheme="minorHAnsi"/>
          <w:sz w:val="24"/>
          <w:szCs w:val="24"/>
        </w:rPr>
      </w:pPr>
      <w:r w:rsidRPr="006E60EF">
        <w:rPr>
          <w:rFonts w:cstheme="minorHAnsi"/>
          <w:sz w:val="24"/>
          <w:szCs w:val="24"/>
        </w:rPr>
        <w:t xml:space="preserve">  – 1 обращение по бездомным собакам;</w:t>
      </w:r>
    </w:p>
    <w:p w:rsidR="0011772B" w:rsidRPr="006E60EF" w:rsidRDefault="0011772B" w:rsidP="0011772B">
      <w:pPr>
        <w:jc w:val="both"/>
        <w:rPr>
          <w:rFonts w:cstheme="minorHAnsi"/>
          <w:sz w:val="24"/>
          <w:szCs w:val="24"/>
        </w:rPr>
      </w:pPr>
      <w:r w:rsidRPr="006E60EF">
        <w:rPr>
          <w:rFonts w:cstheme="minorHAnsi"/>
          <w:sz w:val="24"/>
          <w:szCs w:val="24"/>
        </w:rPr>
        <w:t xml:space="preserve">- остальные обращения касались ППЗ и </w:t>
      </w:r>
      <w:proofErr w:type="spellStart"/>
      <w:r w:rsidRPr="006E60EF">
        <w:rPr>
          <w:rFonts w:cstheme="minorHAnsi"/>
          <w:sz w:val="24"/>
          <w:szCs w:val="24"/>
        </w:rPr>
        <w:t>самозахвата</w:t>
      </w:r>
      <w:proofErr w:type="spellEnd"/>
      <w:r w:rsidRPr="006E60EF">
        <w:rPr>
          <w:rFonts w:cstheme="minorHAnsi"/>
          <w:sz w:val="24"/>
          <w:szCs w:val="24"/>
        </w:rPr>
        <w:t xml:space="preserve"> территории. </w:t>
      </w:r>
    </w:p>
    <w:p w:rsidR="0011772B" w:rsidRPr="006E60EF" w:rsidRDefault="0011772B" w:rsidP="0011772B">
      <w:pPr>
        <w:jc w:val="both"/>
        <w:rPr>
          <w:rFonts w:cstheme="minorHAnsi"/>
          <w:sz w:val="24"/>
          <w:szCs w:val="24"/>
        </w:rPr>
      </w:pPr>
      <w:r w:rsidRPr="006E60EF">
        <w:rPr>
          <w:rFonts w:cstheme="minorHAnsi"/>
          <w:sz w:val="24"/>
          <w:szCs w:val="24"/>
        </w:rPr>
        <w:t xml:space="preserve">Специалистами администрации выдана  41 справка. </w:t>
      </w:r>
    </w:p>
    <w:p w:rsidR="0011772B" w:rsidRPr="006E60EF" w:rsidRDefault="0011772B" w:rsidP="0011772B">
      <w:pPr>
        <w:jc w:val="both"/>
        <w:rPr>
          <w:rFonts w:cstheme="minorHAnsi"/>
          <w:sz w:val="24"/>
          <w:szCs w:val="24"/>
        </w:rPr>
      </w:pPr>
      <w:r w:rsidRPr="006E60EF">
        <w:rPr>
          <w:rFonts w:cstheme="minorHAnsi"/>
          <w:sz w:val="24"/>
          <w:szCs w:val="24"/>
        </w:rPr>
        <w:t>Разработано и принято 329 акта, из них 61 нормативно-правовых акта.</w:t>
      </w:r>
    </w:p>
    <w:p w:rsidR="0011772B" w:rsidRPr="006E60EF" w:rsidRDefault="0011772B" w:rsidP="0011772B">
      <w:pPr>
        <w:jc w:val="both"/>
        <w:rPr>
          <w:rFonts w:cstheme="minorHAnsi"/>
          <w:sz w:val="24"/>
          <w:szCs w:val="24"/>
        </w:rPr>
      </w:pPr>
      <w:r w:rsidRPr="006E60EF">
        <w:rPr>
          <w:rFonts w:cstheme="minorHAnsi"/>
          <w:sz w:val="24"/>
          <w:szCs w:val="24"/>
        </w:rPr>
        <w:t>Заключено 96 муниципальных контрактов.</w:t>
      </w:r>
    </w:p>
    <w:p w:rsidR="00CA112E" w:rsidRPr="006E60EF" w:rsidRDefault="00CA112E" w:rsidP="00CA112E">
      <w:pPr>
        <w:jc w:val="both"/>
        <w:rPr>
          <w:rFonts w:cstheme="minorHAnsi"/>
          <w:b/>
        </w:rPr>
      </w:pPr>
      <w:r w:rsidRPr="006E60EF">
        <w:rPr>
          <w:rFonts w:cstheme="minorHAnsi"/>
          <w:sz w:val="24"/>
          <w:szCs w:val="24"/>
        </w:rPr>
        <w:lastRenderedPageBreak/>
        <w:t xml:space="preserve">Поставлены на кадастровый учет 4 </w:t>
      </w:r>
      <w:proofErr w:type="gramStart"/>
      <w:r w:rsidRPr="006E60EF">
        <w:rPr>
          <w:rFonts w:cstheme="minorHAnsi"/>
          <w:sz w:val="24"/>
          <w:szCs w:val="24"/>
        </w:rPr>
        <w:t>земельных</w:t>
      </w:r>
      <w:proofErr w:type="gramEnd"/>
      <w:r w:rsidRPr="006E60EF">
        <w:rPr>
          <w:rFonts w:cstheme="minorHAnsi"/>
          <w:sz w:val="24"/>
          <w:szCs w:val="24"/>
        </w:rPr>
        <w:t xml:space="preserve"> участка под детские игровые площадки в деревне </w:t>
      </w:r>
      <w:proofErr w:type="spellStart"/>
      <w:r w:rsidRPr="006E60EF">
        <w:rPr>
          <w:rFonts w:cstheme="minorHAnsi"/>
          <w:sz w:val="24"/>
          <w:szCs w:val="24"/>
        </w:rPr>
        <w:t>Красноозерное</w:t>
      </w:r>
      <w:proofErr w:type="spellEnd"/>
      <w:r w:rsidRPr="006E60EF">
        <w:rPr>
          <w:rFonts w:cstheme="minorHAnsi"/>
          <w:b/>
        </w:rPr>
        <w:t>.</w:t>
      </w:r>
    </w:p>
    <w:p w:rsidR="00CA112E" w:rsidRPr="006E60EF" w:rsidRDefault="00CA112E" w:rsidP="00CA112E">
      <w:pPr>
        <w:jc w:val="both"/>
        <w:rPr>
          <w:rFonts w:cstheme="minorHAnsi"/>
        </w:rPr>
      </w:pPr>
      <w:r w:rsidRPr="006E60EF">
        <w:rPr>
          <w:rFonts w:cstheme="minorHAnsi"/>
        </w:rPr>
        <w:t>Проведено 11 комиссий и совещаний с участием организаций, и предприятий:</w:t>
      </w:r>
    </w:p>
    <w:p w:rsidR="00CA112E" w:rsidRPr="006E60EF" w:rsidRDefault="00CA112E" w:rsidP="00CA112E">
      <w:pPr>
        <w:jc w:val="both"/>
        <w:rPr>
          <w:rFonts w:cstheme="minorHAnsi"/>
        </w:rPr>
      </w:pPr>
      <w:r w:rsidRPr="006E60EF">
        <w:rPr>
          <w:rFonts w:cstheme="minorHAnsi"/>
        </w:rPr>
        <w:t>Комиссия по чрезвычайным ситуациям - 1</w:t>
      </w:r>
    </w:p>
    <w:p w:rsidR="00CA112E" w:rsidRPr="006E60EF" w:rsidRDefault="00461439" w:rsidP="00CA112E">
      <w:pPr>
        <w:jc w:val="both"/>
        <w:rPr>
          <w:rFonts w:cstheme="minorHAnsi"/>
        </w:rPr>
      </w:pPr>
      <w:r>
        <w:rPr>
          <w:rFonts w:cstheme="minorHAnsi"/>
        </w:rPr>
        <w:t xml:space="preserve">Проведено 2 </w:t>
      </w:r>
      <w:r w:rsidR="00CA112E" w:rsidRPr="006E60EF">
        <w:rPr>
          <w:rFonts w:cstheme="minorHAnsi"/>
        </w:rPr>
        <w:t xml:space="preserve"> публичных слушаний с участием</w:t>
      </w:r>
      <w:r>
        <w:rPr>
          <w:rFonts w:cstheme="minorHAnsi"/>
        </w:rPr>
        <w:t xml:space="preserve"> </w:t>
      </w:r>
      <w:r w:rsidR="00CA112E" w:rsidRPr="006E60EF">
        <w:rPr>
          <w:rFonts w:cstheme="minorHAnsi"/>
        </w:rPr>
        <w:t xml:space="preserve"> жителей </w:t>
      </w:r>
      <w:r>
        <w:rPr>
          <w:rFonts w:cstheme="minorHAnsi"/>
        </w:rPr>
        <w:t xml:space="preserve"> </w:t>
      </w:r>
      <w:r w:rsidR="00CA112E" w:rsidRPr="006E60EF">
        <w:rPr>
          <w:rFonts w:cstheme="minorHAnsi"/>
        </w:rPr>
        <w:t>поселения</w:t>
      </w:r>
    </w:p>
    <w:p w:rsidR="00CA112E" w:rsidRPr="006E60EF" w:rsidRDefault="00CA112E" w:rsidP="00CA112E">
      <w:pPr>
        <w:tabs>
          <w:tab w:val="left" w:pos="1590"/>
        </w:tabs>
        <w:jc w:val="both"/>
        <w:rPr>
          <w:rFonts w:cstheme="minorHAnsi"/>
          <w:sz w:val="24"/>
          <w:szCs w:val="24"/>
        </w:rPr>
      </w:pPr>
      <w:r w:rsidRPr="006E60EF">
        <w:rPr>
          <w:rFonts w:cstheme="minorHAnsi"/>
          <w:sz w:val="24"/>
          <w:szCs w:val="24"/>
        </w:rPr>
        <w:t>2 семьи было признаны нуждающимися в улучшении жилищных условий, на 2021 год подали документы на участие в жилищных программах 4 семьи, улучшили жилищные  условия 4 семьи.</w:t>
      </w:r>
    </w:p>
    <w:p w:rsidR="009D5AA4" w:rsidRPr="006E60EF" w:rsidRDefault="009D5AA4" w:rsidP="00AC287C">
      <w:pPr>
        <w:tabs>
          <w:tab w:val="left" w:pos="1590"/>
        </w:tabs>
        <w:jc w:val="both"/>
        <w:rPr>
          <w:rFonts w:cstheme="minorHAnsi"/>
          <w:sz w:val="24"/>
          <w:szCs w:val="24"/>
        </w:rPr>
      </w:pPr>
      <w:r w:rsidRPr="006E60EF">
        <w:rPr>
          <w:rFonts w:cstheme="minorHAnsi"/>
          <w:sz w:val="24"/>
          <w:szCs w:val="24"/>
        </w:rPr>
        <w:t xml:space="preserve">По внесению изменений в Генеральный План и Правила землепользования и застройки МО </w:t>
      </w:r>
      <w:proofErr w:type="spellStart"/>
      <w:r w:rsidRPr="006E60EF">
        <w:rPr>
          <w:rFonts w:cstheme="minorHAnsi"/>
          <w:sz w:val="24"/>
          <w:szCs w:val="24"/>
        </w:rPr>
        <w:t>Красноозерное</w:t>
      </w:r>
      <w:proofErr w:type="spellEnd"/>
      <w:r w:rsidRPr="006E60EF">
        <w:rPr>
          <w:rFonts w:cstheme="minorHAnsi"/>
          <w:sz w:val="24"/>
          <w:szCs w:val="24"/>
        </w:rPr>
        <w:t xml:space="preserve"> сельское поселение состоялись 11 комиссии в г. Приозерске.</w:t>
      </w:r>
    </w:p>
    <w:p w:rsidR="00140A9C" w:rsidRDefault="009D5AA4" w:rsidP="00AC287C">
      <w:pPr>
        <w:tabs>
          <w:tab w:val="left" w:pos="1590"/>
        </w:tabs>
        <w:jc w:val="both"/>
        <w:rPr>
          <w:rFonts w:cstheme="minorHAnsi"/>
          <w:sz w:val="24"/>
          <w:szCs w:val="24"/>
        </w:rPr>
      </w:pPr>
      <w:r w:rsidRPr="006E60EF">
        <w:rPr>
          <w:rFonts w:cstheme="minorHAnsi"/>
          <w:sz w:val="24"/>
          <w:szCs w:val="24"/>
        </w:rPr>
        <w:t>Присвоено почтовых адресов объектам недвижимости — 128.</w:t>
      </w:r>
    </w:p>
    <w:p w:rsidR="00140A9C" w:rsidRPr="006E60EF" w:rsidRDefault="00140A9C" w:rsidP="00140A9C">
      <w:pPr>
        <w:pStyle w:val="HTML"/>
        <w:jc w:val="both"/>
        <w:rPr>
          <w:rFonts w:asciiTheme="minorHAnsi" w:hAnsiTheme="minorHAnsi" w:cstheme="minorHAnsi"/>
          <w:sz w:val="24"/>
          <w:szCs w:val="24"/>
          <w:lang w:val="ru-RU"/>
        </w:rPr>
      </w:pPr>
      <w:r w:rsidRPr="006E60EF">
        <w:rPr>
          <w:rFonts w:asciiTheme="minorHAnsi" w:hAnsiTheme="minorHAnsi" w:cstheme="minorHAnsi"/>
          <w:sz w:val="24"/>
          <w:szCs w:val="24"/>
          <w:lang w:val="ru-RU"/>
        </w:rPr>
        <w:t>В 2020 году</w:t>
      </w:r>
      <w:r w:rsidRPr="006E60EF">
        <w:rPr>
          <w:rFonts w:asciiTheme="minorHAnsi" w:hAnsiTheme="minorHAnsi" w:cstheme="minorHAnsi"/>
          <w:color w:val="000000"/>
          <w:sz w:val="24"/>
          <w:szCs w:val="24"/>
          <w:lang w:val="ru-RU" w:eastAsia="ru-RU"/>
        </w:rPr>
        <w:t xml:space="preserve"> на основании областного закона Ленинградской области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w:t>
      </w:r>
      <w:r w:rsidRPr="006E60EF">
        <w:rPr>
          <w:rFonts w:asciiTheme="minorHAnsi" w:hAnsiTheme="minorHAnsi" w:cstheme="minorHAnsi"/>
          <w:sz w:val="24"/>
          <w:szCs w:val="24"/>
          <w:lang w:val="ru-RU"/>
        </w:rPr>
        <w:t>стоит на очереди 1 многодетная семья, земельный участок находится на стадии оформления</w:t>
      </w:r>
      <w:r>
        <w:rPr>
          <w:rFonts w:asciiTheme="minorHAnsi" w:hAnsiTheme="minorHAnsi" w:cstheme="minorHAnsi"/>
          <w:sz w:val="24"/>
          <w:szCs w:val="24"/>
          <w:lang w:val="ru-RU"/>
        </w:rPr>
        <w:t>.</w:t>
      </w:r>
    </w:p>
    <w:p w:rsidR="00140A9C" w:rsidRPr="006E60EF" w:rsidRDefault="00140A9C" w:rsidP="00140A9C">
      <w:pPr>
        <w:jc w:val="both"/>
        <w:rPr>
          <w:rFonts w:cstheme="minorHAnsi"/>
          <w:sz w:val="24"/>
          <w:szCs w:val="24"/>
        </w:rPr>
      </w:pPr>
    </w:p>
    <w:p w:rsidR="00140A9C" w:rsidRPr="006E60EF" w:rsidRDefault="00140A9C" w:rsidP="00140A9C">
      <w:pPr>
        <w:jc w:val="both"/>
        <w:rPr>
          <w:rFonts w:cstheme="minorHAnsi"/>
          <w:sz w:val="24"/>
          <w:szCs w:val="24"/>
        </w:rPr>
      </w:pPr>
      <w:r w:rsidRPr="006E60EF">
        <w:rPr>
          <w:rFonts w:cstheme="minorHAnsi"/>
          <w:sz w:val="24"/>
          <w:szCs w:val="24"/>
        </w:rPr>
        <w:t xml:space="preserve">На основании областного закона Ленинградской области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на 31 декабря 2020г. на очереди стоят 4 человека. В связи с отсутствием сформированных свободных участков для предоставления гражданам в рамках данного закона, администрация МО </w:t>
      </w:r>
      <w:proofErr w:type="spellStart"/>
      <w:r w:rsidRPr="006E60EF">
        <w:rPr>
          <w:rFonts w:cstheme="minorHAnsi"/>
          <w:sz w:val="24"/>
          <w:szCs w:val="24"/>
        </w:rPr>
        <w:t>Красноозерное</w:t>
      </w:r>
      <w:proofErr w:type="spellEnd"/>
      <w:r w:rsidRPr="006E60EF">
        <w:rPr>
          <w:rFonts w:cstheme="minorHAnsi"/>
          <w:sz w:val="24"/>
          <w:szCs w:val="24"/>
        </w:rPr>
        <w:t xml:space="preserve"> сельское поселение изыскивает земельные участки.</w:t>
      </w:r>
    </w:p>
    <w:p w:rsidR="00140A9C" w:rsidRPr="006E60EF" w:rsidRDefault="00140A9C" w:rsidP="00140A9C">
      <w:pPr>
        <w:jc w:val="both"/>
        <w:rPr>
          <w:rFonts w:cstheme="minorHAnsi"/>
          <w:sz w:val="24"/>
          <w:szCs w:val="24"/>
        </w:rPr>
      </w:pPr>
      <w:r w:rsidRPr="006E60EF">
        <w:rPr>
          <w:rFonts w:cstheme="minorHAnsi"/>
          <w:sz w:val="24"/>
          <w:szCs w:val="24"/>
        </w:rPr>
        <w:t>На воинском учете в запасе  состоят:</w:t>
      </w:r>
    </w:p>
    <w:p w:rsidR="00140A9C" w:rsidRPr="006E60EF" w:rsidRDefault="00140A9C" w:rsidP="00140A9C">
      <w:pPr>
        <w:jc w:val="both"/>
        <w:rPr>
          <w:rFonts w:cstheme="minorHAnsi"/>
          <w:sz w:val="24"/>
          <w:szCs w:val="24"/>
        </w:rPr>
      </w:pPr>
      <w:r w:rsidRPr="006E60EF">
        <w:rPr>
          <w:rFonts w:cstheme="minorHAnsi"/>
          <w:sz w:val="24"/>
          <w:szCs w:val="24"/>
        </w:rPr>
        <w:t>- 6  офицеров запаса;</w:t>
      </w:r>
    </w:p>
    <w:p w:rsidR="00140A9C" w:rsidRPr="006E60EF" w:rsidRDefault="00140A9C" w:rsidP="00140A9C">
      <w:pPr>
        <w:jc w:val="both"/>
        <w:rPr>
          <w:rFonts w:cstheme="minorHAnsi"/>
          <w:sz w:val="24"/>
          <w:szCs w:val="24"/>
        </w:rPr>
      </w:pPr>
      <w:r w:rsidRPr="006E60EF">
        <w:rPr>
          <w:rFonts w:cstheme="minorHAnsi"/>
          <w:sz w:val="24"/>
          <w:szCs w:val="24"/>
        </w:rPr>
        <w:t>- 211 сержантов, солдат и матросов запаса;</w:t>
      </w:r>
    </w:p>
    <w:p w:rsidR="00140A9C" w:rsidRPr="006E60EF" w:rsidRDefault="00140A9C" w:rsidP="00140A9C">
      <w:pPr>
        <w:jc w:val="both"/>
        <w:rPr>
          <w:rFonts w:cstheme="minorHAnsi"/>
          <w:sz w:val="24"/>
          <w:szCs w:val="24"/>
        </w:rPr>
      </w:pPr>
      <w:r w:rsidRPr="006E60EF">
        <w:rPr>
          <w:rFonts w:cstheme="minorHAnsi"/>
          <w:sz w:val="24"/>
          <w:szCs w:val="24"/>
        </w:rPr>
        <w:t>- 1 юноша проходит службу в рядах Российской Армии;</w:t>
      </w:r>
    </w:p>
    <w:p w:rsidR="00140A9C" w:rsidRPr="006E60EF" w:rsidRDefault="00140A9C" w:rsidP="00140A9C">
      <w:pPr>
        <w:jc w:val="both"/>
        <w:rPr>
          <w:rFonts w:cstheme="minorHAnsi"/>
          <w:sz w:val="24"/>
          <w:szCs w:val="24"/>
        </w:rPr>
      </w:pPr>
      <w:r w:rsidRPr="006E60EF">
        <w:rPr>
          <w:rFonts w:cstheme="minorHAnsi"/>
          <w:sz w:val="24"/>
          <w:szCs w:val="24"/>
        </w:rPr>
        <w:t xml:space="preserve"> - 5 допризывников </w:t>
      </w:r>
      <w:proofErr w:type="gramStart"/>
      <w:r w:rsidRPr="006E60EF">
        <w:rPr>
          <w:rFonts w:cstheme="minorHAnsi"/>
          <w:sz w:val="24"/>
          <w:szCs w:val="24"/>
        </w:rPr>
        <w:t>поставлены</w:t>
      </w:r>
      <w:proofErr w:type="gramEnd"/>
      <w:r w:rsidRPr="006E60EF">
        <w:rPr>
          <w:rFonts w:cstheme="minorHAnsi"/>
          <w:sz w:val="24"/>
          <w:szCs w:val="24"/>
        </w:rPr>
        <w:t xml:space="preserve"> на первоначальный воинский учет.</w:t>
      </w:r>
    </w:p>
    <w:p w:rsidR="00140A9C" w:rsidRPr="006E60EF" w:rsidRDefault="00140A9C" w:rsidP="00140A9C">
      <w:pPr>
        <w:jc w:val="both"/>
        <w:rPr>
          <w:rFonts w:cstheme="minorHAnsi"/>
          <w:sz w:val="24"/>
          <w:szCs w:val="24"/>
          <w:highlight w:val="yellow"/>
        </w:rPr>
      </w:pPr>
    </w:p>
    <w:p w:rsidR="00140A9C" w:rsidRPr="006E60EF" w:rsidRDefault="00140A9C" w:rsidP="00140A9C">
      <w:pPr>
        <w:jc w:val="both"/>
        <w:rPr>
          <w:rFonts w:cstheme="minorHAnsi"/>
          <w:sz w:val="24"/>
          <w:szCs w:val="24"/>
        </w:rPr>
      </w:pPr>
      <w:r w:rsidRPr="006E60EF">
        <w:rPr>
          <w:rFonts w:cstheme="minorHAnsi"/>
          <w:sz w:val="24"/>
          <w:szCs w:val="24"/>
        </w:rPr>
        <w:t xml:space="preserve">На данный момент в школе д. </w:t>
      </w:r>
      <w:proofErr w:type="spellStart"/>
      <w:r w:rsidRPr="006E60EF">
        <w:rPr>
          <w:rFonts w:cstheme="minorHAnsi"/>
          <w:sz w:val="24"/>
          <w:szCs w:val="24"/>
        </w:rPr>
        <w:t>Красноозерное</w:t>
      </w:r>
      <w:proofErr w:type="spellEnd"/>
      <w:r w:rsidRPr="006E60EF">
        <w:rPr>
          <w:rFonts w:cstheme="minorHAnsi"/>
          <w:sz w:val="24"/>
          <w:szCs w:val="24"/>
        </w:rPr>
        <w:t xml:space="preserve"> проходит обучение 58 детей.</w:t>
      </w:r>
    </w:p>
    <w:p w:rsidR="00140A9C" w:rsidRPr="006E60EF" w:rsidRDefault="00140A9C" w:rsidP="00140A9C">
      <w:pPr>
        <w:jc w:val="both"/>
        <w:rPr>
          <w:rFonts w:cstheme="minorHAnsi"/>
          <w:sz w:val="24"/>
          <w:szCs w:val="24"/>
        </w:rPr>
      </w:pPr>
      <w:r w:rsidRPr="006E60EF">
        <w:rPr>
          <w:rFonts w:cstheme="minorHAnsi"/>
          <w:sz w:val="24"/>
          <w:szCs w:val="24"/>
        </w:rPr>
        <w:t>Детский сад посещают 41 детей дошкольного возраста</w:t>
      </w:r>
    </w:p>
    <w:p w:rsidR="00140A9C" w:rsidRPr="006E60EF" w:rsidRDefault="00140A9C" w:rsidP="00140A9C">
      <w:pPr>
        <w:jc w:val="both"/>
        <w:rPr>
          <w:rFonts w:cstheme="minorHAnsi"/>
          <w:sz w:val="24"/>
          <w:szCs w:val="24"/>
        </w:rPr>
      </w:pPr>
      <w:r w:rsidRPr="006E60EF">
        <w:rPr>
          <w:rFonts w:cstheme="minorHAnsi"/>
          <w:sz w:val="24"/>
          <w:szCs w:val="24"/>
        </w:rPr>
        <w:t xml:space="preserve">том числе 11 посещают младшую ясельную группу.  </w:t>
      </w:r>
    </w:p>
    <w:p w:rsidR="00140A9C" w:rsidRPr="006E60EF" w:rsidRDefault="00140A9C" w:rsidP="00140A9C">
      <w:pPr>
        <w:jc w:val="both"/>
        <w:rPr>
          <w:rFonts w:cstheme="minorHAnsi"/>
          <w:b/>
          <w:sz w:val="24"/>
          <w:szCs w:val="24"/>
        </w:rPr>
      </w:pPr>
      <w:bookmarkStart w:id="0" w:name="_GoBack"/>
      <w:bookmarkEnd w:id="0"/>
      <w:r w:rsidRPr="006E60EF">
        <w:rPr>
          <w:rFonts w:cstheme="minorHAnsi"/>
          <w:sz w:val="24"/>
          <w:szCs w:val="24"/>
        </w:rPr>
        <w:t>(работников по штатному расписанию 39)</w:t>
      </w:r>
    </w:p>
    <w:p w:rsidR="00140A9C" w:rsidRPr="006E60EF" w:rsidRDefault="00140A9C" w:rsidP="00140A9C">
      <w:pPr>
        <w:jc w:val="both"/>
        <w:rPr>
          <w:rFonts w:cstheme="minorHAnsi"/>
          <w:b/>
          <w:sz w:val="24"/>
          <w:szCs w:val="24"/>
        </w:rPr>
      </w:pPr>
    </w:p>
    <w:p w:rsidR="009D5AA4" w:rsidRPr="006E60EF" w:rsidRDefault="009D5AA4" w:rsidP="00AC287C">
      <w:pPr>
        <w:tabs>
          <w:tab w:val="left" w:pos="1590"/>
        </w:tabs>
        <w:jc w:val="both"/>
        <w:rPr>
          <w:rFonts w:cstheme="minorHAnsi"/>
        </w:rPr>
      </w:pPr>
      <w:r w:rsidRPr="006E60EF">
        <w:rPr>
          <w:rFonts w:cstheme="minorHAnsi"/>
        </w:rPr>
        <w:tab/>
      </w:r>
    </w:p>
    <w:p w:rsidR="009D5AA4" w:rsidRPr="006E60EF" w:rsidRDefault="009D5AA4" w:rsidP="00CA112E">
      <w:pPr>
        <w:tabs>
          <w:tab w:val="left" w:pos="1590"/>
        </w:tabs>
        <w:jc w:val="both"/>
        <w:rPr>
          <w:rFonts w:cstheme="minorHAnsi"/>
          <w:sz w:val="24"/>
          <w:szCs w:val="24"/>
        </w:rPr>
      </w:pPr>
    </w:p>
    <w:p w:rsidR="00140A9C" w:rsidRDefault="00140A9C" w:rsidP="006E60EF">
      <w:pPr>
        <w:tabs>
          <w:tab w:val="left" w:pos="1590"/>
        </w:tabs>
        <w:jc w:val="center"/>
        <w:rPr>
          <w:rFonts w:eastAsia="Times New Roman" w:cstheme="minorHAnsi"/>
          <w:b/>
          <w:sz w:val="24"/>
          <w:szCs w:val="24"/>
        </w:rPr>
      </w:pPr>
    </w:p>
    <w:p w:rsidR="00946A8D" w:rsidRPr="006E60EF" w:rsidRDefault="008A2E20" w:rsidP="006E60EF">
      <w:pPr>
        <w:tabs>
          <w:tab w:val="left" w:pos="1590"/>
        </w:tabs>
        <w:jc w:val="center"/>
        <w:rPr>
          <w:rFonts w:cstheme="minorHAnsi"/>
          <w:b/>
        </w:rPr>
      </w:pPr>
      <w:r>
        <w:rPr>
          <w:rFonts w:eastAsia="Times New Roman" w:cstheme="minorHAnsi"/>
          <w:b/>
          <w:sz w:val="24"/>
          <w:szCs w:val="24"/>
        </w:rPr>
        <w:t>Стоящие вопросы:</w:t>
      </w:r>
    </w:p>
    <w:p w:rsidR="009826B0" w:rsidRPr="006E60EF" w:rsidRDefault="009826B0" w:rsidP="009826B0">
      <w:pPr>
        <w:pStyle w:val="a3"/>
        <w:numPr>
          <w:ilvl w:val="0"/>
          <w:numId w:val="1"/>
        </w:numPr>
        <w:shd w:val="clear" w:color="auto" w:fill="FFFFFF"/>
        <w:spacing w:before="0" w:beforeAutospacing="0" w:after="0" w:afterAutospacing="0"/>
        <w:ind w:left="0"/>
        <w:jc w:val="both"/>
        <w:rPr>
          <w:rFonts w:asciiTheme="minorHAnsi" w:hAnsiTheme="minorHAnsi" w:cstheme="minorHAnsi"/>
          <w:color w:val="000000"/>
        </w:rPr>
      </w:pPr>
      <w:r w:rsidRPr="006E60EF">
        <w:rPr>
          <w:rFonts w:asciiTheme="minorHAnsi" w:hAnsiTheme="minorHAnsi" w:cstheme="minorHAnsi"/>
          <w:color w:val="000000"/>
        </w:rPr>
        <w:t>исполнение бюджета поселения;</w:t>
      </w:r>
    </w:p>
    <w:p w:rsidR="009826B0" w:rsidRPr="006E60EF" w:rsidRDefault="009826B0" w:rsidP="009826B0">
      <w:pPr>
        <w:pStyle w:val="a3"/>
        <w:numPr>
          <w:ilvl w:val="0"/>
          <w:numId w:val="1"/>
        </w:numPr>
        <w:shd w:val="clear" w:color="auto" w:fill="FFFFFF"/>
        <w:spacing w:before="0" w:beforeAutospacing="0" w:after="0" w:afterAutospacing="0"/>
        <w:ind w:left="0"/>
        <w:jc w:val="both"/>
        <w:rPr>
          <w:rFonts w:asciiTheme="minorHAnsi" w:hAnsiTheme="minorHAnsi" w:cstheme="minorHAnsi"/>
          <w:color w:val="000000"/>
        </w:rPr>
      </w:pPr>
      <w:r w:rsidRPr="006E60EF">
        <w:rPr>
          <w:rFonts w:asciiTheme="minorHAnsi" w:hAnsiTheme="minorHAnsi" w:cstheme="minorHAnsi"/>
          <w:color w:val="000000"/>
        </w:rPr>
        <w:t>обеспечение бесперебойной работы учреждений культуры;</w:t>
      </w:r>
    </w:p>
    <w:p w:rsidR="009826B0" w:rsidRPr="006E60EF" w:rsidRDefault="009826B0" w:rsidP="009826B0">
      <w:pPr>
        <w:pStyle w:val="a3"/>
        <w:numPr>
          <w:ilvl w:val="0"/>
          <w:numId w:val="1"/>
        </w:numPr>
        <w:shd w:val="clear" w:color="auto" w:fill="FFFFFF"/>
        <w:spacing w:before="0" w:beforeAutospacing="0" w:after="0" w:afterAutospacing="0"/>
        <w:ind w:left="0"/>
        <w:jc w:val="both"/>
        <w:rPr>
          <w:rFonts w:asciiTheme="minorHAnsi" w:hAnsiTheme="minorHAnsi" w:cstheme="minorHAnsi"/>
          <w:color w:val="000000"/>
        </w:rPr>
      </w:pPr>
      <w:r w:rsidRPr="006E60EF">
        <w:rPr>
          <w:rFonts w:asciiTheme="minorHAnsi" w:hAnsiTheme="minorHAnsi" w:cstheme="minorHAnsi"/>
          <w:color w:val="000000"/>
        </w:rPr>
        <w:t xml:space="preserve"> благоустройство территорий населенных пунктов, развитие инфраструктуры, обеспечение жизнедеятельности поселения;</w:t>
      </w:r>
    </w:p>
    <w:p w:rsidR="009826B0" w:rsidRPr="006E60EF" w:rsidRDefault="009826B0" w:rsidP="009826B0">
      <w:pPr>
        <w:pStyle w:val="a3"/>
        <w:numPr>
          <w:ilvl w:val="0"/>
          <w:numId w:val="1"/>
        </w:numPr>
        <w:shd w:val="clear" w:color="auto" w:fill="FFFFFF"/>
        <w:spacing w:before="0" w:beforeAutospacing="0" w:after="0" w:afterAutospacing="0"/>
        <w:ind w:left="0"/>
        <w:jc w:val="both"/>
        <w:rPr>
          <w:rFonts w:asciiTheme="minorHAnsi" w:hAnsiTheme="minorHAnsi" w:cstheme="minorHAnsi"/>
          <w:color w:val="000000"/>
        </w:rPr>
      </w:pPr>
      <w:r w:rsidRPr="006E60EF">
        <w:rPr>
          <w:rFonts w:asciiTheme="minorHAnsi" w:hAnsiTheme="minorHAnsi" w:cstheme="minorHAnsi"/>
          <w:color w:val="000000"/>
        </w:rPr>
        <w:t xml:space="preserve"> взаимодействие с предприятиями и организациями всех форм собственности с целью</w:t>
      </w:r>
    </w:p>
    <w:p w:rsidR="009826B0" w:rsidRPr="006E60EF" w:rsidRDefault="009826B0" w:rsidP="009826B0">
      <w:pPr>
        <w:pStyle w:val="a3"/>
        <w:shd w:val="clear" w:color="auto" w:fill="FFFFFF"/>
        <w:spacing w:before="0" w:beforeAutospacing="0" w:after="0" w:afterAutospacing="0"/>
        <w:jc w:val="both"/>
        <w:rPr>
          <w:rFonts w:asciiTheme="minorHAnsi" w:hAnsiTheme="minorHAnsi" w:cstheme="minorHAnsi"/>
          <w:color w:val="000000"/>
        </w:rPr>
      </w:pPr>
      <w:r w:rsidRPr="006E60EF">
        <w:rPr>
          <w:rFonts w:asciiTheme="minorHAnsi" w:hAnsiTheme="minorHAnsi" w:cstheme="minorHAnsi"/>
          <w:color w:val="000000"/>
        </w:rPr>
        <w:t>укрепления и развития экономики поселения.</w:t>
      </w:r>
    </w:p>
    <w:p w:rsidR="00A36AD0" w:rsidRDefault="00A36AD0" w:rsidP="00A36AD0">
      <w:pPr>
        <w:tabs>
          <w:tab w:val="left" w:pos="142"/>
        </w:tabs>
        <w:ind w:right="-1"/>
        <w:jc w:val="both"/>
        <w:rPr>
          <w:rFonts w:eastAsia="Calibri"/>
          <w:b/>
          <w:sz w:val="24"/>
          <w:szCs w:val="24"/>
        </w:rPr>
      </w:pPr>
      <w:r>
        <w:rPr>
          <w:rFonts w:eastAsia="Calibri"/>
          <w:b/>
          <w:sz w:val="24"/>
          <w:szCs w:val="24"/>
        </w:rPr>
        <w:t xml:space="preserve">                                                                  </w:t>
      </w:r>
    </w:p>
    <w:p w:rsidR="0011772B" w:rsidRDefault="00A36AD0" w:rsidP="00A36AD0">
      <w:pPr>
        <w:tabs>
          <w:tab w:val="left" w:pos="142"/>
        </w:tabs>
        <w:ind w:right="-1"/>
        <w:jc w:val="both"/>
        <w:rPr>
          <w:rFonts w:eastAsia="Calibri"/>
          <w:b/>
          <w:sz w:val="24"/>
          <w:szCs w:val="24"/>
        </w:rPr>
      </w:pPr>
      <w:r>
        <w:rPr>
          <w:rFonts w:eastAsia="Calibri"/>
          <w:b/>
          <w:sz w:val="24"/>
          <w:szCs w:val="24"/>
        </w:rPr>
        <w:t xml:space="preserve">                                                                       </w:t>
      </w:r>
    </w:p>
    <w:p w:rsidR="00A36AD0" w:rsidRPr="002318CE" w:rsidRDefault="0011772B" w:rsidP="00A36AD0">
      <w:pPr>
        <w:tabs>
          <w:tab w:val="left" w:pos="142"/>
        </w:tabs>
        <w:ind w:right="-1"/>
        <w:jc w:val="both"/>
        <w:rPr>
          <w:rFonts w:ascii="Calibri" w:eastAsia="Times New Roman" w:hAnsi="Calibri" w:cs="Times New Roman"/>
          <w:sz w:val="24"/>
          <w:szCs w:val="24"/>
        </w:rPr>
      </w:pPr>
      <w:r>
        <w:rPr>
          <w:rFonts w:eastAsia="Calibri"/>
          <w:b/>
          <w:sz w:val="24"/>
          <w:szCs w:val="24"/>
        </w:rPr>
        <w:t xml:space="preserve">                                                                 </w:t>
      </w:r>
      <w:r w:rsidR="00A36AD0">
        <w:rPr>
          <w:rFonts w:eastAsia="Calibri"/>
          <w:b/>
          <w:sz w:val="24"/>
          <w:szCs w:val="24"/>
        </w:rPr>
        <w:t xml:space="preserve">  ИНФОРМИРОВАНИЕ </w:t>
      </w:r>
    </w:p>
    <w:p w:rsidR="009826B0" w:rsidRPr="0053706F" w:rsidRDefault="009826B0" w:rsidP="009826B0">
      <w:pPr>
        <w:pStyle w:val="a3"/>
        <w:shd w:val="clear" w:color="auto" w:fill="FFFFFF"/>
        <w:spacing w:before="0" w:beforeAutospacing="0" w:after="0" w:afterAutospacing="0"/>
        <w:jc w:val="both"/>
        <w:rPr>
          <w:color w:val="000000"/>
        </w:rPr>
      </w:pPr>
    </w:p>
    <w:p w:rsidR="00A221F2" w:rsidRPr="006E60EF" w:rsidRDefault="009826B0" w:rsidP="00CA112E">
      <w:pPr>
        <w:pStyle w:val="a3"/>
        <w:shd w:val="clear" w:color="auto" w:fill="FFFFFF"/>
        <w:spacing w:before="0" w:beforeAutospacing="0" w:after="0" w:afterAutospacing="0"/>
        <w:jc w:val="both"/>
        <w:rPr>
          <w:rFonts w:asciiTheme="minorHAnsi" w:hAnsiTheme="minorHAnsi" w:cstheme="minorHAnsi"/>
          <w:color w:val="000000"/>
        </w:rPr>
      </w:pPr>
      <w:r w:rsidRPr="006E60EF">
        <w:rPr>
          <w:rFonts w:asciiTheme="minorHAnsi" w:hAnsiTheme="minorHAnsi" w:cstheme="minorHAnsi"/>
          <w:color w:val="000000"/>
        </w:rPr>
        <w:t xml:space="preserve">Для информирования населения о деятельности органов местного самоуправления поселения используются официальный сайт администрации, где размещаются нормативные документы, информация по благоустройству наших территорий и </w:t>
      </w:r>
      <w:proofErr w:type="gramStart"/>
      <w:r w:rsidRPr="006E60EF">
        <w:rPr>
          <w:rFonts w:asciiTheme="minorHAnsi" w:hAnsiTheme="minorHAnsi" w:cstheme="minorHAnsi"/>
          <w:color w:val="000000"/>
        </w:rPr>
        <w:t>о</w:t>
      </w:r>
      <w:proofErr w:type="gramEnd"/>
      <w:r w:rsidRPr="006E60EF">
        <w:rPr>
          <w:rFonts w:asciiTheme="minorHAnsi" w:hAnsiTheme="minorHAnsi" w:cstheme="minorHAnsi"/>
          <w:color w:val="000000"/>
        </w:rPr>
        <w:t xml:space="preserve"> всех мероприятиях, проводимых в поселении, также используются для обнародования нормативных правовых актов районные газеты «Красная звезда», «</w:t>
      </w:r>
      <w:proofErr w:type="spellStart"/>
      <w:r w:rsidRPr="006E60EF">
        <w:rPr>
          <w:rFonts w:asciiTheme="minorHAnsi" w:hAnsiTheme="minorHAnsi" w:cstheme="minorHAnsi"/>
          <w:color w:val="000000"/>
        </w:rPr>
        <w:t>Приозерские</w:t>
      </w:r>
      <w:proofErr w:type="spellEnd"/>
      <w:r w:rsidRPr="006E60EF">
        <w:rPr>
          <w:rFonts w:asciiTheme="minorHAnsi" w:hAnsiTheme="minorHAnsi" w:cstheme="minorHAnsi"/>
          <w:color w:val="000000"/>
        </w:rPr>
        <w:t xml:space="preserve"> ведомости», сетевое издание «ЛЕНОБЛИНФОРМ», информационные стенды, расположенные на территории поселения. Также в целях доступности информации для населения используются группы в социальной сети «</w:t>
      </w:r>
      <w:proofErr w:type="spellStart"/>
      <w:r w:rsidRPr="006E60EF">
        <w:rPr>
          <w:rFonts w:asciiTheme="minorHAnsi" w:hAnsiTheme="minorHAnsi" w:cstheme="minorHAnsi"/>
          <w:color w:val="000000"/>
        </w:rPr>
        <w:t>Вконтакте</w:t>
      </w:r>
      <w:proofErr w:type="spellEnd"/>
      <w:r w:rsidRPr="006E60EF">
        <w:rPr>
          <w:rFonts w:asciiTheme="minorHAnsi" w:hAnsiTheme="minorHAnsi" w:cstheme="minorHAnsi"/>
          <w:color w:val="000000"/>
        </w:rPr>
        <w:t>» муниципального образования и Дома культуры.</w:t>
      </w:r>
    </w:p>
    <w:p w:rsidR="008A2E20" w:rsidRDefault="00A221F2" w:rsidP="00CA112E">
      <w:pPr>
        <w:tabs>
          <w:tab w:val="left" w:pos="142"/>
        </w:tabs>
        <w:ind w:right="-1"/>
        <w:jc w:val="both"/>
        <w:rPr>
          <w:rFonts w:eastAsia="Calibri"/>
          <w:b/>
          <w:sz w:val="24"/>
          <w:szCs w:val="24"/>
        </w:rPr>
      </w:pPr>
      <w:r>
        <w:rPr>
          <w:rFonts w:eastAsia="Calibri"/>
          <w:b/>
          <w:sz w:val="24"/>
          <w:szCs w:val="24"/>
        </w:rPr>
        <w:t xml:space="preserve">                                                                                     </w:t>
      </w:r>
    </w:p>
    <w:p w:rsidR="009826B0" w:rsidRPr="00CA112E" w:rsidRDefault="00A221F2" w:rsidP="008A2E20">
      <w:pPr>
        <w:tabs>
          <w:tab w:val="left" w:pos="142"/>
        </w:tabs>
        <w:ind w:right="-1"/>
        <w:jc w:val="center"/>
        <w:rPr>
          <w:rFonts w:ascii="Calibri" w:eastAsia="Times New Roman" w:hAnsi="Calibri" w:cs="Times New Roman"/>
          <w:sz w:val="24"/>
          <w:szCs w:val="24"/>
        </w:rPr>
      </w:pPr>
      <w:r>
        <w:rPr>
          <w:rFonts w:eastAsia="Calibri"/>
          <w:b/>
          <w:sz w:val="24"/>
          <w:szCs w:val="24"/>
        </w:rPr>
        <w:t>ЭКОНОМИКА</w:t>
      </w:r>
    </w:p>
    <w:p w:rsidR="009826B0" w:rsidRPr="006E60EF" w:rsidRDefault="009826B0" w:rsidP="009826B0">
      <w:pPr>
        <w:jc w:val="both"/>
        <w:rPr>
          <w:sz w:val="24"/>
          <w:szCs w:val="24"/>
        </w:rPr>
      </w:pPr>
      <w:r w:rsidRPr="006E60EF">
        <w:rPr>
          <w:sz w:val="24"/>
          <w:szCs w:val="24"/>
        </w:rPr>
        <w:t>В нашем МО был сформирован и утвержден Советом депутатов бюджет на 2020 год, доходная часть которого составляла:</w:t>
      </w:r>
    </w:p>
    <w:p w:rsidR="009826B0" w:rsidRPr="006E60EF" w:rsidRDefault="009826B0" w:rsidP="009826B0">
      <w:pPr>
        <w:jc w:val="both"/>
        <w:rPr>
          <w:sz w:val="24"/>
          <w:szCs w:val="24"/>
        </w:rPr>
      </w:pPr>
      <w:r w:rsidRPr="006E60EF">
        <w:rPr>
          <w:sz w:val="24"/>
          <w:szCs w:val="24"/>
        </w:rPr>
        <w:t>57553.5</w:t>
      </w:r>
      <w:r w:rsidR="00D57494" w:rsidRPr="006E60EF">
        <w:rPr>
          <w:sz w:val="24"/>
          <w:szCs w:val="24"/>
        </w:rPr>
        <w:t xml:space="preserve"> </w:t>
      </w:r>
      <w:r w:rsidRPr="006E60EF">
        <w:rPr>
          <w:sz w:val="24"/>
          <w:szCs w:val="24"/>
        </w:rPr>
        <w:t>тыс</w:t>
      </w:r>
      <w:proofErr w:type="gramStart"/>
      <w:r w:rsidRPr="006E60EF">
        <w:rPr>
          <w:sz w:val="24"/>
          <w:szCs w:val="24"/>
        </w:rPr>
        <w:t>.р</w:t>
      </w:r>
      <w:proofErr w:type="gramEnd"/>
      <w:r w:rsidRPr="006E60EF">
        <w:rPr>
          <w:sz w:val="24"/>
          <w:szCs w:val="24"/>
        </w:rPr>
        <w:t xml:space="preserve">уб. </w:t>
      </w:r>
    </w:p>
    <w:p w:rsidR="009826B0" w:rsidRPr="006E60EF" w:rsidRDefault="009826B0" w:rsidP="009826B0">
      <w:pPr>
        <w:jc w:val="both"/>
        <w:rPr>
          <w:sz w:val="24"/>
          <w:szCs w:val="24"/>
        </w:rPr>
      </w:pPr>
      <w:r w:rsidRPr="006E60EF">
        <w:rPr>
          <w:sz w:val="24"/>
          <w:szCs w:val="24"/>
        </w:rPr>
        <w:t xml:space="preserve"> В бюджет поселения за 2020 год поступило 55393.0 тыс. рублей, в том числе собственных доходов 13995.0тысяч рублей, что составило 97.9% к годовому плану (14292.7тыс</w:t>
      </w:r>
      <w:proofErr w:type="gramStart"/>
      <w:r w:rsidRPr="006E60EF">
        <w:rPr>
          <w:sz w:val="24"/>
          <w:szCs w:val="24"/>
        </w:rPr>
        <w:t>.р</w:t>
      </w:r>
      <w:proofErr w:type="gramEnd"/>
      <w:r w:rsidRPr="006E60EF">
        <w:rPr>
          <w:sz w:val="24"/>
          <w:szCs w:val="24"/>
        </w:rPr>
        <w:t xml:space="preserve">уб.), безвозмездных поступлений – 41398.0 тысяч рублей. По сравнению с прошлым годом в бюджет поселения поступило доходов больше - на 28241,6 тыс. рублей.  Основную долю бюджета поселения в 2020 году занимают безвозмездные поступления -74,7 %, на долю собственных доходов приходится – 25,3% Доходная часть бюджета МО </w:t>
      </w:r>
      <w:proofErr w:type="spellStart"/>
      <w:r w:rsidRPr="006E60EF">
        <w:rPr>
          <w:sz w:val="24"/>
          <w:szCs w:val="24"/>
        </w:rPr>
        <w:t>Красноозерное</w:t>
      </w:r>
      <w:proofErr w:type="spellEnd"/>
      <w:r w:rsidRPr="006E60EF">
        <w:rPr>
          <w:sz w:val="24"/>
          <w:szCs w:val="24"/>
        </w:rPr>
        <w:t xml:space="preserve"> сельское поселение МО </w:t>
      </w:r>
      <w:proofErr w:type="spellStart"/>
      <w:r w:rsidRPr="006E60EF">
        <w:rPr>
          <w:sz w:val="24"/>
          <w:szCs w:val="24"/>
        </w:rPr>
        <w:t>Приозерский</w:t>
      </w:r>
      <w:proofErr w:type="spellEnd"/>
      <w:r w:rsidRPr="006E60EF">
        <w:rPr>
          <w:sz w:val="24"/>
          <w:szCs w:val="24"/>
        </w:rPr>
        <w:t xml:space="preserve"> муниципальный район ЛО  за 2020 год  исполнена на – 96,2%, по сравнению к  прошлому году меньше на 1,6% </w:t>
      </w:r>
    </w:p>
    <w:p w:rsidR="009826B0" w:rsidRPr="006E60EF" w:rsidRDefault="006E60EF" w:rsidP="009826B0">
      <w:pPr>
        <w:jc w:val="both"/>
        <w:rPr>
          <w:sz w:val="24"/>
          <w:szCs w:val="24"/>
        </w:rPr>
      </w:pPr>
      <w:r>
        <w:rPr>
          <w:sz w:val="24"/>
          <w:szCs w:val="24"/>
        </w:rPr>
        <w:lastRenderedPageBreak/>
        <w:t xml:space="preserve"> </w:t>
      </w:r>
      <w:r w:rsidR="009826B0" w:rsidRPr="006E60EF">
        <w:rPr>
          <w:sz w:val="24"/>
          <w:szCs w:val="24"/>
        </w:rPr>
        <w:t xml:space="preserve">1. Собственные доходы, состоящие </w:t>
      </w:r>
      <w:proofErr w:type="gramStart"/>
      <w:r w:rsidR="009826B0" w:rsidRPr="006E60EF">
        <w:rPr>
          <w:sz w:val="24"/>
          <w:szCs w:val="24"/>
        </w:rPr>
        <w:t>из</w:t>
      </w:r>
      <w:proofErr w:type="gramEnd"/>
      <w:r w:rsidR="009826B0" w:rsidRPr="006E60EF">
        <w:rPr>
          <w:sz w:val="24"/>
          <w:szCs w:val="24"/>
        </w:rPr>
        <w:t>:</w:t>
      </w:r>
    </w:p>
    <w:p w:rsidR="009826B0" w:rsidRPr="006E60EF" w:rsidRDefault="009826B0" w:rsidP="009826B0">
      <w:pPr>
        <w:jc w:val="both"/>
        <w:rPr>
          <w:sz w:val="24"/>
          <w:szCs w:val="24"/>
        </w:rPr>
      </w:pPr>
      <w:r w:rsidRPr="006E60EF">
        <w:rPr>
          <w:sz w:val="24"/>
          <w:szCs w:val="24"/>
        </w:rPr>
        <w:t>а) Налог на доходы физических лиц — 2796,8 тыс. руб. исполнено на 95,9%</w:t>
      </w:r>
    </w:p>
    <w:p w:rsidR="009826B0" w:rsidRPr="006E60EF" w:rsidRDefault="009826B0" w:rsidP="009826B0">
      <w:pPr>
        <w:jc w:val="both"/>
        <w:rPr>
          <w:sz w:val="24"/>
          <w:szCs w:val="24"/>
        </w:rPr>
      </w:pPr>
      <w:r w:rsidRPr="006E60EF">
        <w:rPr>
          <w:sz w:val="24"/>
          <w:szCs w:val="24"/>
        </w:rPr>
        <w:t>б) налог на имущество физических лиц   – 841,3тыс</w:t>
      </w:r>
      <w:proofErr w:type="gramStart"/>
      <w:r w:rsidRPr="006E60EF">
        <w:rPr>
          <w:sz w:val="24"/>
          <w:szCs w:val="24"/>
        </w:rPr>
        <w:t>.р</w:t>
      </w:r>
      <w:proofErr w:type="gramEnd"/>
      <w:r w:rsidRPr="006E60EF">
        <w:rPr>
          <w:sz w:val="24"/>
          <w:szCs w:val="24"/>
        </w:rPr>
        <w:t>уб. исполнено на 93,5%</w:t>
      </w:r>
    </w:p>
    <w:p w:rsidR="009826B0" w:rsidRPr="006E60EF" w:rsidRDefault="009826B0" w:rsidP="009826B0">
      <w:pPr>
        <w:jc w:val="both"/>
        <w:rPr>
          <w:sz w:val="24"/>
          <w:szCs w:val="24"/>
        </w:rPr>
      </w:pPr>
      <w:r w:rsidRPr="006E60EF">
        <w:rPr>
          <w:sz w:val="24"/>
          <w:szCs w:val="24"/>
        </w:rPr>
        <w:t>в) земельный налог – 8646,4 тыс. руб. исполнено на 100,7% к плану</w:t>
      </w:r>
    </w:p>
    <w:p w:rsidR="00CA112E" w:rsidRPr="006E60EF" w:rsidRDefault="009826B0" w:rsidP="009826B0">
      <w:pPr>
        <w:jc w:val="both"/>
        <w:rPr>
          <w:sz w:val="24"/>
          <w:szCs w:val="24"/>
        </w:rPr>
      </w:pPr>
      <w:r w:rsidRPr="006E60EF">
        <w:rPr>
          <w:sz w:val="24"/>
          <w:szCs w:val="24"/>
        </w:rPr>
        <w:t>г) налоги на товары (работы, услуги) реализуемые на территории РФ – 1413,8тыс</w:t>
      </w:r>
      <w:proofErr w:type="gramStart"/>
      <w:r w:rsidRPr="006E60EF">
        <w:rPr>
          <w:sz w:val="24"/>
          <w:szCs w:val="24"/>
        </w:rPr>
        <w:t>.р</w:t>
      </w:r>
      <w:proofErr w:type="gramEnd"/>
      <w:r w:rsidRPr="006E60EF">
        <w:rPr>
          <w:sz w:val="24"/>
          <w:szCs w:val="24"/>
        </w:rPr>
        <w:t>уб.</w:t>
      </w:r>
    </w:p>
    <w:p w:rsidR="0011772B" w:rsidRPr="006E60EF" w:rsidRDefault="009826B0" w:rsidP="009826B0">
      <w:pPr>
        <w:jc w:val="both"/>
        <w:rPr>
          <w:sz w:val="24"/>
          <w:szCs w:val="24"/>
        </w:rPr>
      </w:pPr>
      <w:r w:rsidRPr="006E60EF">
        <w:rPr>
          <w:sz w:val="24"/>
          <w:szCs w:val="24"/>
        </w:rPr>
        <w:t>исполнены на 89,5%</w:t>
      </w:r>
      <w:r w:rsidR="001E2656" w:rsidRPr="006E60EF">
        <w:rPr>
          <w:b/>
          <w:sz w:val="24"/>
          <w:szCs w:val="24"/>
        </w:rPr>
        <w:t xml:space="preserve">            </w:t>
      </w:r>
      <w:r w:rsidR="00CA112E" w:rsidRPr="006E60EF">
        <w:rPr>
          <w:b/>
          <w:sz w:val="24"/>
          <w:szCs w:val="24"/>
        </w:rPr>
        <w:t xml:space="preserve">                     </w:t>
      </w:r>
    </w:p>
    <w:p w:rsidR="00CA112E" w:rsidRPr="006E60EF" w:rsidRDefault="0011772B" w:rsidP="009826B0">
      <w:pPr>
        <w:jc w:val="both"/>
        <w:rPr>
          <w:b/>
          <w:sz w:val="24"/>
          <w:szCs w:val="24"/>
        </w:rPr>
      </w:pPr>
      <w:r w:rsidRPr="006E60EF">
        <w:rPr>
          <w:b/>
          <w:sz w:val="24"/>
          <w:szCs w:val="24"/>
        </w:rPr>
        <w:t xml:space="preserve">                                                                      </w:t>
      </w:r>
      <w:r w:rsidR="001E2656" w:rsidRPr="006E60EF">
        <w:rPr>
          <w:b/>
          <w:sz w:val="24"/>
          <w:szCs w:val="24"/>
        </w:rPr>
        <w:t xml:space="preserve"> </w:t>
      </w:r>
    </w:p>
    <w:p w:rsidR="009826B0" w:rsidRDefault="00CA112E" w:rsidP="009826B0">
      <w:pPr>
        <w:jc w:val="both"/>
        <w:rPr>
          <w:b/>
        </w:rPr>
      </w:pPr>
      <w:r>
        <w:rPr>
          <w:b/>
        </w:rPr>
        <w:t xml:space="preserve">                                                                           </w:t>
      </w:r>
      <w:r w:rsidR="009826B0" w:rsidRPr="00AE3C92">
        <w:rPr>
          <w:b/>
        </w:rPr>
        <w:t>2.Неналоговые доходы:</w:t>
      </w:r>
    </w:p>
    <w:p w:rsidR="009826B0" w:rsidRPr="00AE3C92" w:rsidRDefault="009826B0" w:rsidP="009826B0">
      <w:pPr>
        <w:jc w:val="both"/>
        <w:rPr>
          <w:b/>
        </w:rPr>
      </w:pPr>
    </w:p>
    <w:p w:rsidR="009826B0" w:rsidRPr="006E60EF" w:rsidRDefault="009826B0" w:rsidP="009826B0">
      <w:pPr>
        <w:jc w:val="both"/>
        <w:rPr>
          <w:sz w:val="24"/>
          <w:szCs w:val="24"/>
        </w:rPr>
      </w:pPr>
      <w:r w:rsidRPr="006E60EF">
        <w:rPr>
          <w:sz w:val="24"/>
          <w:szCs w:val="24"/>
        </w:rPr>
        <w:t>а) доходы от сдачи в аренду муниципального имущества – 186,8</w:t>
      </w:r>
      <w:r w:rsidR="0011772B" w:rsidRPr="006E60EF">
        <w:rPr>
          <w:sz w:val="24"/>
          <w:szCs w:val="24"/>
        </w:rPr>
        <w:t xml:space="preserve"> </w:t>
      </w:r>
      <w:r w:rsidRPr="006E60EF">
        <w:rPr>
          <w:sz w:val="24"/>
          <w:szCs w:val="24"/>
        </w:rPr>
        <w:t>тыс</w:t>
      </w:r>
      <w:proofErr w:type="gramStart"/>
      <w:r w:rsidRPr="006E60EF">
        <w:rPr>
          <w:sz w:val="24"/>
          <w:szCs w:val="24"/>
        </w:rPr>
        <w:t>.р</w:t>
      </w:r>
      <w:proofErr w:type="gramEnd"/>
      <w:r w:rsidRPr="006E60EF">
        <w:rPr>
          <w:sz w:val="24"/>
          <w:szCs w:val="24"/>
        </w:rPr>
        <w:t xml:space="preserve">уб. исполнены на 93,4% от плана </w:t>
      </w:r>
    </w:p>
    <w:p w:rsidR="009826B0" w:rsidRPr="006E60EF" w:rsidRDefault="009826B0" w:rsidP="009826B0">
      <w:pPr>
        <w:jc w:val="both"/>
        <w:rPr>
          <w:sz w:val="24"/>
          <w:szCs w:val="24"/>
        </w:rPr>
      </w:pPr>
      <w:r w:rsidRPr="006E60EF">
        <w:rPr>
          <w:sz w:val="24"/>
          <w:szCs w:val="24"/>
        </w:rPr>
        <w:t>б) прочие доходы от использования имущества -109,3тыс. рублей исполнены на 100%</w:t>
      </w:r>
    </w:p>
    <w:p w:rsidR="009826B0" w:rsidRPr="006E60EF" w:rsidRDefault="009826B0" w:rsidP="009826B0">
      <w:pPr>
        <w:jc w:val="both"/>
        <w:rPr>
          <w:sz w:val="24"/>
          <w:szCs w:val="24"/>
        </w:rPr>
      </w:pPr>
      <w:r w:rsidRPr="006E60EF">
        <w:rPr>
          <w:sz w:val="24"/>
          <w:szCs w:val="24"/>
        </w:rPr>
        <w:t>б) безвозмездные поступления – 41398,0</w:t>
      </w:r>
      <w:r w:rsidR="0011772B" w:rsidRPr="006E60EF">
        <w:rPr>
          <w:sz w:val="24"/>
          <w:szCs w:val="24"/>
        </w:rPr>
        <w:t xml:space="preserve"> </w:t>
      </w:r>
      <w:r w:rsidRPr="006E60EF">
        <w:rPr>
          <w:sz w:val="24"/>
          <w:szCs w:val="24"/>
        </w:rPr>
        <w:t>тыс</w:t>
      </w:r>
      <w:proofErr w:type="gramStart"/>
      <w:r w:rsidRPr="006E60EF">
        <w:rPr>
          <w:sz w:val="24"/>
          <w:szCs w:val="24"/>
        </w:rPr>
        <w:t>.р</w:t>
      </w:r>
      <w:proofErr w:type="gramEnd"/>
      <w:r w:rsidRPr="006E60EF">
        <w:rPr>
          <w:sz w:val="24"/>
          <w:szCs w:val="24"/>
        </w:rPr>
        <w:t>уб. исполнены на 95,7%</w:t>
      </w:r>
    </w:p>
    <w:p w:rsidR="009826B0" w:rsidRPr="00A813F9" w:rsidRDefault="009826B0" w:rsidP="009826B0">
      <w:pPr>
        <w:jc w:val="both"/>
        <w:rPr>
          <w:highlight w:val="yellow"/>
        </w:rPr>
      </w:pPr>
    </w:p>
    <w:p w:rsidR="009826B0" w:rsidRDefault="009826B0" w:rsidP="009826B0">
      <w:pPr>
        <w:jc w:val="both"/>
        <w:rPr>
          <w:b/>
        </w:rPr>
      </w:pPr>
      <w:r w:rsidRPr="00B96D7A">
        <w:rPr>
          <w:b/>
        </w:rPr>
        <w:t>Безвозмездные поступления за период    2020 года составили сумму – 41398,0 тыс. рублей, что на 29218,0  тыс. рублей больше чем за аналогичный период прошлого года.</w:t>
      </w:r>
    </w:p>
    <w:p w:rsidR="009826B0" w:rsidRPr="00B96D7A" w:rsidRDefault="009826B0" w:rsidP="009826B0">
      <w:pPr>
        <w:jc w:val="both"/>
        <w:rPr>
          <w:b/>
        </w:rPr>
      </w:pPr>
    </w:p>
    <w:p w:rsidR="009826B0" w:rsidRPr="006E60EF" w:rsidRDefault="009826B0" w:rsidP="009826B0">
      <w:pPr>
        <w:jc w:val="both"/>
        <w:rPr>
          <w:sz w:val="24"/>
          <w:szCs w:val="24"/>
        </w:rPr>
      </w:pPr>
      <w:r w:rsidRPr="006E60EF">
        <w:rPr>
          <w:sz w:val="24"/>
          <w:szCs w:val="24"/>
        </w:rPr>
        <w:t xml:space="preserve">Поступление субвенции бюджетам поселений на осуществление полномочий по первичному воинскому учету на территории, где отсутствуют военные комиссариаты – 100 % или 157,7 тыс. рублей </w:t>
      </w:r>
    </w:p>
    <w:p w:rsidR="009826B0" w:rsidRPr="006E60EF" w:rsidRDefault="009826B0" w:rsidP="009826B0">
      <w:pPr>
        <w:jc w:val="both"/>
        <w:rPr>
          <w:sz w:val="24"/>
          <w:szCs w:val="24"/>
        </w:rPr>
      </w:pPr>
      <w:r w:rsidRPr="006E60EF">
        <w:rPr>
          <w:sz w:val="24"/>
          <w:szCs w:val="24"/>
        </w:rPr>
        <w:t>Поступление субвенции бюджетам поселений на выполнение передаваемых полномочий субъектов РФ за период 2020 года составило 3,5 тыс</w:t>
      </w:r>
      <w:proofErr w:type="gramStart"/>
      <w:r w:rsidRPr="006E60EF">
        <w:rPr>
          <w:sz w:val="24"/>
          <w:szCs w:val="24"/>
        </w:rPr>
        <w:t>.р</w:t>
      </w:r>
      <w:proofErr w:type="gramEnd"/>
      <w:r w:rsidRPr="006E60EF">
        <w:rPr>
          <w:sz w:val="24"/>
          <w:szCs w:val="24"/>
        </w:rPr>
        <w:t>уб.. или 100% от плана</w:t>
      </w:r>
    </w:p>
    <w:p w:rsidR="009826B0" w:rsidRPr="006E60EF" w:rsidRDefault="009826B0" w:rsidP="009826B0">
      <w:pPr>
        <w:jc w:val="both"/>
        <w:rPr>
          <w:sz w:val="24"/>
          <w:szCs w:val="24"/>
        </w:rPr>
      </w:pPr>
      <w:r w:rsidRPr="006E60EF">
        <w:rPr>
          <w:sz w:val="24"/>
          <w:szCs w:val="24"/>
        </w:rPr>
        <w:t>Поступление субсидии на реализацию проектов местных инициатив граждан подпрограммы «Создание условий для эффективного выполнения ОМСУ своих полномочий» госпрограммы «Устойчивое общественное развитие ЛО» за период 2020 года составило 1654,5 тыс. руб.. или 9,5% от плана 1663,6 тыс</w:t>
      </w:r>
      <w:proofErr w:type="gramStart"/>
      <w:r w:rsidRPr="006E60EF">
        <w:rPr>
          <w:sz w:val="24"/>
          <w:szCs w:val="24"/>
        </w:rPr>
        <w:t>.р</w:t>
      </w:r>
      <w:proofErr w:type="gramEnd"/>
      <w:r w:rsidRPr="006E60EF">
        <w:rPr>
          <w:sz w:val="24"/>
          <w:szCs w:val="24"/>
        </w:rPr>
        <w:t>уб.</w:t>
      </w:r>
    </w:p>
    <w:p w:rsidR="009826B0" w:rsidRPr="006E60EF" w:rsidRDefault="009826B0" w:rsidP="009826B0">
      <w:pPr>
        <w:jc w:val="both"/>
        <w:rPr>
          <w:sz w:val="24"/>
          <w:szCs w:val="24"/>
        </w:rPr>
      </w:pPr>
      <w:r w:rsidRPr="006E60EF">
        <w:rPr>
          <w:sz w:val="24"/>
          <w:szCs w:val="24"/>
        </w:rPr>
        <w:t>Поступление субсидии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за период  2020 года составило-0,0 тыс. рублей план 1862,5 тыс</w:t>
      </w:r>
      <w:proofErr w:type="gramStart"/>
      <w:r w:rsidRPr="006E60EF">
        <w:rPr>
          <w:sz w:val="24"/>
          <w:szCs w:val="24"/>
        </w:rPr>
        <w:t>.р</w:t>
      </w:r>
      <w:proofErr w:type="gramEnd"/>
      <w:r w:rsidRPr="006E60EF">
        <w:rPr>
          <w:sz w:val="24"/>
          <w:szCs w:val="24"/>
        </w:rPr>
        <w:t>ублей.</w:t>
      </w:r>
    </w:p>
    <w:p w:rsidR="009826B0" w:rsidRPr="006E60EF" w:rsidRDefault="009826B0" w:rsidP="009826B0">
      <w:pPr>
        <w:jc w:val="both"/>
        <w:rPr>
          <w:sz w:val="24"/>
          <w:szCs w:val="24"/>
        </w:rPr>
      </w:pPr>
      <w:r w:rsidRPr="006E60EF">
        <w:rPr>
          <w:sz w:val="24"/>
          <w:szCs w:val="24"/>
        </w:rPr>
        <w:lastRenderedPageBreak/>
        <w:t>Дотации бюджетам сельских поселений на выравнивание бюджетной обеспеченности- 2997,6  тыс. рублей  или 100 % от плана</w:t>
      </w:r>
    </w:p>
    <w:p w:rsidR="009826B0" w:rsidRPr="006E60EF" w:rsidRDefault="009826B0" w:rsidP="009826B0">
      <w:pPr>
        <w:jc w:val="both"/>
        <w:rPr>
          <w:sz w:val="24"/>
          <w:szCs w:val="24"/>
        </w:rPr>
      </w:pPr>
      <w:r w:rsidRPr="006E60EF">
        <w:rPr>
          <w:sz w:val="24"/>
          <w:szCs w:val="24"/>
        </w:rPr>
        <w:t>Прочие субсидии бюджетам поселений (культура)- 664,8 тыс. рублей, или 100 % от плана</w:t>
      </w:r>
    </w:p>
    <w:p w:rsidR="009826B0" w:rsidRPr="006E60EF" w:rsidRDefault="009826B0" w:rsidP="009826B0">
      <w:pPr>
        <w:jc w:val="both"/>
        <w:rPr>
          <w:sz w:val="24"/>
          <w:szCs w:val="24"/>
        </w:rPr>
      </w:pPr>
      <w:r w:rsidRPr="006E60EF">
        <w:rPr>
          <w:sz w:val="24"/>
          <w:szCs w:val="24"/>
        </w:rPr>
        <w:t>Прочие субсидии бюджетам поселений (ТЭК)- 9347,3 тыс. рублей или 100%</w:t>
      </w:r>
    </w:p>
    <w:p w:rsidR="009826B0" w:rsidRPr="006E60EF" w:rsidRDefault="009826B0" w:rsidP="009826B0">
      <w:pPr>
        <w:jc w:val="both"/>
        <w:rPr>
          <w:sz w:val="24"/>
          <w:szCs w:val="24"/>
        </w:rPr>
      </w:pPr>
      <w:r w:rsidRPr="006E60EF">
        <w:rPr>
          <w:sz w:val="24"/>
          <w:szCs w:val="24"/>
        </w:rPr>
        <w:t xml:space="preserve">Субсидии бюджетам сельских поселений на </w:t>
      </w:r>
      <w:proofErr w:type="spellStart"/>
      <w:r w:rsidRPr="006E60EF">
        <w:rPr>
          <w:sz w:val="24"/>
          <w:szCs w:val="24"/>
        </w:rPr>
        <w:t>софинансирование</w:t>
      </w:r>
      <w:proofErr w:type="spellEnd"/>
      <w:r w:rsidRPr="006E60EF">
        <w:rPr>
          <w:sz w:val="24"/>
          <w:szCs w:val="24"/>
        </w:rPr>
        <w:t xml:space="preserve"> капитальных вложений в объекты муниципальной собственности 24993,8 тыс. рублей исполнены на 100% от плана</w:t>
      </w:r>
    </w:p>
    <w:p w:rsidR="009826B0" w:rsidRPr="006E60EF" w:rsidRDefault="009826B0" w:rsidP="009826B0">
      <w:pPr>
        <w:jc w:val="both"/>
        <w:rPr>
          <w:sz w:val="24"/>
          <w:szCs w:val="24"/>
        </w:rPr>
      </w:pPr>
      <w:r w:rsidRPr="006E60EF">
        <w:rPr>
          <w:sz w:val="24"/>
          <w:szCs w:val="24"/>
        </w:rPr>
        <w:t>Прочие субсидии бюджетам поселений (молодежная политика) исполнено 70,1 тыс. рублей или 100% при плане 70,1 тыс. рублей</w:t>
      </w:r>
    </w:p>
    <w:p w:rsidR="009826B0" w:rsidRPr="006E60EF" w:rsidRDefault="009826B0" w:rsidP="009826B0">
      <w:pPr>
        <w:jc w:val="both"/>
        <w:rPr>
          <w:sz w:val="24"/>
          <w:szCs w:val="24"/>
        </w:rPr>
      </w:pPr>
      <w:r w:rsidRPr="006E60EF">
        <w:rPr>
          <w:sz w:val="24"/>
          <w:szCs w:val="24"/>
        </w:rPr>
        <w:t xml:space="preserve">Межбюджетные трансферты, передаваемые бюджетам за достижение </w:t>
      </w:r>
      <w:proofErr w:type="gramStart"/>
      <w:r w:rsidRPr="006E60EF">
        <w:rPr>
          <w:sz w:val="24"/>
          <w:szCs w:val="24"/>
        </w:rPr>
        <w:t>показателей деятельности органов исполнительной власти субъектов</w:t>
      </w:r>
      <w:proofErr w:type="gramEnd"/>
      <w:r w:rsidRPr="006E60EF">
        <w:rPr>
          <w:sz w:val="24"/>
          <w:szCs w:val="24"/>
        </w:rPr>
        <w:t xml:space="preserve"> РФ -49,8 тыс. рублей.</w:t>
      </w:r>
    </w:p>
    <w:p w:rsidR="009826B0" w:rsidRPr="006E60EF" w:rsidRDefault="009826B0" w:rsidP="009826B0">
      <w:pPr>
        <w:jc w:val="both"/>
        <w:rPr>
          <w:sz w:val="24"/>
          <w:szCs w:val="24"/>
        </w:rPr>
      </w:pPr>
      <w:r w:rsidRPr="006E60EF">
        <w:rPr>
          <w:sz w:val="24"/>
          <w:szCs w:val="24"/>
        </w:rPr>
        <w:t xml:space="preserve">Межбюджетные трансферты, передаваемые бюджетам сельских поселений получено 1450,0 </w:t>
      </w:r>
      <w:proofErr w:type="spellStart"/>
      <w:proofErr w:type="gramStart"/>
      <w:r w:rsidRPr="006E60EF">
        <w:rPr>
          <w:sz w:val="24"/>
          <w:szCs w:val="24"/>
        </w:rPr>
        <w:t>тыс</w:t>
      </w:r>
      <w:proofErr w:type="spellEnd"/>
      <w:proofErr w:type="gramEnd"/>
      <w:r w:rsidRPr="006E60EF">
        <w:rPr>
          <w:sz w:val="24"/>
          <w:szCs w:val="24"/>
        </w:rPr>
        <w:t xml:space="preserve"> рублей или 100% (со финансирования мероприятий по установке АИТП в многоквартирных домах).</w:t>
      </w:r>
    </w:p>
    <w:p w:rsidR="009826B0" w:rsidRPr="006E60EF" w:rsidRDefault="009826B0" w:rsidP="009826B0">
      <w:pPr>
        <w:jc w:val="both"/>
        <w:rPr>
          <w:sz w:val="24"/>
          <w:szCs w:val="24"/>
          <w:highlight w:val="yellow"/>
        </w:rPr>
      </w:pPr>
      <w:r w:rsidRPr="006E60EF">
        <w:rPr>
          <w:sz w:val="24"/>
          <w:szCs w:val="24"/>
        </w:rPr>
        <w:t>Возврат неисполненных остатков на начало 2020 года не производился</w:t>
      </w:r>
    </w:p>
    <w:p w:rsidR="009826B0" w:rsidRPr="006E60EF" w:rsidRDefault="009826B0" w:rsidP="009826B0">
      <w:pPr>
        <w:jc w:val="both"/>
        <w:rPr>
          <w:sz w:val="24"/>
          <w:szCs w:val="24"/>
        </w:rPr>
      </w:pPr>
      <w:r w:rsidRPr="006E60EF">
        <w:rPr>
          <w:sz w:val="24"/>
          <w:szCs w:val="24"/>
        </w:rPr>
        <w:t xml:space="preserve">Расходная часть бюджета муниципального образования </w:t>
      </w:r>
      <w:proofErr w:type="spellStart"/>
      <w:r w:rsidRPr="006E60EF">
        <w:rPr>
          <w:sz w:val="24"/>
          <w:szCs w:val="24"/>
        </w:rPr>
        <w:t>Красноозерное</w:t>
      </w:r>
      <w:proofErr w:type="spellEnd"/>
      <w:r w:rsidRPr="006E60EF">
        <w:rPr>
          <w:sz w:val="24"/>
          <w:szCs w:val="24"/>
        </w:rPr>
        <w:t xml:space="preserve"> сельское поселение МО </w:t>
      </w:r>
      <w:proofErr w:type="spellStart"/>
      <w:r w:rsidRPr="006E60EF">
        <w:rPr>
          <w:sz w:val="24"/>
          <w:szCs w:val="24"/>
        </w:rPr>
        <w:t>Приозерский</w:t>
      </w:r>
      <w:proofErr w:type="spellEnd"/>
      <w:r w:rsidRPr="006E60EF">
        <w:rPr>
          <w:sz w:val="24"/>
          <w:szCs w:val="24"/>
        </w:rPr>
        <w:t xml:space="preserve"> муниципальный район Ленинградской области за 2020 год исполнена в сумме 55125,5 тыс. руб., что составляет 93,7% к годовому плану; на 29299,2 тыс. руб. больше, чем за 2019 год- 25853,3 </w:t>
      </w:r>
      <w:proofErr w:type="spellStart"/>
      <w:r w:rsidRPr="006E60EF">
        <w:rPr>
          <w:sz w:val="24"/>
          <w:szCs w:val="24"/>
        </w:rPr>
        <w:t>тыс</w:t>
      </w:r>
      <w:proofErr w:type="gramStart"/>
      <w:r w:rsidRPr="006E60EF">
        <w:rPr>
          <w:sz w:val="24"/>
          <w:szCs w:val="24"/>
        </w:rPr>
        <w:t>.р</w:t>
      </w:r>
      <w:proofErr w:type="gramEnd"/>
      <w:r w:rsidRPr="006E60EF">
        <w:rPr>
          <w:sz w:val="24"/>
          <w:szCs w:val="24"/>
        </w:rPr>
        <w:t>уб</w:t>
      </w:r>
      <w:proofErr w:type="spellEnd"/>
    </w:p>
    <w:p w:rsidR="009826B0" w:rsidRPr="006E60EF" w:rsidRDefault="009826B0" w:rsidP="009826B0">
      <w:pPr>
        <w:jc w:val="both"/>
        <w:rPr>
          <w:sz w:val="24"/>
          <w:szCs w:val="24"/>
        </w:rPr>
      </w:pPr>
      <w:r w:rsidRPr="006E60EF">
        <w:rPr>
          <w:sz w:val="24"/>
          <w:szCs w:val="24"/>
        </w:rPr>
        <w:t>1.Расходы администрации –   5528,3 руб., исполнено на 99,5 %</w:t>
      </w:r>
    </w:p>
    <w:p w:rsidR="009826B0" w:rsidRPr="006E60EF" w:rsidRDefault="009826B0" w:rsidP="009826B0">
      <w:pPr>
        <w:jc w:val="both"/>
        <w:rPr>
          <w:sz w:val="24"/>
          <w:szCs w:val="24"/>
        </w:rPr>
      </w:pPr>
      <w:r w:rsidRPr="006E60EF">
        <w:rPr>
          <w:sz w:val="24"/>
          <w:szCs w:val="24"/>
        </w:rPr>
        <w:t>2.Общегосударственные вопросы – 6402,3 тыс. руб.  исполнено на 99,1%</w:t>
      </w:r>
    </w:p>
    <w:p w:rsidR="009826B0" w:rsidRPr="006E60EF" w:rsidRDefault="009826B0" w:rsidP="009826B0">
      <w:pPr>
        <w:jc w:val="both"/>
        <w:rPr>
          <w:sz w:val="24"/>
          <w:szCs w:val="24"/>
        </w:rPr>
      </w:pPr>
      <w:r w:rsidRPr="006E60EF">
        <w:rPr>
          <w:sz w:val="24"/>
          <w:szCs w:val="24"/>
        </w:rPr>
        <w:t>3.Жилищное хозяйство –15893,2  тыс. руб.  исполнено на 99,9%</w:t>
      </w:r>
    </w:p>
    <w:p w:rsidR="009826B0" w:rsidRPr="006E60EF" w:rsidRDefault="009826B0" w:rsidP="009826B0">
      <w:pPr>
        <w:jc w:val="both"/>
        <w:rPr>
          <w:sz w:val="24"/>
          <w:szCs w:val="24"/>
        </w:rPr>
      </w:pPr>
      <w:r w:rsidRPr="006E60EF">
        <w:rPr>
          <w:sz w:val="24"/>
          <w:szCs w:val="24"/>
        </w:rPr>
        <w:t>4.Коммунальное хозяйство –  1367,8 тыс. руб.  исполнено на 99,8%</w:t>
      </w:r>
    </w:p>
    <w:p w:rsidR="009826B0" w:rsidRPr="006E60EF" w:rsidRDefault="009826B0" w:rsidP="009826B0">
      <w:pPr>
        <w:jc w:val="both"/>
        <w:rPr>
          <w:sz w:val="24"/>
          <w:szCs w:val="24"/>
        </w:rPr>
      </w:pPr>
      <w:r w:rsidRPr="006E60EF">
        <w:rPr>
          <w:sz w:val="24"/>
          <w:szCs w:val="24"/>
        </w:rPr>
        <w:t>5.Благоустройство – 3810,1 тыс. руб.   исполнено на 100%</w:t>
      </w:r>
    </w:p>
    <w:p w:rsidR="009826B0" w:rsidRPr="006E60EF" w:rsidRDefault="009826B0" w:rsidP="009826B0">
      <w:pPr>
        <w:jc w:val="both"/>
        <w:rPr>
          <w:sz w:val="24"/>
          <w:szCs w:val="24"/>
        </w:rPr>
      </w:pPr>
      <w:r w:rsidRPr="006E60EF">
        <w:rPr>
          <w:sz w:val="24"/>
          <w:szCs w:val="24"/>
        </w:rPr>
        <w:t>6.Культура     4893,0 тыс. руб.   исполнено 99,8%</w:t>
      </w:r>
    </w:p>
    <w:p w:rsidR="009826B0" w:rsidRPr="006E60EF" w:rsidRDefault="009826B0" w:rsidP="009826B0">
      <w:pPr>
        <w:jc w:val="both"/>
        <w:rPr>
          <w:sz w:val="24"/>
          <w:szCs w:val="24"/>
        </w:rPr>
      </w:pPr>
      <w:r w:rsidRPr="006E60EF">
        <w:rPr>
          <w:sz w:val="24"/>
          <w:szCs w:val="24"/>
        </w:rPr>
        <w:t>7. Национальная оборона (ВУС) – 157,7 тыс. руб. исполнено на 100%</w:t>
      </w:r>
    </w:p>
    <w:p w:rsidR="009826B0" w:rsidRPr="006E60EF" w:rsidRDefault="009826B0" w:rsidP="009826B0">
      <w:pPr>
        <w:jc w:val="both"/>
        <w:rPr>
          <w:sz w:val="24"/>
          <w:szCs w:val="24"/>
        </w:rPr>
      </w:pPr>
      <w:r w:rsidRPr="006E60EF">
        <w:rPr>
          <w:sz w:val="24"/>
          <w:szCs w:val="24"/>
        </w:rPr>
        <w:t>8.Национальная безопасность и правоохранительная деятельность – 7  тыс. руб.</w:t>
      </w:r>
    </w:p>
    <w:p w:rsidR="009826B0" w:rsidRPr="006E60EF" w:rsidRDefault="009826B0" w:rsidP="009826B0">
      <w:pPr>
        <w:jc w:val="both"/>
        <w:rPr>
          <w:sz w:val="24"/>
          <w:szCs w:val="24"/>
        </w:rPr>
      </w:pPr>
      <w:r w:rsidRPr="006E60EF">
        <w:rPr>
          <w:sz w:val="24"/>
          <w:szCs w:val="24"/>
        </w:rPr>
        <w:t>9.Другие вопросы в области национальной экономики</w:t>
      </w:r>
    </w:p>
    <w:p w:rsidR="009826B0" w:rsidRPr="006E60EF" w:rsidRDefault="009826B0" w:rsidP="009826B0">
      <w:pPr>
        <w:jc w:val="both"/>
        <w:rPr>
          <w:sz w:val="24"/>
          <w:szCs w:val="24"/>
        </w:rPr>
      </w:pPr>
      <w:r w:rsidRPr="006E60EF">
        <w:rPr>
          <w:sz w:val="24"/>
          <w:szCs w:val="24"/>
        </w:rPr>
        <w:t>- (дорожно</w:t>
      </w:r>
      <w:r w:rsidR="006E60EF">
        <w:rPr>
          <w:sz w:val="24"/>
          <w:szCs w:val="24"/>
        </w:rPr>
        <w:t xml:space="preserve">е хозяйство) — 603,6 тыс. руб. </w:t>
      </w:r>
      <w:r w:rsidRPr="006E60EF">
        <w:rPr>
          <w:sz w:val="24"/>
          <w:szCs w:val="24"/>
        </w:rPr>
        <w:t xml:space="preserve">исполнено на 14,1%  </w:t>
      </w:r>
    </w:p>
    <w:p w:rsidR="009826B0" w:rsidRPr="006E60EF" w:rsidRDefault="009826B0" w:rsidP="009826B0">
      <w:pPr>
        <w:jc w:val="both"/>
        <w:rPr>
          <w:sz w:val="24"/>
          <w:szCs w:val="24"/>
        </w:rPr>
      </w:pPr>
      <w:r w:rsidRPr="006E60EF">
        <w:rPr>
          <w:sz w:val="24"/>
          <w:szCs w:val="24"/>
        </w:rPr>
        <w:t>- другие вопросы в области национальной экономики исполнено 26397,3 тыс. рублей исполнено 100%</w:t>
      </w:r>
    </w:p>
    <w:p w:rsidR="009826B0" w:rsidRPr="006E60EF" w:rsidRDefault="009826B0" w:rsidP="009826B0">
      <w:pPr>
        <w:jc w:val="both"/>
        <w:rPr>
          <w:sz w:val="24"/>
          <w:szCs w:val="24"/>
          <w:highlight w:val="yellow"/>
        </w:rPr>
      </w:pPr>
    </w:p>
    <w:p w:rsidR="009826B0" w:rsidRDefault="009826B0" w:rsidP="009826B0">
      <w:pPr>
        <w:jc w:val="both"/>
        <w:rPr>
          <w:b/>
        </w:rPr>
      </w:pPr>
      <w:r w:rsidRPr="005F7469">
        <w:rPr>
          <w:b/>
        </w:rPr>
        <w:lastRenderedPageBreak/>
        <w:t xml:space="preserve">               </w:t>
      </w:r>
      <w:r w:rsidR="001E2656">
        <w:rPr>
          <w:b/>
        </w:rPr>
        <w:t xml:space="preserve">                           </w:t>
      </w:r>
      <w:r w:rsidRPr="005F7469">
        <w:rPr>
          <w:b/>
        </w:rPr>
        <w:t xml:space="preserve"> В 2020 году бюджет планировался в программном формате.</w:t>
      </w:r>
    </w:p>
    <w:p w:rsidR="009826B0" w:rsidRPr="005F7469" w:rsidRDefault="009826B0" w:rsidP="009826B0">
      <w:pPr>
        <w:jc w:val="both"/>
        <w:rPr>
          <w:b/>
        </w:rPr>
      </w:pPr>
    </w:p>
    <w:p w:rsidR="009826B0" w:rsidRPr="006E60EF" w:rsidRDefault="009826B0" w:rsidP="009826B0">
      <w:pPr>
        <w:jc w:val="both"/>
        <w:rPr>
          <w:sz w:val="24"/>
          <w:szCs w:val="24"/>
        </w:rPr>
      </w:pPr>
      <w:r w:rsidRPr="006E60EF">
        <w:rPr>
          <w:sz w:val="24"/>
          <w:szCs w:val="24"/>
        </w:rPr>
        <w:t xml:space="preserve">На 2020 год предусмотрен общий объем финансирования на реализацию семи муниципальных программ в размере 51574,5 тыс. руб. Доля муниципальных программ в общем объеме расходов 87,5 %, </w:t>
      </w:r>
      <w:proofErr w:type="spellStart"/>
      <w:r w:rsidRPr="006E60EF">
        <w:rPr>
          <w:sz w:val="24"/>
          <w:szCs w:val="24"/>
        </w:rPr>
        <w:t>непрограммные</w:t>
      </w:r>
      <w:proofErr w:type="spellEnd"/>
      <w:r w:rsidRPr="006E60EF">
        <w:rPr>
          <w:sz w:val="24"/>
          <w:szCs w:val="24"/>
        </w:rPr>
        <w:t xml:space="preserve"> расходы органов 7310,0 тыс. рублей или 12,5 %. Исполнение по программам -47899,8 тыс. рублей или 92,8%</w:t>
      </w:r>
    </w:p>
    <w:p w:rsidR="009826B0" w:rsidRPr="006E60EF" w:rsidRDefault="009826B0" w:rsidP="009826B0">
      <w:pPr>
        <w:jc w:val="both"/>
        <w:rPr>
          <w:sz w:val="24"/>
          <w:szCs w:val="24"/>
        </w:rPr>
      </w:pPr>
      <w:r w:rsidRPr="006E60EF">
        <w:rPr>
          <w:sz w:val="24"/>
          <w:szCs w:val="24"/>
        </w:rPr>
        <w:t xml:space="preserve">1.Муниципальная программа «Развитие муниципальной службы в муниципальном образовании» на 2020 год запланировано 64 тыс. рублей, исполнено 59 тыс. рублей, процент исполнения программы составляет –92% </w:t>
      </w:r>
    </w:p>
    <w:p w:rsidR="009826B0" w:rsidRPr="006E60EF" w:rsidRDefault="009826B0" w:rsidP="009826B0">
      <w:pPr>
        <w:jc w:val="both"/>
        <w:rPr>
          <w:sz w:val="24"/>
          <w:szCs w:val="24"/>
        </w:rPr>
      </w:pPr>
      <w:r w:rsidRPr="006E60EF">
        <w:rPr>
          <w:sz w:val="24"/>
          <w:szCs w:val="24"/>
        </w:rPr>
        <w:t>2.Муниципальная программа «Развитие культуры и физической культуры в муниципальном образовании» на 2020 год запланировано – 4904,4 тыс. руб., исполнено -4892,9 тыс. руб., процент исполнения программы составляет – 99 %</w:t>
      </w:r>
    </w:p>
    <w:p w:rsidR="009826B0" w:rsidRPr="006E60EF" w:rsidRDefault="009826B0" w:rsidP="009826B0">
      <w:pPr>
        <w:jc w:val="both"/>
        <w:rPr>
          <w:sz w:val="24"/>
          <w:szCs w:val="24"/>
        </w:rPr>
      </w:pPr>
      <w:r w:rsidRPr="006E60EF">
        <w:rPr>
          <w:sz w:val="24"/>
          <w:szCs w:val="24"/>
        </w:rPr>
        <w:t>3.Муниципальная программа «Благоустройство территории муниципального образования» на 2020 год запланировано -1979,6тыс</w:t>
      </w:r>
      <w:proofErr w:type="gramStart"/>
      <w:r w:rsidRPr="006E60EF">
        <w:rPr>
          <w:sz w:val="24"/>
          <w:szCs w:val="24"/>
        </w:rPr>
        <w:t>.р</w:t>
      </w:r>
      <w:proofErr w:type="gramEnd"/>
      <w:r w:rsidRPr="006E60EF">
        <w:rPr>
          <w:sz w:val="24"/>
          <w:szCs w:val="24"/>
        </w:rPr>
        <w:t>уб., исполнено -1979,6 руб., процент исполнения программы составляет -100%</w:t>
      </w:r>
    </w:p>
    <w:p w:rsidR="009826B0" w:rsidRPr="006E60EF" w:rsidRDefault="009826B0" w:rsidP="009826B0">
      <w:pPr>
        <w:jc w:val="both"/>
        <w:rPr>
          <w:sz w:val="24"/>
          <w:szCs w:val="24"/>
        </w:rPr>
      </w:pPr>
      <w:r w:rsidRPr="006E60EF">
        <w:rPr>
          <w:sz w:val="24"/>
          <w:szCs w:val="24"/>
        </w:rPr>
        <w:t xml:space="preserve">4.Муниципальная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6E60EF">
        <w:rPr>
          <w:sz w:val="24"/>
          <w:szCs w:val="24"/>
        </w:rPr>
        <w:t>энергоэффективности</w:t>
      </w:r>
      <w:proofErr w:type="spellEnd"/>
      <w:r w:rsidRPr="006E60EF">
        <w:rPr>
          <w:sz w:val="24"/>
          <w:szCs w:val="24"/>
        </w:rPr>
        <w:t xml:space="preserve"> в муниципальном образовании» на 2020 год запланировано – 11962,1 тыс. руб., исполнено -11959,0 тыс. руб. процент исполнения программы составляет - 100 %</w:t>
      </w:r>
    </w:p>
    <w:p w:rsidR="009826B0" w:rsidRPr="006E60EF" w:rsidRDefault="009826B0" w:rsidP="009826B0">
      <w:pPr>
        <w:jc w:val="both"/>
        <w:rPr>
          <w:sz w:val="24"/>
          <w:szCs w:val="24"/>
        </w:rPr>
      </w:pPr>
      <w:r w:rsidRPr="006E60EF">
        <w:rPr>
          <w:sz w:val="24"/>
          <w:szCs w:val="24"/>
        </w:rPr>
        <w:t>5.Муниципальная программа «Развитие автомобильных дорог муниципального образования» на 2020 год запланировано - 4258,7 тыс. рублей, исполнено – 603,6тыс. руб., процент исполнения программы составляет -14,1%</w:t>
      </w:r>
    </w:p>
    <w:p w:rsidR="009826B0" w:rsidRPr="006E60EF" w:rsidRDefault="009826B0" w:rsidP="009826B0">
      <w:pPr>
        <w:jc w:val="both"/>
        <w:rPr>
          <w:sz w:val="24"/>
          <w:szCs w:val="24"/>
        </w:rPr>
      </w:pPr>
      <w:r w:rsidRPr="006E60EF">
        <w:rPr>
          <w:sz w:val="24"/>
          <w:szCs w:val="24"/>
        </w:rPr>
        <w:t>6.Муниципальная программа «Устойчивое общественное развитие в муниципальном образовании» на 2020 год запланировано – 2096,4 тыс. рублей, исполнено – 2096,4 рублей, процент исполнения программы составляет – 100 %</w:t>
      </w:r>
    </w:p>
    <w:p w:rsidR="009826B0" w:rsidRPr="006E60EF" w:rsidRDefault="009826B0" w:rsidP="009826B0">
      <w:pPr>
        <w:jc w:val="both"/>
        <w:rPr>
          <w:sz w:val="24"/>
          <w:szCs w:val="24"/>
        </w:rPr>
      </w:pPr>
      <w:r w:rsidRPr="006E60EF">
        <w:rPr>
          <w:sz w:val="24"/>
          <w:szCs w:val="24"/>
        </w:rPr>
        <w:t xml:space="preserve">7. Муниципальная программа «Обеспечение качественным жильем граждан на территории муниципального образования </w:t>
      </w:r>
      <w:proofErr w:type="spellStart"/>
      <w:r w:rsidRPr="006E60EF">
        <w:rPr>
          <w:sz w:val="24"/>
          <w:szCs w:val="24"/>
        </w:rPr>
        <w:t>Красноозерное</w:t>
      </w:r>
      <w:proofErr w:type="spellEnd"/>
      <w:r w:rsidRPr="006E60EF">
        <w:rPr>
          <w:sz w:val="24"/>
          <w:szCs w:val="24"/>
        </w:rPr>
        <w:t xml:space="preserve"> сельское поселение» на 2020 год запланировано – 26 309,3 тыс. рублей, исполнено – 26 309,3 тыс</w:t>
      </w:r>
      <w:proofErr w:type="gramStart"/>
      <w:r w:rsidRPr="006E60EF">
        <w:rPr>
          <w:sz w:val="24"/>
          <w:szCs w:val="24"/>
        </w:rPr>
        <w:t>.р</w:t>
      </w:r>
      <w:proofErr w:type="gramEnd"/>
      <w:r w:rsidRPr="006E60EF">
        <w:rPr>
          <w:sz w:val="24"/>
          <w:szCs w:val="24"/>
        </w:rPr>
        <w:t>ублей, процент исполнения программы составляет – 100 %</w:t>
      </w:r>
    </w:p>
    <w:p w:rsidR="008A2E20" w:rsidRDefault="000E166C" w:rsidP="000E166C">
      <w:pPr>
        <w:tabs>
          <w:tab w:val="left" w:pos="142"/>
        </w:tabs>
        <w:ind w:right="-1"/>
        <w:jc w:val="both"/>
        <w:rPr>
          <w:sz w:val="23"/>
          <w:szCs w:val="23"/>
        </w:rPr>
      </w:pPr>
      <w:r>
        <w:rPr>
          <w:sz w:val="23"/>
          <w:szCs w:val="23"/>
        </w:rPr>
        <w:t xml:space="preserve">                                 </w:t>
      </w:r>
    </w:p>
    <w:p w:rsidR="009826B0" w:rsidRPr="000E166C" w:rsidRDefault="009826B0" w:rsidP="008A2E20">
      <w:pPr>
        <w:tabs>
          <w:tab w:val="left" w:pos="142"/>
        </w:tabs>
        <w:ind w:right="-1"/>
        <w:jc w:val="center"/>
        <w:rPr>
          <w:rFonts w:eastAsia="Calibri"/>
          <w:b/>
          <w:sz w:val="28"/>
          <w:szCs w:val="28"/>
        </w:rPr>
      </w:pPr>
      <w:r w:rsidRPr="001E2656">
        <w:rPr>
          <w:rFonts w:eastAsia="Calibri"/>
          <w:b/>
          <w:sz w:val="28"/>
          <w:szCs w:val="28"/>
        </w:rPr>
        <w:t>мероприятия, реализованные в 2020 году:</w:t>
      </w:r>
    </w:p>
    <w:p w:rsidR="009826B0" w:rsidRPr="006E60EF" w:rsidRDefault="009826B0" w:rsidP="009826B0">
      <w:pPr>
        <w:jc w:val="both"/>
        <w:rPr>
          <w:sz w:val="24"/>
          <w:szCs w:val="24"/>
        </w:rPr>
      </w:pPr>
      <w:r w:rsidRPr="006E60EF">
        <w:rPr>
          <w:sz w:val="24"/>
          <w:szCs w:val="24"/>
        </w:rPr>
        <w:t>Начато строительство транспортной, коммунальной и инженерной инфраструктуры на земельных участках, выделенных по 105-оз. Сроки выполнения работ – до 2023 года включительно. Общая сумма составляет 228 386,9 тыс. рублей. В 2020 году выполнены работы на сумму:</w:t>
      </w:r>
    </w:p>
    <w:p w:rsidR="009826B0" w:rsidRPr="00333CF7" w:rsidRDefault="009826B0" w:rsidP="009826B0">
      <w:r w:rsidRPr="00333CF7">
        <w:rPr>
          <w:b/>
        </w:rPr>
        <w:lastRenderedPageBreak/>
        <w:t>26 313,2 тыс. рублей</w:t>
      </w:r>
      <w:r w:rsidRPr="00333CF7">
        <w:t>, из них:</w:t>
      </w:r>
    </w:p>
    <w:p w:rsidR="009826B0" w:rsidRPr="00333CF7" w:rsidRDefault="009826B0" w:rsidP="009826B0">
      <w:r w:rsidRPr="00333CF7">
        <w:t>24 997,8 тыс. рублей – Областной бюджет</w:t>
      </w:r>
    </w:p>
    <w:p w:rsidR="009826B0" w:rsidRPr="00333CF7" w:rsidRDefault="009826B0" w:rsidP="009826B0">
      <w:r w:rsidRPr="00333CF7">
        <w:t>1 315,4 тыс. рублей – Местный бюджет</w:t>
      </w:r>
    </w:p>
    <w:p w:rsidR="009826B0" w:rsidRDefault="009826B0" w:rsidP="009826B0"/>
    <w:p w:rsidR="009826B0" w:rsidRPr="006E60EF" w:rsidRDefault="009826B0" w:rsidP="009826B0">
      <w:pPr>
        <w:jc w:val="both"/>
        <w:rPr>
          <w:sz w:val="24"/>
          <w:szCs w:val="24"/>
        </w:rPr>
      </w:pPr>
      <w:r w:rsidRPr="006E60EF">
        <w:rPr>
          <w:sz w:val="24"/>
          <w:szCs w:val="24"/>
        </w:rPr>
        <w:t xml:space="preserve">Произведена установка 4 автоматизированных индивидуальных тепловых пунктов в многоквартирных домах в деревне </w:t>
      </w:r>
      <w:proofErr w:type="spellStart"/>
      <w:r w:rsidRPr="006E60EF">
        <w:rPr>
          <w:sz w:val="24"/>
          <w:szCs w:val="24"/>
        </w:rPr>
        <w:t>Красноозерное</w:t>
      </w:r>
      <w:proofErr w:type="spellEnd"/>
      <w:r w:rsidRPr="006E60EF">
        <w:rPr>
          <w:sz w:val="24"/>
          <w:szCs w:val="24"/>
        </w:rPr>
        <w:t xml:space="preserve"> (дома №5, №6, №7 и №8 по ул. Школьная) на сумму:</w:t>
      </w:r>
    </w:p>
    <w:p w:rsidR="009826B0" w:rsidRDefault="009826B0" w:rsidP="009826B0">
      <w:r w:rsidRPr="00333CF7">
        <w:rPr>
          <w:b/>
        </w:rPr>
        <w:t>10 600,0 тыс. рублей</w:t>
      </w:r>
      <w:r>
        <w:t>, из них:</w:t>
      </w:r>
    </w:p>
    <w:p w:rsidR="009826B0" w:rsidRPr="006E60EF" w:rsidRDefault="009826B0" w:rsidP="009826B0">
      <w:pPr>
        <w:rPr>
          <w:sz w:val="24"/>
          <w:szCs w:val="24"/>
        </w:rPr>
      </w:pPr>
      <w:r w:rsidRPr="006E60EF">
        <w:rPr>
          <w:sz w:val="24"/>
          <w:szCs w:val="24"/>
        </w:rPr>
        <w:t>8 904,0 тыс. рублей – Областной бюджет</w:t>
      </w:r>
    </w:p>
    <w:p w:rsidR="009826B0" w:rsidRPr="006E60EF" w:rsidRDefault="009826B0" w:rsidP="009826B0">
      <w:pPr>
        <w:rPr>
          <w:sz w:val="24"/>
          <w:szCs w:val="24"/>
        </w:rPr>
      </w:pPr>
      <w:r w:rsidRPr="006E60EF">
        <w:rPr>
          <w:sz w:val="24"/>
          <w:szCs w:val="24"/>
        </w:rPr>
        <w:t>1 696,0 тыс. рублей – Местный бюджет</w:t>
      </w:r>
    </w:p>
    <w:p w:rsidR="009826B0" w:rsidRPr="006E60EF" w:rsidRDefault="009826B0" w:rsidP="009826B0">
      <w:pPr>
        <w:jc w:val="both"/>
        <w:rPr>
          <w:sz w:val="24"/>
          <w:szCs w:val="24"/>
        </w:rPr>
      </w:pPr>
      <w:proofErr w:type="gramStart"/>
      <w:r w:rsidRPr="006E60EF">
        <w:rPr>
          <w:sz w:val="24"/>
          <w:szCs w:val="24"/>
        </w:rPr>
        <w:t xml:space="preserve">В рамках исполнения 3-оз выполнен ремонт светильников уличного освещения (в том числе замена ДРЛ на светодиодные светильники), а также произведена установка новых опор и дополнительных светильниками в деревне </w:t>
      </w:r>
      <w:proofErr w:type="spellStart"/>
      <w:r w:rsidRPr="006E60EF">
        <w:rPr>
          <w:sz w:val="24"/>
          <w:szCs w:val="24"/>
        </w:rPr>
        <w:t>Красноозерное</w:t>
      </w:r>
      <w:proofErr w:type="spellEnd"/>
      <w:r w:rsidRPr="006E60EF">
        <w:rPr>
          <w:sz w:val="24"/>
          <w:szCs w:val="24"/>
        </w:rPr>
        <w:t xml:space="preserve"> по ул. Садовая, ул. Школьная, ул. Сельская, ул. Центральная, площадь у магазинов, дорога к церкви, дорога к пляжу, парковка у здания ДК, контейнерная площадка для ТБО, большая и малая детские игровые</w:t>
      </w:r>
      <w:proofErr w:type="gramEnd"/>
      <w:r w:rsidRPr="006E60EF">
        <w:rPr>
          <w:sz w:val="24"/>
          <w:szCs w:val="24"/>
        </w:rPr>
        <w:t xml:space="preserve"> площадки на сумму:</w:t>
      </w:r>
    </w:p>
    <w:p w:rsidR="009826B0" w:rsidRPr="006E60EF" w:rsidRDefault="009826B0" w:rsidP="009826B0">
      <w:pPr>
        <w:jc w:val="both"/>
        <w:rPr>
          <w:sz w:val="24"/>
          <w:szCs w:val="24"/>
        </w:rPr>
      </w:pPr>
      <w:r w:rsidRPr="006E60EF">
        <w:rPr>
          <w:b/>
          <w:sz w:val="24"/>
          <w:szCs w:val="24"/>
        </w:rPr>
        <w:t xml:space="preserve">1 175,3 тыс. рублей, </w:t>
      </w:r>
      <w:r w:rsidRPr="006E60EF">
        <w:rPr>
          <w:sz w:val="24"/>
          <w:szCs w:val="24"/>
        </w:rPr>
        <w:t>из них:</w:t>
      </w:r>
    </w:p>
    <w:p w:rsidR="009826B0" w:rsidRPr="006E60EF" w:rsidRDefault="009826B0" w:rsidP="009826B0">
      <w:pPr>
        <w:jc w:val="both"/>
        <w:rPr>
          <w:sz w:val="24"/>
          <w:szCs w:val="24"/>
        </w:rPr>
      </w:pPr>
      <w:r w:rsidRPr="006E60EF">
        <w:rPr>
          <w:sz w:val="24"/>
          <w:szCs w:val="24"/>
        </w:rPr>
        <w:t>1 068,4тыс. рублей – Областной бюджет</w:t>
      </w:r>
    </w:p>
    <w:p w:rsidR="009826B0" w:rsidRPr="006E60EF" w:rsidRDefault="009826B0" w:rsidP="009826B0">
      <w:pPr>
        <w:jc w:val="both"/>
        <w:rPr>
          <w:sz w:val="24"/>
          <w:szCs w:val="24"/>
        </w:rPr>
      </w:pPr>
      <w:r w:rsidRPr="006E60EF">
        <w:rPr>
          <w:sz w:val="24"/>
          <w:szCs w:val="24"/>
        </w:rPr>
        <w:t>106,9тыс. рублей – Местный бюджет</w:t>
      </w:r>
    </w:p>
    <w:p w:rsidR="009826B0" w:rsidRPr="006E60EF" w:rsidRDefault="009826B0" w:rsidP="009826B0">
      <w:pPr>
        <w:rPr>
          <w:sz w:val="24"/>
          <w:szCs w:val="24"/>
          <w:highlight w:val="yellow"/>
        </w:rPr>
      </w:pPr>
    </w:p>
    <w:p w:rsidR="009826B0" w:rsidRPr="006E60EF" w:rsidRDefault="009826B0" w:rsidP="009826B0">
      <w:pPr>
        <w:jc w:val="both"/>
        <w:rPr>
          <w:rFonts w:cstheme="minorHAnsi"/>
          <w:sz w:val="24"/>
          <w:szCs w:val="24"/>
        </w:rPr>
      </w:pPr>
      <w:r w:rsidRPr="006E60EF">
        <w:rPr>
          <w:rFonts w:cstheme="minorHAnsi"/>
          <w:sz w:val="24"/>
          <w:szCs w:val="24"/>
        </w:rPr>
        <w:t xml:space="preserve">Приобретен передвижной дизель-генератор </w:t>
      </w:r>
      <w:proofErr w:type="spellStart"/>
      <w:r w:rsidRPr="006E60EF">
        <w:rPr>
          <w:rFonts w:cstheme="minorHAnsi"/>
          <w:sz w:val="24"/>
          <w:szCs w:val="24"/>
        </w:rPr>
        <w:t>Motor</w:t>
      </w:r>
      <w:proofErr w:type="spellEnd"/>
      <w:r w:rsidRPr="006E60EF">
        <w:rPr>
          <w:rFonts w:cstheme="minorHAnsi"/>
          <w:sz w:val="24"/>
          <w:szCs w:val="24"/>
        </w:rPr>
        <w:t xml:space="preserve"> АД-20-Т400 мощностью 20кВт на полуприцепе на сумму:</w:t>
      </w:r>
    </w:p>
    <w:p w:rsidR="009826B0" w:rsidRPr="006E60EF" w:rsidRDefault="009826B0" w:rsidP="009826B0">
      <w:pPr>
        <w:jc w:val="both"/>
        <w:rPr>
          <w:rFonts w:cstheme="minorHAnsi"/>
          <w:sz w:val="24"/>
          <w:szCs w:val="24"/>
        </w:rPr>
      </w:pPr>
      <w:r w:rsidRPr="006E60EF">
        <w:rPr>
          <w:rFonts w:cstheme="minorHAnsi"/>
          <w:b/>
          <w:sz w:val="24"/>
          <w:szCs w:val="24"/>
        </w:rPr>
        <w:t>643,3 тыс. рублей</w:t>
      </w:r>
      <w:r w:rsidRPr="006E60EF">
        <w:rPr>
          <w:rFonts w:cstheme="minorHAnsi"/>
          <w:sz w:val="24"/>
          <w:szCs w:val="24"/>
        </w:rPr>
        <w:t>, из них:</w:t>
      </w:r>
    </w:p>
    <w:p w:rsidR="009826B0" w:rsidRPr="006E60EF" w:rsidRDefault="009826B0" w:rsidP="009826B0">
      <w:pPr>
        <w:rPr>
          <w:rFonts w:cstheme="minorHAnsi"/>
          <w:sz w:val="24"/>
          <w:szCs w:val="24"/>
        </w:rPr>
      </w:pPr>
      <w:r w:rsidRPr="006E60EF">
        <w:rPr>
          <w:rFonts w:cstheme="minorHAnsi"/>
          <w:sz w:val="24"/>
          <w:szCs w:val="24"/>
        </w:rPr>
        <w:t>450 тыс. рублей – Областной бюджет</w:t>
      </w:r>
    </w:p>
    <w:p w:rsidR="009826B0" w:rsidRPr="006E60EF" w:rsidRDefault="009826B0" w:rsidP="009826B0">
      <w:pPr>
        <w:rPr>
          <w:rFonts w:cstheme="minorHAnsi"/>
          <w:sz w:val="24"/>
          <w:szCs w:val="24"/>
        </w:rPr>
      </w:pPr>
      <w:r w:rsidRPr="006E60EF">
        <w:rPr>
          <w:rFonts w:cstheme="minorHAnsi"/>
          <w:sz w:val="24"/>
          <w:szCs w:val="24"/>
        </w:rPr>
        <w:t>193,3 тыс. рублей – Местный бюджет</w:t>
      </w:r>
    </w:p>
    <w:p w:rsidR="009826B0" w:rsidRPr="006E60EF" w:rsidRDefault="009826B0" w:rsidP="009826B0">
      <w:pPr>
        <w:rPr>
          <w:rFonts w:cstheme="minorHAnsi"/>
          <w:sz w:val="24"/>
          <w:szCs w:val="24"/>
          <w:highlight w:val="yellow"/>
        </w:rPr>
      </w:pPr>
    </w:p>
    <w:p w:rsidR="009826B0" w:rsidRPr="006E60EF" w:rsidRDefault="009826B0" w:rsidP="009826B0">
      <w:pPr>
        <w:jc w:val="both"/>
        <w:rPr>
          <w:rFonts w:cstheme="minorHAnsi"/>
          <w:sz w:val="24"/>
          <w:szCs w:val="24"/>
        </w:rPr>
      </w:pPr>
      <w:r w:rsidRPr="006E60EF">
        <w:rPr>
          <w:rFonts w:cstheme="minorHAnsi"/>
          <w:sz w:val="24"/>
          <w:szCs w:val="24"/>
        </w:rPr>
        <w:t xml:space="preserve">В рамках исполнения 147-оз выполнен ремонт светильников уличного освещения (в том числе замена ДРЛ на светодиодные светильники), произведена установка новых опор и дополнительных светильниками, а также установлен прибор учета в деревне </w:t>
      </w:r>
      <w:proofErr w:type="spellStart"/>
      <w:r w:rsidRPr="006E60EF">
        <w:rPr>
          <w:rFonts w:cstheme="minorHAnsi"/>
          <w:sz w:val="24"/>
          <w:szCs w:val="24"/>
        </w:rPr>
        <w:t>Силино</w:t>
      </w:r>
      <w:proofErr w:type="spellEnd"/>
      <w:r w:rsidRPr="006E60EF">
        <w:rPr>
          <w:rFonts w:cstheme="minorHAnsi"/>
          <w:sz w:val="24"/>
          <w:szCs w:val="24"/>
        </w:rPr>
        <w:t xml:space="preserve"> по ул. Луговая и ул. Зеленая на сумму:</w:t>
      </w:r>
    </w:p>
    <w:p w:rsidR="009826B0" w:rsidRPr="006E60EF" w:rsidRDefault="009826B0" w:rsidP="009826B0">
      <w:pPr>
        <w:rPr>
          <w:rFonts w:cstheme="minorHAnsi"/>
          <w:sz w:val="24"/>
          <w:szCs w:val="24"/>
        </w:rPr>
      </w:pPr>
      <w:r w:rsidRPr="006E60EF">
        <w:rPr>
          <w:rFonts w:cstheme="minorHAnsi"/>
          <w:b/>
          <w:sz w:val="24"/>
          <w:szCs w:val="24"/>
        </w:rPr>
        <w:t>355,2 тыс. рублей,</w:t>
      </w:r>
      <w:r w:rsidRPr="006E60EF">
        <w:rPr>
          <w:rFonts w:cstheme="minorHAnsi"/>
          <w:sz w:val="24"/>
          <w:szCs w:val="24"/>
        </w:rPr>
        <w:t xml:space="preserve"> из них:</w:t>
      </w:r>
    </w:p>
    <w:p w:rsidR="009826B0" w:rsidRPr="006E60EF" w:rsidRDefault="009826B0" w:rsidP="009826B0">
      <w:pPr>
        <w:rPr>
          <w:rFonts w:cstheme="minorHAnsi"/>
          <w:sz w:val="24"/>
          <w:szCs w:val="24"/>
        </w:rPr>
      </w:pPr>
      <w:r w:rsidRPr="006E60EF">
        <w:rPr>
          <w:rFonts w:cstheme="minorHAnsi"/>
          <w:sz w:val="24"/>
          <w:szCs w:val="24"/>
        </w:rPr>
        <w:lastRenderedPageBreak/>
        <w:t>318,0 тыс. рублей – Областной бюджет</w:t>
      </w:r>
    </w:p>
    <w:p w:rsidR="009826B0" w:rsidRPr="006E60EF" w:rsidRDefault="009826B0" w:rsidP="009826B0">
      <w:pPr>
        <w:rPr>
          <w:rFonts w:cstheme="minorHAnsi"/>
          <w:sz w:val="24"/>
          <w:szCs w:val="24"/>
        </w:rPr>
      </w:pPr>
      <w:r w:rsidRPr="006E60EF">
        <w:rPr>
          <w:rFonts w:cstheme="minorHAnsi"/>
          <w:sz w:val="24"/>
          <w:szCs w:val="24"/>
        </w:rPr>
        <w:t xml:space="preserve">37,2 тыс. рублей – Местный бюджет </w:t>
      </w:r>
    </w:p>
    <w:p w:rsidR="009826B0" w:rsidRPr="006E60EF" w:rsidRDefault="009826B0" w:rsidP="009826B0">
      <w:pPr>
        <w:rPr>
          <w:rFonts w:cstheme="minorHAnsi"/>
          <w:sz w:val="24"/>
          <w:szCs w:val="24"/>
          <w:highlight w:val="yellow"/>
        </w:rPr>
      </w:pPr>
    </w:p>
    <w:p w:rsidR="009826B0" w:rsidRPr="006E60EF" w:rsidRDefault="009826B0" w:rsidP="009826B0">
      <w:pPr>
        <w:jc w:val="both"/>
        <w:rPr>
          <w:rFonts w:cstheme="minorHAnsi"/>
          <w:sz w:val="24"/>
          <w:szCs w:val="24"/>
        </w:rPr>
      </w:pPr>
      <w:r w:rsidRPr="006E60EF">
        <w:rPr>
          <w:rFonts w:cstheme="minorHAnsi"/>
          <w:sz w:val="24"/>
          <w:szCs w:val="24"/>
        </w:rPr>
        <w:t>В рамках исполнения 147-оз установлено ограждение детской игровой площадки в деревне Светлое на сумму:</w:t>
      </w:r>
    </w:p>
    <w:p w:rsidR="009826B0" w:rsidRPr="006E60EF" w:rsidRDefault="009826B0" w:rsidP="009826B0">
      <w:pPr>
        <w:jc w:val="both"/>
        <w:rPr>
          <w:rFonts w:cstheme="minorHAnsi"/>
          <w:sz w:val="24"/>
          <w:szCs w:val="24"/>
        </w:rPr>
      </w:pPr>
      <w:r w:rsidRPr="006E60EF">
        <w:rPr>
          <w:rFonts w:cstheme="minorHAnsi"/>
          <w:b/>
          <w:sz w:val="24"/>
          <w:szCs w:val="24"/>
        </w:rPr>
        <w:t>299,9 тыс. рублей,</w:t>
      </w:r>
      <w:r w:rsidRPr="006E60EF">
        <w:rPr>
          <w:rFonts w:cstheme="minorHAnsi"/>
          <w:sz w:val="24"/>
          <w:szCs w:val="24"/>
        </w:rPr>
        <w:t xml:space="preserve"> из них:</w:t>
      </w:r>
    </w:p>
    <w:p w:rsidR="009826B0" w:rsidRPr="006E60EF" w:rsidRDefault="009826B0" w:rsidP="009826B0">
      <w:pPr>
        <w:rPr>
          <w:rFonts w:cstheme="minorHAnsi"/>
          <w:sz w:val="24"/>
          <w:szCs w:val="24"/>
        </w:rPr>
      </w:pPr>
      <w:r w:rsidRPr="006E60EF">
        <w:rPr>
          <w:rFonts w:cstheme="minorHAnsi"/>
          <w:sz w:val="24"/>
          <w:szCs w:val="24"/>
        </w:rPr>
        <w:t>251,9 тыс. рублей – Областной бюджет</w:t>
      </w:r>
    </w:p>
    <w:p w:rsidR="009826B0" w:rsidRPr="006E60EF" w:rsidRDefault="009826B0" w:rsidP="009826B0">
      <w:pPr>
        <w:rPr>
          <w:rFonts w:cstheme="minorHAnsi"/>
          <w:sz w:val="24"/>
          <w:szCs w:val="24"/>
        </w:rPr>
      </w:pPr>
      <w:r w:rsidRPr="006E60EF">
        <w:rPr>
          <w:rFonts w:cstheme="minorHAnsi"/>
          <w:sz w:val="24"/>
          <w:szCs w:val="24"/>
        </w:rPr>
        <w:t xml:space="preserve">48,0 тыс. рублей – Местный бюджет </w:t>
      </w:r>
    </w:p>
    <w:p w:rsidR="009826B0" w:rsidRPr="006E60EF" w:rsidRDefault="009826B0" w:rsidP="009826B0">
      <w:pPr>
        <w:rPr>
          <w:rFonts w:cstheme="minorHAnsi"/>
          <w:sz w:val="24"/>
          <w:szCs w:val="24"/>
        </w:rPr>
      </w:pPr>
    </w:p>
    <w:p w:rsidR="009826B0" w:rsidRPr="006E60EF" w:rsidRDefault="009826B0" w:rsidP="009826B0">
      <w:pPr>
        <w:jc w:val="both"/>
        <w:rPr>
          <w:rFonts w:cstheme="minorHAnsi"/>
          <w:sz w:val="24"/>
          <w:szCs w:val="24"/>
        </w:rPr>
      </w:pPr>
      <w:r w:rsidRPr="006E60EF">
        <w:rPr>
          <w:rFonts w:cstheme="minorHAnsi"/>
          <w:sz w:val="24"/>
          <w:szCs w:val="24"/>
        </w:rPr>
        <w:t xml:space="preserve">Для повышения безопасности дорожного движения на ул. Школьная в деревне </w:t>
      </w:r>
      <w:proofErr w:type="spellStart"/>
      <w:r w:rsidRPr="006E60EF">
        <w:rPr>
          <w:rFonts w:cstheme="minorHAnsi"/>
          <w:sz w:val="24"/>
          <w:szCs w:val="24"/>
        </w:rPr>
        <w:t>Красноозерное</w:t>
      </w:r>
      <w:proofErr w:type="spellEnd"/>
      <w:r w:rsidRPr="006E60EF">
        <w:rPr>
          <w:rFonts w:cstheme="minorHAnsi"/>
          <w:sz w:val="24"/>
          <w:szCs w:val="24"/>
        </w:rPr>
        <w:t xml:space="preserve"> у здания школы установлены 2 автономных светофора Т</w:t>
      </w:r>
      <w:proofErr w:type="gramStart"/>
      <w:r w:rsidRPr="006E60EF">
        <w:rPr>
          <w:rFonts w:cstheme="minorHAnsi"/>
          <w:sz w:val="24"/>
          <w:szCs w:val="24"/>
        </w:rPr>
        <w:t>7</w:t>
      </w:r>
      <w:proofErr w:type="gramEnd"/>
      <w:r w:rsidRPr="006E60EF">
        <w:rPr>
          <w:rFonts w:cstheme="minorHAnsi"/>
          <w:sz w:val="24"/>
          <w:szCs w:val="24"/>
        </w:rPr>
        <w:t>.1, заменены знаки дорожного перехода, восстановлены секции ИДН («лежащий полицейский»), смонтировано ограждение, а также установлен знак «парковка для инвалидов» у здания ДК. Сумма работ:</w:t>
      </w:r>
    </w:p>
    <w:p w:rsidR="009826B0" w:rsidRPr="006E60EF" w:rsidRDefault="009826B0" w:rsidP="009826B0">
      <w:pPr>
        <w:rPr>
          <w:rFonts w:cstheme="minorHAnsi"/>
          <w:sz w:val="24"/>
          <w:szCs w:val="24"/>
        </w:rPr>
      </w:pPr>
      <w:r w:rsidRPr="006E60EF">
        <w:rPr>
          <w:rFonts w:cstheme="minorHAnsi"/>
          <w:b/>
          <w:sz w:val="24"/>
          <w:szCs w:val="24"/>
        </w:rPr>
        <w:t>254,8 тыс. рублей</w:t>
      </w:r>
      <w:r w:rsidRPr="006E60EF">
        <w:rPr>
          <w:rFonts w:cstheme="minorHAnsi"/>
          <w:sz w:val="24"/>
          <w:szCs w:val="24"/>
        </w:rPr>
        <w:t>, из них:</w:t>
      </w:r>
    </w:p>
    <w:p w:rsidR="009826B0" w:rsidRPr="006E60EF" w:rsidRDefault="009826B0" w:rsidP="009826B0">
      <w:pPr>
        <w:rPr>
          <w:rFonts w:cstheme="minorHAnsi"/>
          <w:sz w:val="24"/>
          <w:szCs w:val="24"/>
        </w:rPr>
      </w:pPr>
      <w:r w:rsidRPr="006E60EF">
        <w:rPr>
          <w:rFonts w:cstheme="minorHAnsi"/>
          <w:sz w:val="24"/>
          <w:szCs w:val="24"/>
        </w:rPr>
        <w:t>0,0 тыс. рублей – Областной бюджет</w:t>
      </w:r>
    </w:p>
    <w:p w:rsidR="009826B0" w:rsidRPr="006E60EF" w:rsidRDefault="009826B0" w:rsidP="009826B0">
      <w:pPr>
        <w:rPr>
          <w:rFonts w:cstheme="minorHAnsi"/>
          <w:sz w:val="24"/>
          <w:szCs w:val="24"/>
        </w:rPr>
      </w:pPr>
      <w:r w:rsidRPr="006E60EF">
        <w:rPr>
          <w:rFonts w:cstheme="minorHAnsi"/>
          <w:sz w:val="24"/>
          <w:szCs w:val="24"/>
        </w:rPr>
        <w:t>254,8 тыс. рублей – Местный бюджет</w:t>
      </w:r>
    </w:p>
    <w:p w:rsidR="009826B0" w:rsidRPr="006E60EF" w:rsidRDefault="009826B0" w:rsidP="009826B0">
      <w:pPr>
        <w:rPr>
          <w:rFonts w:cstheme="minorHAnsi"/>
          <w:sz w:val="24"/>
          <w:szCs w:val="24"/>
        </w:rPr>
      </w:pPr>
    </w:p>
    <w:p w:rsidR="009826B0" w:rsidRPr="006E60EF" w:rsidRDefault="009826B0" w:rsidP="009826B0">
      <w:pPr>
        <w:jc w:val="both"/>
        <w:rPr>
          <w:rFonts w:cstheme="minorHAnsi"/>
          <w:sz w:val="24"/>
          <w:szCs w:val="24"/>
        </w:rPr>
      </w:pPr>
      <w:r w:rsidRPr="006E60EF">
        <w:rPr>
          <w:rFonts w:cstheme="minorHAnsi"/>
          <w:sz w:val="24"/>
          <w:szCs w:val="24"/>
        </w:rPr>
        <w:t xml:space="preserve">Произведен ремонт братского захоронения в дер. </w:t>
      </w:r>
      <w:proofErr w:type="spellStart"/>
      <w:r w:rsidRPr="006E60EF">
        <w:rPr>
          <w:rFonts w:cstheme="minorHAnsi"/>
          <w:sz w:val="24"/>
          <w:szCs w:val="24"/>
        </w:rPr>
        <w:t>Четверяково</w:t>
      </w:r>
      <w:proofErr w:type="spellEnd"/>
      <w:r w:rsidRPr="006E60EF">
        <w:rPr>
          <w:rFonts w:cstheme="minorHAnsi"/>
          <w:sz w:val="24"/>
          <w:szCs w:val="24"/>
        </w:rPr>
        <w:t xml:space="preserve"> (1,5 км северо-восточнее дер. </w:t>
      </w:r>
      <w:proofErr w:type="spellStart"/>
      <w:r w:rsidRPr="006E60EF">
        <w:rPr>
          <w:rFonts w:cstheme="minorHAnsi"/>
          <w:sz w:val="24"/>
          <w:szCs w:val="24"/>
        </w:rPr>
        <w:t>Красноозерное</w:t>
      </w:r>
      <w:proofErr w:type="spellEnd"/>
      <w:r w:rsidRPr="006E60EF">
        <w:rPr>
          <w:rFonts w:cstheme="minorHAnsi"/>
          <w:sz w:val="24"/>
          <w:szCs w:val="24"/>
        </w:rPr>
        <w:t>) перед проведением мероприятий, посвященных празднованию 75-ой годовщины Победы в Великой Отечественной Войне, на сумму:</w:t>
      </w:r>
    </w:p>
    <w:p w:rsidR="009826B0" w:rsidRPr="006E60EF" w:rsidRDefault="009826B0" w:rsidP="009826B0">
      <w:pPr>
        <w:rPr>
          <w:rFonts w:cstheme="minorHAnsi"/>
          <w:sz w:val="24"/>
          <w:szCs w:val="24"/>
        </w:rPr>
      </w:pPr>
      <w:r w:rsidRPr="006E60EF">
        <w:rPr>
          <w:rFonts w:cstheme="minorHAnsi"/>
          <w:b/>
          <w:sz w:val="24"/>
          <w:szCs w:val="24"/>
        </w:rPr>
        <w:t>192,9 тыс. рублей</w:t>
      </w:r>
      <w:r w:rsidRPr="006E60EF">
        <w:rPr>
          <w:rFonts w:cstheme="minorHAnsi"/>
          <w:sz w:val="24"/>
          <w:szCs w:val="24"/>
        </w:rPr>
        <w:t>, из них:</w:t>
      </w:r>
    </w:p>
    <w:p w:rsidR="009826B0" w:rsidRPr="006E60EF" w:rsidRDefault="009826B0" w:rsidP="009826B0">
      <w:pPr>
        <w:rPr>
          <w:rFonts w:cstheme="minorHAnsi"/>
          <w:sz w:val="24"/>
          <w:szCs w:val="24"/>
        </w:rPr>
      </w:pPr>
      <w:r w:rsidRPr="006E60EF">
        <w:rPr>
          <w:rFonts w:cstheme="minorHAnsi"/>
          <w:sz w:val="24"/>
          <w:szCs w:val="24"/>
        </w:rPr>
        <w:t>0,0 тыс. рублей – Областной бюджет</w:t>
      </w:r>
    </w:p>
    <w:p w:rsidR="009826B0" w:rsidRPr="006E60EF" w:rsidRDefault="009826B0" w:rsidP="009826B0">
      <w:pPr>
        <w:rPr>
          <w:rFonts w:cstheme="minorHAnsi"/>
          <w:sz w:val="24"/>
          <w:szCs w:val="24"/>
        </w:rPr>
      </w:pPr>
      <w:r w:rsidRPr="006E60EF">
        <w:rPr>
          <w:rFonts w:cstheme="minorHAnsi"/>
          <w:sz w:val="24"/>
          <w:szCs w:val="24"/>
        </w:rPr>
        <w:t>192,9 тыс. рублей – Местный бюджет</w:t>
      </w:r>
    </w:p>
    <w:p w:rsidR="009826B0" w:rsidRPr="006E60EF" w:rsidRDefault="009826B0" w:rsidP="009826B0">
      <w:pPr>
        <w:rPr>
          <w:rFonts w:cstheme="minorHAnsi"/>
          <w:sz w:val="24"/>
          <w:szCs w:val="24"/>
          <w:highlight w:val="yellow"/>
        </w:rPr>
      </w:pPr>
    </w:p>
    <w:p w:rsidR="009826B0" w:rsidRPr="006E60EF" w:rsidRDefault="009826B0" w:rsidP="009826B0">
      <w:pPr>
        <w:jc w:val="both"/>
        <w:rPr>
          <w:rFonts w:cstheme="minorHAnsi"/>
          <w:sz w:val="24"/>
          <w:szCs w:val="24"/>
        </w:rPr>
      </w:pPr>
      <w:r w:rsidRPr="006E60EF">
        <w:rPr>
          <w:rFonts w:cstheme="minorHAnsi"/>
          <w:sz w:val="24"/>
          <w:szCs w:val="24"/>
        </w:rPr>
        <w:t xml:space="preserve">Приобретена новая искусственная ель для новогоднего оформления деревни </w:t>
      </w:r>
      <w:proofErr w:type="spellStart"/>
      <w:r w:rsidRPr="006E60EF">
        <w:rPr>
          <w:rFonts w:cstheme="minorHAnsi"/>
          <w:sz w:val="24"/>
          <w:szCs w:val="24"/>
        </w:rPr>
        <w:t>Красноозерное</w:t>
      </w:r>
      <w:proofErr w:type="spellEnd"/>
      <w:r w:rsidRPr="006E60EF">
        <w:rPr>
          <w:rFonts w:cstheme="minorHAnsi"/>
          <w:sz w:val="24"/>
          <w:szCs w:val="24"/>
        </w:rPr>
        <w:t xml:space="preserve">. </w:t>
      </w:r>
    </w:p>
    <w:p w:rsidR="009826B0" w:rsidRPr="006E60EF" w:rsidRDefault="001E2656" w:rsidP="001E2656">
      <w:pPr>
        <w:tabs>
          <w:tab w:val="left" w:pos="142"/>
        </w:tabs>
        <w:ind w:right="-1"/>
        <w:jc w:val="both"/>
        <w:rPr>
          <w:rFonts w:eastAsia="Calibri" w:cstheme="minorHAnsi"/>
          <w:b/>
          <w:sz w:val="24"/>
          <w:szCs w:val="24"/>
        </w:rPr>
      </w:pPr>
      <w:r w:rsidRPr="006E60EF">
        <w:rPr>
          <w:rFonts w:eastAsia="Calibri" w:cstheme="minorHAnsi"/>
          <w:b/>
          <w:sz w:val="24"/>
          <w:szCs w:val="24"/>
        </w:rPr>
        <w:t xml:space="preserve">                                                                                 БЛАГОУСТРОЙСТВО </w:t>
      </w:r>
    </w:p>
    <w:p w:rsidR="009826B0" w:rsidRPr="006E60EF" w:rsidRDefault="009826B0" w:rsidP="009826B0">
      <w:pPr>
        <w:jc w:val="both"/>
        <w:rPr>
          <w:rFonts w:cstheme="minorHAnsi"/>
          <w:sz w:val="24"/>
          <w:szCs w:val="24"/>
        </w:rPr>
      </w:pPr>
      <w:proofErr w:type="gramStart"/>
      <w:r w:rsidRPr="006E60EF">
        <w:rPr>
          <w:rFonts w:cstheme="minorHAnsi"/>
          <w:sz w:val="24"/>
          <w:szCs w:val="24"/>
        </w:rPr>
        <w:t>Начиная разговоры о благоустройстве территории сельского поселения за отчетный период хочется</w:t>
      </w:r>
      <w:proofErr w:type="gramEnd"/>
      <w:r w:rsidRPr="006E60EF">
        <w:rPr>
          <w:rFonts w:cstheme="minorHAnsi"/>
          <w:sz w:val="24"/>
          <w:szCs w:val="24"/>
        </w:rPr>
        <w:t xml:space="preserve"> сказать большое спасибо всем руководителям организаций и нашим жителям, которые приняли активное участие в благоустройстве поселения.</w:t>
      </w:r>
    </w:p>
    <w:p w:rsidR="009826B0" w:rsidRPr="006E60EF" w:rsidRDefault="009826B0" w:rsidP="009826B0">
      <w:pPr>
        <w:jc w:val="both"/>
        <w:rPr>
          <w:rFonts w:cstheme="minorHAnsi"/>
          <w:sz w:val="24"/>
          <w:szCs w:val="24"/>
        </w:rPr>
      </w:pPr>
      <w:r w:rsidRPr="006E60EF">
        <w:rPr>
          <w:rFonts w:cstheme="minorHAnsi"/>
          <w:sz w:val="24"/>
          <w:szCs w:val="24"/>
        </w:rPr>
        <w:lastRenderedPageBreak/>
        <w:t>В рамках работ по благоустройству территории выполнены следующие мероприятия:</w:t>
      </w:r>
    </w:p>
    <w:p w:rsidR="009826B0" w:rsidRPr="006E60EF" w:rsidRDefault="009826B0" w:rsidP="009826B0">
      <w:pPr>
        <w:jc w:val="both"/>
        <w:rPr>
          <w:rFonts w:cstheme="minorHAnsi"/>
          <w:sz w:val="24"/>
          <w:szCs w:val="24"/>
        </w:rPr>
      </w:pPr>
      <w:r w:rsidRPr="006E60EF">
        <w:rPr>
          <w:rFonts w:cstheme="minorHAnsi"/>
          <w:sz w:val="24"/>
          <w:szCs w:val="24"/>
        </w:rPr>
        <w:t>- Ремонт и демонтаж элементов детских городков;</w:t>
      </w:r>
    </w:p>
    <w:p w:rsidR="009826B0" w:rsidRPr="006E60EF" w:rsidRDefault="009826B0" w:rsidP="009826B0">
      <w:pPr>
        <w:jc w:val="both"/>
        <w:rPr>
          <w:rFonts w:cstheme="minorHAnsi"/>
          <w:sz w:val="24"/>
          <w:szCs w:val="24"/>
        </w:rPr>
      </w:pPr>
      <w:r w:rsidRPr="006E60EF">
        <w:rPr>
          <w:rFonts w:cstheme="minorHAnsi"/>
          <w:sz w:val="24"/>
          <w:szCs w:val="24"/>
        </w:rPr>
        <w:t xml:space="preserve">- Чистка снега </w:t>
      </w:r>
      <w:proofErr w:type="spellStart"/>
      <w:r w:rsidRPr="006E60EF">
        <w:rPr>
          <w:rFonts w:cstheme="minorHAnsi"/>
          <w:sz w:val="24"/>
          <w:szCs w:val="24"/>
        </w:rPr>
        <w:t>внутрипоселковых</w:t>
      </w:r>
      <w:proofErr w:type="spellEnd"/>
      <w:r w:rsidRPr="006E60EF">
        <w:rPr>
          <w:rFonts w:cstheme="minorHAnsi"/>
          <w:sz w:val="24"/>
          <w:szCs w:val="24"/>
        </w:rPr>
        <w:t xml:space="preserve"> дорог в зимний период;</w:t>
      </w:r>
    </w:p>
    <w:p w:rsidR="009826B0" w:rsidRPr="006E60EF" w:rsidRDefault="009826B0" w:rsidP="009826B0">
      <w:pPr>
        <w:jc w:val="both"/>
        <w:rPr>
          <w:rFonts w:cstheme="minorHAnsi"/>
          <w:sz w:val="24"/>
          <w:szCs w:val="24"/>
        </w:rPr>
      </w:pPr>
      <w:r w:rsidRPr="006E60EF">
        <w:rPr>
          <w:rFonts w:cstheme="minorHAnsi"/>
          <w:sz w:val="24"/>
          <w:szCs w:val="24"/>
        </w:rPr>
        <w:t>- Вывоз отходов и ликвидация несанкционированных свалок;</w:t>
      </w:r>
    </w:p>
    <w:p w:rsidR="009826B0" w:rsidRPr="006E60EF" w:rsidRDefault="009826B0" w:rsidP="009826B0">
      <w:pPr>
        <w:jc w:val="both"/>
        <w:rPr>
          <w:rFonts w:cstheme="minorHAnsi"/>
          <w:sz w:val="24"/>
          <w:szCs w:val="24"/>
        </w:rPr>
      </w:pPr>
      <w:r w:rsidRPr="006E60EF">
        <w:rPr>
          <w:rFonts w:cstheme="minorHAnsi"/>
          <w:sz w:val="24"/>
          <w:szCs w:val="24"/>
        </w:rPr>
        <w:t>- Ремонт и содержание уличного освещения;</w:t>
      </w:r>
    </w:p>
    <w:p w:rsidR="009826B0" w:rsidRPr="006E60EF" w:rsidRDefault="009826B0" w:rsidP="009826B0">
      <w:pPr>
        <w:jc w:val="both"/>
        <w:rPr>
          <w:rFonts w:cstheme="minorHAnsi"/>
          <w:sz w:val="24"/>
          <w:szCs w:val="24"/>
        </w:rPr>
      </w:pPr>
      <w:r w:rsidRPr="006E60EF">
        <w:rPr>
          <w:rFonts w:cstheme="minorHAnsi"/>
          <w:sz w:val="24"/>
          <w:szCs w:val="24"/>
        </w:rPr>
        <w:t>- Уборка территории от мусора;</w:t>
      </w:r>
    </w:p>
    <w:p w:rsidR="009826B0" w:rsidRPr="006E60EF" w:rsidRDefault="009826B0" w:rsidP="009826B0">
      <w:pPr>
        <w:jc w:val="both"/>
        <w:rPr>
          <w:rFonts w:cstheme="minorHAnsi"/>
          <w:sz w:val="24"/>
          <w:szCs w:val="24"/>
        </w:rPr>
      </w:pPr>
      <w:r w:rsidRPr="006E60EF">
        <w:rPr>
          <w:rFonts w:cstheme="minorHAnsi"/>
          <w:sz w:val="24"/>
          <w:szCs w:val="24"/>
        </w:rPr>
        <w:t xml:space="preserve">- </w:t>
      </w:r>
      <w:proofErr w:type="spellStart"/>
      <w:r w:rsidRPr="006E60EF">
        <w:rPr>
          <w:rFonts w:cstheme="minorHAnsi"/>
          <w:sz w:val="24"/>
          <w:szCs w:val="24"/>
        </w:rPr>
        <w:t>Окос</w:t>
      </w:r>
      <w:proofErr w:type="spellEnd"/>
      <w:r w:rsidRPr="006E60EF">
        <w:rPr>
          <w:rFonts w:cstheme="minorHAnsi"/>
          <w:sz w:val="24"/>
          <w:szCs w:val="24"/>
        </w:rPr>
        <w:t xml:space="preserve"> территории;</w:t>
      </w:r>
    </w:p>
    <w:p w:rsidR="009826B0" w:rsidRPr="006E60EF" w:rsidRDefault="009826B0" w:rsidP="009826B0">
      <w:pPr>
        <w:jc w:val="both"/>
        <w:rPr>
          <w:rFonts w:cstheme="minorHAnsi"/>
          <w:sz w:val="24"/>
          <w:szCs w:val="24"/>
        </w:rPr>
      </w:pPr>
      <w:r w:rsidRPr="006E60EF">
        <w:rPr>
          <w:rFonts w:cstheme="minorHAnsi"/>
          <w:sz w:val="24"/>
          <w:szCs w:val="24"/>
        </w:rPr>
        <w:t xml:space="preserve">- Оформление клумбы перед зданием ДК. </w:t>
      </w:r>
    </w:p>
    <w:p w:rsidR="009826B0" w:rsidRPr="006E60EF" w:rsidRDefault="00CA112E" w:rsidP="009826B0">
      <w:pPr>
        <w:jc w:val="both"/>
        <w:rPr>
          <w:rFonts w:cstheme="minorHAnsi"/>
          <w:sz w:val="24"/>
          <w:szCs w:val="24"/>
        </w:rPr>
      </w:pPr>
      <w:r w:rsidRPr="006E60EF">
        <w:rPr>
          <w:rFonts w:cstheme="minorHAnsi"/>
          <w:sz w:val="24"/>
          <w:szCs w:val="24"/>
        </w:rPr>
        <w:t xml:space="preserve">Произведено </w:t>
      </w:r>
      <w:proofErr w:type="spellStart"/>
      <w:r w:rsidRPr="006E60EF">
        <w:rPr>
          <w:rFonts w:cstheme="minorHAnsi"/>
          <w:sz w:val="24"/>
          <w:szCs w:val="24"/>
        </w:rPr>
        <w:t>грейдирование</w:t>
      </w:r>
      <w:proofErr w:type="spellEnd"/>
      <w:r w:rsidRPr="006E60EF">
        <w:rPr>
          <w:rFonts w:cstheme="minorHAnsi"/>
          <w:sz w:val="24"/>
          <w:szCs w:val="24"/>
        </w:rPr>
        <w:t xml:space="preserve"> </w:t>
      </w:r>
      <w:proofErr w:type="spellStart"/>
      <w:r w:rsidRPr="006E60EF">
        <w:rPr>
          <w:rFonts w:cstheme="minorHAnsi"/>
          <w:sz w:val="24"/>
          <w:szCs w:val="24"/>
        </w:rPr>
        <w:t>внутрипоселковых</w:t>
      </w:r>
      <w:proofErr w:type="spellEnd"/>
      <w:r w:rsidRPr="006E60EF">
        <w:rPr>
          <w:rFonts w:cstheme="minorHAnsi"/>
          <w:sz w:val="24"/>
          <w:szCs w:val="24"/>
        </w:rPr>
        <w:t xml:space="preserve"> дорог д. </w:t>
      </w:r>
      <w:proofErr w:type="spellStart"/>
      <w:r w:rsidRPr="006E60EF">
        <w:rPr>
          <w:rFonts w:cstheme="minorHAnsi"/>
          <w:sz w:val="24"/>
          <w:szCs w:val="24"/>
        </w:rPr>
        <w:t>Четверяково</w:t>
      </w:r>
      <w:proofErr w:type="spellEnd"/>
      <w:r w:rsidRPr="006E60EF">
        <w:rPr>
          <w:rFonts w:cstheme="minorHAnsi"/>
          <w:sz w:val="24"/>
          <w:szCs w:val="24"/>
        </w:rPr>
        <w:t xml:space="preserve">, д. Васильево, д. </w:t>
      </w:r>
      <w:proofErr w:type="spellStart"/>
      <w:r w:rsidRPr="006E60EF">
        <w:rPr>
          <w:rFonts w:cstheme="minorHAnsi"/>
          <w:sz w:val="24"/>
          <w:szCs w:val="24"/>
        </w:rPr>
        <w:t>Силино</w:t>
      </w:r>
      <w:proofErr w:type="spellEnd"/>
      <w:r w:rsidRPr="006E60EF">
        <w:rPr>
          <w:rFonts w:cstheme="minorHAnsi"/>
          <w:sz w:val="24"/>
          <w:szCs w:val="24"/>
        </w:rPr>
        <w:t xml:space="preserve">, д. Светлое, д. </w:t>
      </w:r>
      <w:proofErr w:type="spellStart"/>
      <w:r w:rsidRPr="006E60EF">
        <w:rPr>
          <w:rFonts w:cstheme="minorHAnsi"/>
          <w:sz w:val="24"/>
          <w:szCs w:val="24"/>
        </w:rPr>
        <w:t>Красноозерное</w:t>
      </w:r>
      <w:proofErr w:type="spellEnd"/>
    </w:p>
    <w:p w:rsidR="009826B0" w:rsidRPr="006E60EF" w:rsidRDefault="009826B0" w:rsidP="009826B0">
      <w:pPr>
        <w:pStyle w:val="HTML"/>
        <w:jc w:val="both"/>
        <w:rPr>
          <w:rFonts w:asciiTheme="minorHAnsi" w:hAnsiTheme="minorHAnsi" w:cstheme="minorHAnsi"/>
          <w:sz w:val="24"/>
          <w:szCs w:val="24"/>
          <w:lang w:val="ru-RU"/>
        </w:rPr>
      </w:pPr>
    </w:p>
    <w:p w:rsidR="009826B0" w:rsidRPr="006E60EF" w:rsidRDefault="009826B0" w:rsidP="006E60EF">
      <w:pPr>
        <w:jc w:val="center"/>
        <w:rPr>
          <w:rFonts w:cstheme="minorHAnsi"/>
          <w:b/>
          <w:sz w:val="24"/>
          <w:szCs w:val="24"/>
        </w:rPr>
      </w:pPr>
      <w:proofErr w:type="spellStart"/>
      <w:r w:rsidRPr="006E60EF">
        <w:rPr>
          <w:rFonts w:cstheme="minorHAnsi"/>
          <w:b/>
          <w:sz w:val="24"/>
          <w:szCs w:val="24"/>
        </w:rPr>
        <w:t>Культурно-досуговая</w:t>
      </w:r>
      <w:proofErr w:type="spellEnd"/>
      <w:r w:rsidRPr="006E60EF">
        <w:rPr>
          <w:rFonts w:cstheme="minorHAnsi"/>
          <w:b/>
          <w:sz w:val="24"/>
          <w:szCs w:val="24"/>
        </w:rPr>
        <w:t xml:space="preserve"> сфера:</w:t>
      </w:r>
    </w:p>
    <w:p w:rsidR="009826B0" w:rsidRPr="006E60EF" w:rsidRDefault="009826B0" w:rsidP="009826B0">
      <w:pPr>
        <w:jc w:val="both"/>
        <w:rPr>
          <w:rFonts w:cstheme="minorHAnsi"/>
          <w:sz w:val="24"/>
          <w:szCs w:val="24"/>
        </w:rPr>
      </w:pPr>
    </w:p>
    <w:p w:rsidR="009826B0" w:rsidRPr="006E60EF" w:rsidRDefault="009826B0" w:rsidP="009826B0">
      <w:pPr>
        <w:jc w:val="both"/>
        <w:rPr>
          <w:rFonts w:cstheme="minorHAnsi"/>
          <w:sz w:val="24"/>
          <w:szCs w:val="24"/>
        </w:rPr>
      </w:pPr>
      <w:r w:rsidRPr="006E60EF">
        <w:rPr>
          <w:rFonts w:cstheme="minorHAnsi"/>
          <w:sz w:val="24"/>
          <w:szCs w:val="24"/>
        </w:rPr>
        <w:t xml:space="preserve">Центром культуры и досуга на территории МО </w:t>
      </w:r>
      <w:proofErr w:type="spellStart"/>
      <w:r w:rsidRPr="006E60EF">
        <w:rPr>
          <w:rFonts w:cstheme="minorHAnsi"/>
          <w:sz w:val="24"/>
          <w:szCs w:val="24"/>
        </w:rPr>
        <w:t>Красноозерное</w:t>
      </w:r>
      <w:proofErr w:type="spellEnd"/>
      <w:r w:rsidRPr="006E60EF">
        <w:rPr>
          <w:rFonts w:cstheme="minorHAnsi"/>
          <w:sz w:val="24"/>
          <w:szCs w:val="24"/>
        </w:rPr>
        <w:t xml:space="preserve"> сельское поселение является д. Культуры д. </w:t>
      </w:r>
      <w:proofErr w:type="spellStart"/>
      <w:r w:rsidRPr="006E60EF">
        <w:rPr>
          <w:rFonts w:cstheme="minorHAnsi"/>
          <w:sz w:val="24"/>
          <w:szCs w:val="24"/>
        </w:rPr>
        <w:t>Красноозерное</w:t>
      </w:r>
      <w:proofErr w:type="spellEnd"/>
      <w:r w:rsidRPr="006E60EF">
        <w:rPr>
          <w:rFonts w:cstheme="minorHAnsi"/>
          <w:sz w:val="24"/>
          <w:szCs w:val="24"/>
        </w:rPr>
        <w:t xml:space="preserve">. При доме Культуры работают круглогодично 6 художественных и спортивных клубных объединений, в которых занимаются более 100 человек и которые охватывают все возрастные категории. Силами клубного объединения организовываются и проводятся все праздничные мероприятия на территории МО </w:t>
      </w:r>
      <w:proofErr w:type="spellStart"/>
      <w:r w:rsidRPr="006E60EF">
        <w:rPr>
          <w:rFonts w:cstheme="minorHAnsi"/>
          <w:sz w:val="24"/>
          <w:szCs w:val="24"/>
        </w:rPr>
        <w:t>Красноозерное</w:t>
      </w:r>
      <w:proofErr w:type="spellEnd"/>
      <w:r w:rsidRPr="006E60EF">
        <w:rPr>
          <w:rFonts w:cstheme="minorHAnsi"/>
          <w:sz w:val="24"/>
          <w:szCs w:val="24"/>
        </w:rPr>
        <w:t xml:space="preserve"> сельское поселение. В течени</w:t>
      </w:r>
      <w:proofErr w:type="gramStart"/>
      <w:r w:rsidRPr="006E60EF">
        <w:rPr>
          <w:rFonts w:cstheme="minorHAnsi"/>
          <w:sz w:val="24"/>
          <w:szCs w:val="24"/>
        </w:rPr>
        <w:t>и</w:t>
      </w:r>
      <w:proofErr w:type="gramEnd"/>
      <w:r w:rsidRPr="006E60EF">
        <w:rPr>
          <w:rFonts w:cstheme="minorHAnsi"/>
          <w:sz w:val="24"/>
          <w:szCs w:val="24"/>
        </w:rPr>
        <w:t xml:space="preserve"> 2020 года было организовано и проведено свыше 120 культурных и спортивных мероприятий и праздников.</w:t>
      </w:r>
    </w:p>
    <w:p w:rsidR="009826B0" w:rsidRPr="006E60EF" w:rsidRDefault="009826B0" w:rsidP="009826B0">
      <w:pPr>
        <w:jc w:val="both"/>
        <w:rPr>
          <w:rFonts w:cstheme="minorHAnsi"/>
          <w:sz w:val="24"/>
          <w:szCs w:val="24"/>
        </w:rPr>
      </w:pPr>
      <w:r w:rsidRPr="006E60EF">
        <w:rPr>
          <w:rFonts w:cstheme="minorHAnsi"/>
          <w:sz w:val="24"/>
          <w:szCs w:val="24"/>
        </w:rPr>
        <w:t>На подготовку и проведение праздничных мероприятий израсходовано 100 тыс. рублей из средств местного бюджета</w:t>
      </w:r>
    </w:p>
    <w:p w:rsidR="009826B0" w:rsidRPr="006E60EF" w:rsidRDefault="009826B0" w:rsidP="009826B0">
      <w:pPr>
        <w:jc w:val="both"/>
        <w:rPr>
          <w:rFonts w:cstheme="minorHAnsi"/>
          <w:sz w:val="24"/>
          <w:szCs w:val="24"/>
          <w:highlight w:val="yellow"/>
        </w:rPr>
      </w:pPr>
    </w:p>
    <w:p w:rsidR="009826B0" w:rsidRPr="006E60EF" w:rsidRDefault="009826B0" w:rsidP="009826B0">
      <w:pPr>
        <w:jc w:val="both"/>
        <w:rPr>
          <w:rFonts w:cstheme="minorHAnsi"/>
          <w:sz w:val="24"/>
          <w:szCs w:val="24"/>
        </w:rPr>
      </w:pPr>
      <w:r w:rsidRPr="006E60EF">
        <w:rPr>
          <w:rFonts w:cstheme="minorHAnsi"/>
          <w:sz w:val="24"/>
          <w:szCs w:val="24"/>
        </w:rPr>
        <w:t>ГТМО – губернаторский трудовой молодежный отряд было исполнено на 10 человек 177,9 тыс. рублей из них средства областного бюджета 70,1 тыс</w:t>
      </w:r>
      <w:proofErr w:type="gramStart"/>
      <w:r w:rsidRPr="006E60EF">
        <w:rPr>
          <w:rFonts w:cstheme="minorHAnsi"/>
          <w:sz w:val="24"/>
          <w:szCs w:val="24"/>
        </w:rPr>
        <w:t>.р</w:t>
      </w:r>
      <w:proofErr w:type="gramEnd"/>
      <w:r w:rsidRPr="006E60EF">
        <w:rPr>
          <w:rFonts w:cstheme="minorHAnsi"/>
          <w:sz w:val="24"/>
          <w:szCs w:val="24"/>
        </w:rPr>
        <w:t>ублей на организацию развлекательных мероприятий, формы и питания детей.</w:t>
      </w:r>
    </w:p>
    <w:p w:rsidR="009826B0" w:rsidRPr="006E60EF" w:rsidRDefault="009826B0" w:rsidP="009826B0">
      <w:pPr>
        <w:jc w:val="both"/>
        <w:rPr>
          <w:rFonts w:cstheme="minorHAnsi"/>
          <w:sz w:val="24"/>
          <w:szCs w:val="24"/>
          <w:highlight w:val="yellow"/>
        </w:rPr>
      </w:pPr>
    </w:p>
    <w:p w:rsidR="009826B0" w:rsidRPr="006E60EF" w:rsidRDefault="009826B0" w:rsidP="009826B0">
      <w:pPr>
        <w:jc w:val="both"/>
        <w:rPr>
          <w:rFonts w:cstheme="minorHAnsi"/>
          <w:sz w:val="24"/>
          <w:szCs w:val="24"/>
        </w:rPr>
      </w:pPr>
      <w:r w:rsidRPr="006E60EF">
        <w:rPr>
          <w:rFonts w:cstheme="minorHAnsi"/>
          <w:sz w:val="24"/>
          <w:szCs w:val="24"/>
        </w:rPr>
        <w:t>Содержание дома культуры:</w:t>
      </w:r>
    </w:p>
    <w:p w:rsidR="009826B0" w:rsidRPr="006E60EF" w:rsidRDefault="009826B0" w:rsidP="009826B0">
      <w:pPr>
        <w:jc w:val="both"/>
        <w:rPr>
          <w:rFonts w:cstheme="minorHAnsi"/>
          <w:sz w:val="24"/>
          <w:szCs w:val="24"/>
        </w:rPr>
      </w:pPr>
      <w:r w:rsidRPr="006E60EF">
        <w:rPr>
          <w:rFonts w:cstheme="minorHAnsi"/>
          <w:sz w:val="24"/>
          <w:szCs w:val="24"/>
        </w:rPr>
        <w:t>- отопление – 1050,0 тыс. рублей.</w:t>
      </w:r>
    </w:p>
    <w:p w:rsidR="009826B0" w:rsidRPr="006E60EF" w:rsidRDefault="009826B0" w:rsidP="009826B0">
      <w:pPr>
        <w:jc w:val="both"/>
        <w:rPr>
          <w:rFonts w:cstheme="minorHAnsi"/>
          <w:sz w:val="24"/>
          <w:szCs w:val="24"/>
        </w:rPr>
      </w:pPr>
      <w:r w:rsidRPr="006E60EF">
        <w:rPr>
          <w:rFonts w:cstheme="minorHAnsi"/>
          <w:sz w:val="24"/>
          <w:szCs w:val="24"/>
        </w:rPr>
        <w:t>- освещение – 83,0тыс</w:t>
      </w:r>
      <w:proofErr w:type="gramStart"/>
      <w:r w:rsidRPr="006E60EF">
        <w:rPr>
          <w:rFonts w:cstheme="minorHAnsi"/>
          <w:sz w:val="24"/>
          <w:szCs w:val="24"/>
        </w:rPr>
        <w:t>.р</w:t>
      </w:r>
      <w:proofErr w:type="gramEnd"/>
      <w:r w:rsidRPr="006E60EF">
        <w:rPr>
          <w:rFonts w:cstheme="minorHAnsi"/>
          <w:sz w:val="24"/>
          <w:szCs w:val="24"/>
        </w:rPr>
        <w:t>уб</w:t>
      </w:r>
    </w:p>
    <w:p w:rsidR="009826B0" w:rsidRPr="006E60EF" w:rsidRDefault="009826B0" w:rsidP="009826B0">
      <w:pPr>
        <w:jc w:val="both"/>
        <w:rPr>
          <w:rFonts w:cstheme="minorHAnsi"/>
          <w:sz w:val="24"/>
          <w:szCs w:val="24"/>
        </w:rPr>
      </w:pPr>
      <w:r w:rsidRPr="006E60EF">
        <w:rPr>
          <w:rFonts w:cstheme="minorHAnsi"/>
          <w:sz w:val="24"/>
          <w:szCs w:val="24"/>
        </w:rPr>
        <w:t>- водоснабжение и водоотведение- 17,0тыс</w:t>
      </w:r>
      <w:proofErr w:type="gramStart"/>
      <w:r w:rsidRPr="006E60EF">
        <w:rPr>
          <w:rFonts w:cstheme="minorHAnsi"/>
          <w:sz w:val="24"/>
          <w:szCs w:val="24"/>
        </w:rPr>
        <w:t>.р</w:t>
      </w:r>
      <w:proofErr w:type="gramEnd"/>
      <w:r w:rsidRPr="006E60EF">
        <w:rPr>
          <w:rFonts w:cstheme="minorHAnsi"/>
          <w:sz w:val="24"/>
          <w:szCs w:val="24"/>
        </w:rPr>
        <w:t>уб</w:t>
      </w:r>
    </w:p>
    <w:p w:rsidR="009826B0" w:rsidRPr="006E60EF" w:rsidRDefault="009826B0" w:rsidP="009826B0">
      <w:pPr>
        <w:jc w:val="both"/>
        <w:rPr>
          <w:rFonts w:cstheme="minorHAnsi"/>
          <w:sz w:val="24"/>
          <w:szCs w:val="24"/>
        </w:rPr>
      </w:pPr>
      <w:r w:rsidRPr="006E60EF">
        <w:rPr>
          <w:rFonts w:cstheme="minorHAnsi"/>
          <w:sz w:val="24"/>
          <w:szCs w:val="24"/>
        </w:rPr>
        <w:lastRenderedPageBreak/>
        <w:t xml:space="preserve">-содержание и обслуживание – 1000,0 </w:t>
      </w:r>
      <w:proofErr w:type="spellStart"/>
      <w:r w:rsidRPr="006E60EF">
        <w:rPr>
          <w:rFonts w:cstheme="minorHAnsi"/>
          <w:sz w:val="24"/>
          <w:szCs w:val="24"/>
        </w:rPr>
        <w:t>тыс</w:t>
      </w:r>
      <w:proofErr w:type="gramStart"/>
      <w:r w:rsidRPr="006E60EF">
        <w:rPr>
          <w:rFonts w:cstheme="minorHAnsi"/>
          <w:sz w:val="24"/>
          <w:szCs w:val="24"/>
        </w:rPr>
        <w:t>.р</w:t>
      </w:r>
      <w:proofErr w:type="gramEnd"/>
      <w:r w:rsidRPr="006E60EF">
        <w:rPr>
          <w:rFonts w:cstheme="minorHAnsi"/>
          <w:sz w:val="24"/>
          <w:szCs w:val="24"/>
        </w:rPr>
        <w:t>уб</w:t>
      </w:r>
      <w:proofErr w:type="spellEnd"/>
    </w:p>
    <w:p w:rsidR="009826B0" w:rsidRPr="006E60EF" w:rsidRDefault="009826B0" w:rsidP="009826B0">
      <w:pPr>
        <w:jc w:val="both"/>
        <w:rPr>
          <w:rFonts w:cstheme="minorHAnsi"/>
          <w:sz w:val="24"/>
          <w:szCs w:val="24"/>
        </w:rPr>
      </w:pPr>
      <w:r w:rsidRPr="006E60EF">
        <w:rPr>
          <w:rFonts w:cstheme="minorHAnsi"/>
          <w:sz w:val="24"/>
          <w:szCs w:val="24"/>
        </w:rPr>
        <w:t xml:space="preserve">- замена системы отопления (радиаторы)-153,0 </w:t>
      </w:r>
      <w:proofErr w:type="spellStart"/>
      <w:r w:rsidRPr="006E60EF">
        <w:rPr>
          <w:rFonts w:cstheme="minorHAnsi"/>
          <w:sz w:val="24"/>
          <w:szCs w:val="24"/>
        </w:rPr>
        <w:t>тыс</w:t>
      </w:r>
      <w:proofErr w:type="gramStart"/>
      <w:r w:rsidRPr="006E60EF">
        <w:rPr>
          <w:rFonts w:cstheme="minorHAnsi"/>
          <w:sz w:val="24"/>
          <w:szCs w:val="24"/>
        </w:rPr>
        <w:t>.р</w:t>
      </w:r>
      <w:proofErr w:type="gramEnd"/>
      <w:r w:rsidRPr="006E60EF">
        <w:rPr>
          <w:rFonts w:cstheme="minorHAnsi"/>
          <w:sz w:val="24"/>
          <w:szCs w:val="24"/>
        </w:rPr>
        <w:t>уб</w:t>
      </w:r>
      <w:proofErr w:type="spellEnd"/>
    </w:p>
    <w:p w:rsidR="009826B0" w:rsidRPr="006E60EF" w:rsidRDefault="009826B0" w:rsidP="009826B0">
      <w:pPr>
        <w:jc w:val="both"/>
        <w:rPr>
          <w:rFonts w:cstheme="minorHAnsi"/>
          <w:sz w:val="24"/>
          <w:szCs w:val="24"/>
        </w:rPr>
      </w:pPr>
    </w:p>
    <w:p w:rsidR="00461439" w:rsidRDefault="00461439" w:rsidP="009826B0">
      <w:pPr>
        <w:jc w:val="center"/>
        <w:rPr>
          <w:rFonts w:cstheme="minorHAnsi"/>
          <w:b/>
          <w:sz w:val="24"/>
          <w:szCs w:val="24"/>
        </w:rPr>
      </w:pPr>
    </w:p>
    <w:p w:rsidR="009826B0" w:rsidRPr="006E60EF" w:rsidRDefault="009826B0" w:rsidP="009826B0">
      <w:pPr>
        <w:jc w:val="center"/>
        <w:rPr>
          <w:rFonts w:cstheme="minorHAnsi"/>
          <w:b/>
          <w:sz w:val="24"/>
          <w:szCs w:val="24"/>
        </w:rPr>
      </w:pPr>
      <w:r w:rsidRPr="006E60EF">
        <w:rPr>
          <w:rFonts w:cstheme="minorHAnsi"/>
          <w:b/>
          <w:sz w:val="24"/>
          <w:szCs w:val="24"/>
        </w:rPr>
        <w:t>Задачи на 2021 год.</w:t>
      </w:r>
    </w:p>
    <w:p w:rsidR="009826B0" w:rsidRPr="006E60EF" w:rsidRDefault="009826B0" w:rsidP="009826B0">
      <w:pPr>
        <w:jc w:val="center"/>
        <w:rPr>
          <w:rFonts w:cstheme="minorHAnsi"/>
          <w:b/>
          <w:sz w:val="24"/>
          <w:szCs w:val="24"/>
        </w:rPr>
      </w:pPr>
    </w:p>
    <w:p w:rsidR="009826B0" w:rsidRPr="006E60EF" w:rsidRDefault="009826B0" w:rsidP="009826B0">
      <w:pPr>
        <w:jc w:val="both"/>
        <w:rPr>
          <w:rFonts w:cstheme="minorHAnsi"/>
          <w:sz w:val="24"/>
          <w:szCs w:val="24"/>
        </w:rPr>
      </w:pPr>
      <w:r w:rsidRPr="006E60EF">
        <w:rPr>
          <w:rFonts w:cstheme="minorHAnsi"/>
          <w:sz w:val="24"/>
          <w:szCs w:val="24"/>
        </w:rPr>
        <w:t>- Сбалансировано распорядиться доходной и расходной частями бюджета МО.</w:t>
      </w:r>
    </w:p>
    <w:p w:rsidR="009826B0" w:rsidRPr="006E60EF" w:rsidRDefault="009826B0" w:rsidP="009826B0">
      <w:pPr>
        <w:jc w:val="both"/>
        <w:rPr>
          <w:rFonts w:cstheme="minorHAnsi"/>
          <w:sz w:val="24"/>
          <w:szCs w:val="24"/>
        </w:rPr>
      </w:pPr>
      <w:r w:rsidRPr="006E60EF">
        <w:rPr>
          <w:rFonts w:cstheme="minorHAnsi"/>
          <w:sz w:val="24"/>
          <w:szCs w:val="24"/>
        </w:rPr>
        <w:t xml:space="preserve">- Благоустройство </w:t>
      </w:r>
      <w:proofErr w:type="gramStart"/>
      <w:r w:rsidRPr="006E60EF">
        <w:rPr>
          <w:rFonts w:cstheme="minorHAnsi"/>
          <w:sz w:val="24"/>
          <w:szCs w:val="24"/>
        </w:rPr>
        <w:t>общественных</w:t>
      </w:r>
      <w:proofErr w:type="gramEnd"/>
      <w:r w:rsidRPr="006E60EF">
        <w:rPr>
          <w:rFonts w:cstheme="minorHAnsi"/>
          <w:sz w:val="24"/>
          <w:szCs w:val="24"/>
        </w:rPr>
        <w:t xml:space="preserve"> территории поселения;</w:t>
      </w:r>
    </w:p>
    <w:p w:rsidR="009826B0" w:rsidRPr="006E60EF" w:rsidRDefault="009826B0" w:rsidP="009826B0">
      <w:pPr>
        <w:jc w:val="both"/>
        <w:rPr>
          <w:rFonts w:cstheme="minorHAnsi"/>
          <w:sz w:val="24"/>
          <w:szCs w:val="24"/>
        </w:rPr>
      </w:pPr>
      <w:r w:rsidRPr="006E60EF">
        <w:rPr>
          <w:rFonts w:cstheme="minorHAnsi"/>
          <w:sz w:val="24"/>
          <w:szCs w:val="24"/>
        </w:rPr>
        <w:t>- Получение необходимых согласований и проектов для организации гражданского кладбища;</w:t>
      </w:r>
    </w:p>
    <w:p w:rsidR="009826B0" w:rsidRPr="006E60EF" w:rsidRDefault="009826B0" w:rsidP="009826B0">
      <w:pPr>
        <w:jc w:val="both"/>
        <w:rPr>
          <w:rFonts w:cstheme="minorHAnsi"/>
          <w:sz w:val="24"/>
          <w:szCs w:val="24"/>
        </w:rPr>
      </w:pPr>
      <w:r w:rsidRPr="006E60EF">
        <w:rPr>
          <w:rFonts w:cstheme="minorHAnsi"/>
          <w:sz w:val="24"/>
          <w:szCs w:val="24"/>
        </w:rPr>
        <w:t>-Участие в областных программах, в том числе по 147-оз, 3-оз;</w:t>
      </w:r>
    </w:p>
    <w:p w:rsidR="009826B0" w:rsidRPr="006E60EF" w:rsidRDefault="009826B0" w:rsidP="009826B0">
      <w:pPr>
        <w:jc w:val="both"/>
        <w:rPr>
          <w:rFonts w:cstheme="minorHAnsi"/>
          <w:sz w:val="24"/>
          <w:szCs w:val="24"/>
        </w:rPr>
      </w:pPr>
      <w:r w:rsidRPr="006E60EF">
        <w:rPr>
          <w:rFonts w:cstheme="minorHAnsi"/>
          <w:sz w:val="24"/>
          <w:szCs w:val="24"/>
        </w:rPr>
        <w:t xml:space="preserve">-Работы по ремонту </w:t>
      </w:r>
      <w:proofErr w:type="spellStart"/>
      <w:r w:rsidRPr="006E60EF">
        <w:rPr>
          <w:rFonts w:cstheme="minorHAnsi"/>
          <w:sz w:val="24"/>
          <w:szCs w:val="24"/>
        </w:rPr>
        <w:t>внутрипоселковых</w:t>
      </w:r>
      <w:proofErr w:type="spellEnd"/>
      <w:r w:rsidRPr="006E60EF">
        <w:rPr>
          <w:rFonts w:cstheme="minorHAnsi"/>
          <w:sz w:val="24"/>
          <w:szCs w:val="24"/>
        </w:rPr>
        <w:t xml:space="preserve"> дорог;</w:t>
      </w:r>
    </w:p>
    <w:p w:rsidR="00AC287C" w:rsidRPr="006E60EF" w:rsidRDefault="009826B0" w:rsidP="009826B0">
      <w:pPr>
        <w:jc w:val="both"/>
        <w:rPr>
          <w:rFonts w:cstheme="minorHAnsi"/>
          <w:sz w:val="24"/>
          <w:szCs w:val="24"/>
        </w:rPr>
      </w:pPr>
      <w:r w:rsidRPr="006E60EF">
        <w:rPr>
          <w:rFonts w:cstheme="minorHAnsi"/>
          <w:sz w:val="24"/>
          <w:szCs w:val="24"/>
        </w:rPr>
        <w:t>- Реализация мероприятий для повышения дорожного движения.</w:t>
      </w:r>
    </w:p>
    <w:p w:rsidR="009826B0" w:rsidRPr="006E60EF" w:rsidRDefault="00AC287C" w:rsidP="009826B0">
      <w:pPr>
        <w:jc w:val="both"/>
        <w:rPr>
          <w:rFonts w:cstheme="minorHAnsi"/>
          <w:sz w:val="24"/>
          <w:szCs w:val="24"/>
        </w:rPr>
      </w:pPr>
      <w:r w:rsidRPr="006E60EF">
        <w:rPr>
          <w:rFonts w:cstheme="minorHAnsi"/>
          <w:b/>
          <w:sz w:val="24"/>
          <w:szCs w:val="24"/>
        </w:rPr>
        <w:t xml:space="preserve">              </w:t>
      </w:r>
      <w:r w:rsidR="001E2656" w:rsidRPr="006E60EF">
        <w:rPr>
          <w:rFonts w:cstheme="minorHAnsi"/>
          <w:b/>
          <w:sz w:val="24"/>
          <w:szCs w:val="24"/>
        </w:rPr>
        <w:t xml:space="preserve"> </w:t>
      </w:r>
      <w:r w:rsidR="009826B0" w:rsidRPr="006E60EF">
        <w:rPr>
          <w:rFonts w:cstheme="minorHAnsi"/>
          <w:b/>
          <w:sz w:val="24"/>
          <w:szCs w:val="24"/>
        </w:rPr>
        <w:t xml:space="preserve">Отчет о работе КМУК </w:t>
      </w:r>
      <w:proofErr w:type="spellStart"/>
      <w:r w:rsidR="009826B0" w:rsidRPr="006E60EF">
        <w:rPr>
          <w:rFonts w:cstheme="minorHAnsi"/>
          <w:b/>
          <w:sz w:val="24"/>
          <w:szCs w:val="24"/>
        </w:rPr>
        <w:t>Красноозерненское</w:t>
      </w:r>
      <w:proofErr w:type="spellEnd"/>
      <w:r w:rsidR="009826B0" w:rsidRPr="006E60EF">
        <w:rPr>
          <w:rFonts w:cstheme="minorHAnsi"/>
          <w:b/>
          <w:sz w:val="24"/>
          <w:szCs w:val="24"/>
        </w:rPr>
        <w:t xml:space="preserve"> клубное объединение за 2020 год. </w:t>
      </w:r>
      <w:r w:rsidR="009826B0" w:rsidRPr="006E60EF">
        <w:rPr>
          <w:rFonts w:cstheme="minorHAnsi"/>
          <w:sz w:val="24"/>
          <w:szCs w:val="24"/>
        </w:rPr>
        <w:t xml:space="preserve"> </w:t>
      </w:r>
    </w:p>
    <w:p w:rsidR="009826B0" w:rsidRPr="006E60EF" w:rsidRDefault="009826B0" w:rsidP="009826B0">
      <w:pPr>
        <w:jc w:val="both"/>
        <w:rPr>
          <w:rFonts w:cstheme="minorHAnsi"/>
          <w:sz w:val="24"/>
          <w:szCs w:val="24"/>
        </w:rPr>
      </w:pPr>
      <w:r w:rsidRPr="006E60EF">
        <w:rPr>
          <w:rFonts w:cstheme="minorHAnsi"/>
          <w:sz w:val="24"/>
          <w:szCs w:val="24"/>
        </w:rPr>
        <w:t>Приоритетные направления работы учреждения в 2020 году.</w:t>
      </w:r>
    </w:p>
    <w:p w:rsidR="009826B0" w:rsidRPr="006E60EF" w:rsidRDefault="009826B0" w:rsidP="009826B0">
      <w:pPr>
        <w:jc w:val="both"/>
        <w:rPr>
          <w:rFonts w:cstheme="minorHAnsi"/>
          <w:sz w:val="24"/>
          <w:szCs w:val="24"/>
        </w:rPr>
      </w:pPr>
      <w:r w:rsidRPr="006E60EF">
        <w:rPr>
          <w:rFonts w:cstheme="minorHAnsi"/>
          <w:sz w:val="24"/>
          <w:szCs w:val="24"/>
        </w:rPr>
        <w:t xml:space="preserve">Работа КМУК </w:t>
      </w:r>
      <w:proofErr w:type="spellStart"/>
      <w:r w:rsidRPr="006E60EF">
        <w:rPr>
          <w:rFonts w:cstheme="minorHAnsi"/>
          <w:sz w:val="24"/>
          <w:szCs w:val="24"/>
        </w:rPr>
        <w:t>Красноозерное</w:t>
      </w:r>
      <w:proofErr w:type="spellEnd"/>
      <w:r w:rsidRPr="006E60EF">
        <w:rPr>
          <w:rFonts w:cstheme="minorHAnsi"/>
          <w:sz w:val="24"/>
          <w:szCs w:val="24"/>
        </w:rPr>
        <w:t xml:space="preserve">  КО в 2020 году была направлена на улучшение культурного досуга населения, основными направлениями деятельности которого являлись: </w:t>
      </w:r>
    </w:p>
    <w:p w:rsidR="009826B0" w:rsidRPr="006E60EF" w:rsidRDefault="009826B0" w:rsidP="009826B0">
      <w:pPr>
        <w:jc w:val="both"/>
        <w:rPr>
          <w:rFonts w:cstheme="minorHAnsi"/>
          <w:sz w:val="24"/>
          <w:szCs w:val="24"/>
        </w:rPr>
      </w:pPr>
      <w:r w:rsidRPr="006E60EF">
        <w:rPr>
          <w:rFonts w:cstheme="minorHAnsi"/>
          <w:sz w:val="24"/>
          <w:szCs w:val="24"/>
        </w:rPr>
        <w:t xml:space="preserve">Поиск эффективных инновационных форм и методов культурно - </w:t>
      </w:r>
      <w:proofErr w:type="spellStart"/>
      <w:r w:rsidRPr="006E60EF">
        <w:rPr>
          <w:rFonts w:cstheme="minorHAnsi"/>
          <w:sz w:val="24"/>
          <w:szCs w:val="24"/>
        </w:rPr>
        <w:t>досуговой</w:t>
      </w:r>
      <w:proofErr w:type="spellEnd"/>
      <w:r w:rsidRPr="006E60EF">
        <w:rPr>
          <w:rFonts w:cstheme="minorHAnsi"/>
          <w:sz w:val="24"/>
          <w:szCs w:val="24"/>
        </w:rPr>
        <w:t xml:space="preserve"> деятельности, внедрение в практику работы творческого коллектива.</w:t>
      </w:r>
    </w:p>
    <w:p w:rsidR="009826B0" w:rsidRPr="006E60EF" w:rsidRDefault="009826B0" w:rsidP="009826B0">
      <w:pPr>
        <w:jc w:val="both"/>
        <w:rPr>
          <w:rFonts w:cstheme="minorHAnsi"/>
          <w:sz w:val="24"/>
          <w:szCs w:val="24"/>
        </w:rPr>
      </w:pPr>
      <w:r w:rsidRPr="006E60EF">
        <w:rPr>
          <w:rFonts w:cstheme="minorHAnsi"/>
          <w:sz w:val="24"/>
          <w:szCs w:val="24"/>
        </w:rPr>
        <w:t xml:space="preserve">Планомерная и целенаправленная работа по повышению мастерства культработников, с учетом сложившейся эпидемиологической ситуации. </w:t>
      </w:r>
    </w:p>
    <w:p w:rsidR="009826B0" w:rsidRPr="006E60EF" w:rsidRDefault="009826B0" w:rsidP="009826B0">
      <w:pPr>
        <w:jc w:val="both"/>
        <w:rPr>
          <w:rFonts w:cstheme="minorHAnsi"/>
          <w:sz w:val="24"/>
          <w:szCs w:val="24"/>
        </w:rPr>
      </w:pPr>
      <w:r w:rsidRPr="006E60EF">
        <w:rPr>
          <w:rFonts w:cstheme="minorHAnsi"/>
          <w:sz w:val="24"/>
          <w:szCs w:val="24"/>
        </w:rPr>
        <w:t>Работа по созданию системы, гарантирующей развитие активно-</w:t>
      </w:r>
    </w:p>
    <w:p w:rsidR="009826B0" w:rsidRPr="006E60EF" w:rsidRDefault="009826B0" w:rsidP="009826B0">
      <w:pPr>
        <w:jc w:val="both"/>
        <w:rPr>
          <w:rFonts w:cstheme="minorHAnsi"/>
          <w:sz w:val="24"/>
          <w:szCs w:val="24"/>
        </w:rPr>
      </w:pPr>
      <w:r w:rsidRPr="006E60EF">
        <w:rPr>
          <w:rFonts w:cstheme="minorHAnsi"/>
          <w:sz w:val="24"/>
          <w:szCs w:val="24"/>
        </w:rPr>
        <w:t>творческих возможностей детей, молодежи и других категорий населения,</w:t>
      </w:r>
    </w:p>
    <w:p w:rsidR="009826B0" w:rsidRPr="006E60EF" w:rsidRDefault="009826B0" w:rsidP="009826B0">
      <w:pPr>
        <w:jc w:val="both"/>
        <w:rPr>
          <w:rFonts w:cstheme="minorHAnsi"/>
          <w:sz w:val="24"/>
          <w:szCs w:val="24"/>
        </w:rPr>
      </w:pPr>
      <w:r w:rsidRPr="006E60EF">
        <w:rPr>
          <w:rFonts w:cstheme="minorHAnsi"/>
          <w:sz w:val="24"/>
          <w:szCs w:val="24"/>
        </w:rPr>
        <w:t xml:space="preserve"> их интеллектуальной и нравственной свободы, по созданию равных возможностей для реализации творческих потребностей всех социальных групп населения.</w:t>
      </w:r>
    </w:p>
    <w:p w:rsidR="009826B0" w:rsidRPr="006E60EF" w:rsidRDefault="009826B0" w:rsidP="009826B0">
      <w:pPr>
        <w:jc w:val="both"/>
        <w:rPr>
          <w:rFonts w:cstheme="minorHAnsi"/>
          <w:sz w:val="24"/>
          <w:szCs w:val="24"/>
        </w:rPr>
      </w:pPr>
    </w:p>
    <w:p w:rsidR="009826B0" w:rsidRPr="006E60EF" w:rsidRDefault="009826B0" w:rsidP="009826B0">
      <w:pPr>
        <w:jc w:val="both"/>
        <w:rPr>
          <w:rFonts w:cstheme="minorHAnsi"/>
          <w:sz w:val="24"/>
          <w:szCs w:val="24"/>
        </w:rPr>
      </w:pPr>
      <w:r w:rsidRPr="006E60EF">
        <w:rPr>
          <w:rFonts w:cstheme="minorHAnsi"/>
          <w:sz w:val="24"/>
          <w:szCs w:val="24"/>
        </w:rPr>
        <w:t>Работа клубных формирований художественной самодеятельности хореографических, вокальных коллективов, художественно – прикладное творчество, коллектива оригинального жанра.</w:t>
      </w:r>
    </w:p>
    <w:p w:rsidR="009826B0" w:rsidRPr="006E60EF" w:rsidRDefault="009826B0" w:rsidP="009826B0">
      <w:pPr>
        <w:jc w:val="both"/>
        <w:rPr>
          <w:rFonts w:cstheme="minorHAnsi"/>
          <w:sz w:val="24"/>
          <w:szCs w:val="24"/>
        </w:rPr>
      </w:pPr>
      <w:r w:rsidRPr="006E60EF">
        <w:rPr>
          <w:rFonts w:cstheme="minorHAnsi"/>
          <w:sz w:val="24"/>
          <w:szCs w:val="24"/>
        </w:rPr>
        <w:lastRenderedPageBreak/>
        <w:t>Участие и проведение районных и поселковых мероприятий: концертов, фестивалей, выставок, конкурсов, театрализованных праздников и представлений, народных гуляний, тематических вечеров и т.д.;</w:t>
      </w:r>
    </w:p>
    <w:p w:rsidR="009826B0" w:rsidRPr="006E60EF" w:rsidRDefault="009826B0" w:rsidP="009826B0">
      <w:pPr>
        <w:jc w:val="both"/>
        <w:rPr>
          <w:rFonts w:cstheme="minorHAnsi"/>
          <w:sz w:val="24"/>
          <w:szCs w:val="24"/>
        </w:rPr>
      </w:pPr>
      <w:r w:rsidRPr="006E60EF">
        <w:rPr>
          <w:rFonts w:cstheme="minorHAnsi"/>
          <w:sz w:val="24"/>
          <w:szCs w:val="24"/>
        </w:rPr>
        <w:t>Укрепление материально-технической базы Дома культуры;</w:t>
      </w:r>
    </w:p>
    <w:p w:rsidR="009826B0" w:rsidRPr="006E60EF" w:rsidRDefault="009826B0" w:rsidP="009826B0">
      <w:pPr>
        <w:jc w:val="both"/>
        <w:rPr>
          <w:rFonts w:cstheme="minorHAnsi"/>
          <w:sz w:val="24"/>
          <w:szCs w:val="24"/>
        </w:rPr>
      </w:pPr>
      <w:r w:rsidRPr="006E60EF">
        <w:rPr>
          <w:rFonts w:cstheme="minorHAnsi"/>
          <w:sz w:val="24"/>
          <w:szCs w:val="24"/>
        </w:rPr>
        <w:t xml:space="preserve">Максимальное вовлечение людей всех возрастов в активную творческую и </w:t>
      </w:r>
      <w:proofErr w:type="spellStart"/>
      <w:r w:rsidRPr="006E60EF">
        <w:rPr>
          <w:rFonts w:cstheme="minorHAnsi"/>
          <w:sz w:val="24"/>
          <w:szCs w:val="24"/>
        </w:rPr>
        <w:t>досуговую</w:t>
      </w:r>
      <w:proofErr w:type="spellEnd"/>
      <w:r w:rsidRPr="006E60EF">
        <w:rPr>
          <w:rFonts w:cstheme="minorHAnsi"/>
          <w:sz w:val="24"/>
          <w:szCs w:val="24"/>
        </w:rPr>
        <w:t xml:space="preserve"> деятельность;</w:t>
      </w:r>
    </w:p>
    <w:p w:rsidR="009826B0" w:rsidRPr="006E60EF" w:rsidRDefault="009826B0" w:rsidP="009826B0">
      <w:pPr>
        <w:jc w:val="both"/>
        <w:rPr>
          <w:rFonts w:cstheme="minorHAnsi"/>
          <w:sz w:val="24"/>
          <w:szCs w:val="24"/>
        </w:rPr>
      </w:pPr>
      <w:r w:rsidRPr="006E60EF">
        <w:rPr>
          <w:rFonts w:cstheme="minorHAnsi"/>
          <w:sz w:val="24"/>
          <w:szCs w:val="24"/>
        </w:rPr>
        <w:t>Анализ клубных формирований</w:t>
      </w:r>
    </w:p>
    <w:p w:rsidR="009826B0" w:rsidRPr="006E60EF" w:rsidRDefault="009826B0" w:rsidP="009826B0">
      <w:pPr>
        <w:jc w:val="both"/>
        <w:rPr>
          <w:rFonts w:cstheme="minorHAnsi"/>
          <w:sz w:val="24"/>
          <w:szCs w:val="24"/>
        </w:rPr>
      </w:pPr>
      <w:r w:rsidRPr="006E60EF">
        <w:rPr>
          <w:rFonts w:cstheme="minorHAnsi"/>
          <w:sz w:val="24"/>
          <w:szCs w:val="24"/>
        </w:rPr>
        <w:t xml:space="preserve">Независимо от возраста и профессий в коллективах занимаются  учителя, рабочие, служащие, пенсионеры, студенты и школьники. Таким образом, деятельность клубных формирований помогает населению не только скрасить свой досуг, развивает творческие способности, но и дает возможность достигнуть определенных результатов. </w:t>
      </w:r>
    </w:p>
    <w:p w:rsidR="009826B0" w:rsidRPr="006E60EF" w:rsidRDefault="009826B0" w:rsidP="009826B0">
      <w:pPr>
        <w:jc w:val="both"/>
        <w:rPr>
          <w:rFonts w:cstheme="minorHAnsi"/>
          <w:sz w:val="24"/>
          <w:szCs w:val="24"/>
        </w:rPr>
      </w:pPr>
      <w:r w:rsidRPr="006E60EF">
        <w:rPr>
          <w:rFonts w:cstheme="minorHAnsi"/>
          <w:sz w:val="24"/>
          <w:szCs w:val="24"/>
        </w:rPr>
        <w:t xml:space="preserve">В 2020 году в КМУК функционировали клубные формирования различной жанровой направленности в количестве – 15, в которых насчитывается 161 участников. </w:t>
      </w:r>
    </w:p>
    <w:p w:rsidR="009826B0" w:rsidRPr="006E60EF" w:rsidRDefault="009826B0" w:rsidP="009826B0">
      <w:pPr>
        <w:jc w:val="both"/>
        <w:rPr>
          <w:rFonts w:cstheme="minorHAnsi"/>
          <w:sz w:val="24"/>
          <w:szCs w:val="24"/>
        </w:rPr>
      </w:pPr>
      <w:r w:rsidRPr="006E60EF">
        <w:rPr>
          <w:rFonts w:cstheme="minorHAnsi"/>
          <w:sz w:val="24"/>
          <w:szCs w:val="24"/>
        </w:rPr>
        <w:t xml:space="preserve">Из них для детей до 14 лет – 8, </w:t>
      </w:r>
    </w:p>
    <w:p w:rsidR="009826B0" w:rsidRPr="006E60EF" w:rsidRDefault="009826B0" w:rsidP="009826B0">
      <w:pPr>
        <w:jc w:val="both"/>
        <w:rPr>
          <w:rFonts w:cstheme="minorHAnsi"/>
          <w:sz w:val="24"/>
          <w:szCs w:val="24"/>
        </w:rPr>
      </w:pPr>
      <w:r w:rsidRPr="006E60EF">
        <w:rPr>
          <w:rFonts w:cstheme="minorHAnsi"/>
          <w:sz w:val="24"/>
          <w:szCs w:val="24"/>
        </w:rPr>
        <w:t xml:space="preserve">для молодежи – 5 </w:t>
      </w:r>
    </w:p>
    <w:p w:rsidR="009826B0" w:rsidRPr="006E60EF" w:rsidRDefault="009826B0" w:rsidP="009826B0">
      <w:pPr>
        <w:jc w:val="both"/>
        <w:rPr>
          <w:rFonts w:cstheme="minorHAnsi"/>
          <w:sz w:val="24"/>
          <w:szCs w:val="24"/>
        </w:rPr>
      </w:pPr>
      <w:r w:rsidRPr="006E60EF">
        <w:rPr>
          <w:rFonts w:cstheme="minorHAnsi"/>
          <w:sz w:val="24"/>
          <w:szCs w:val="24"/>
        </w:rPr>
        <w:t>для взрослых - 2.</w:t>
      </w:r>
    </w:p>
    <w:p w:rsidR="009826B0" w:rsidRPr="006E60EF" w:rsidRDefault="009826B0" w:rsidP="009826B0">
      <w:pPr>
        <w:jc w:val="both"/>
        <w:rPr>
          <w:rFonts w:cstheme="minorHAnsi"/>
          <w:sz w:val="24"/>
          <w:szCs w:val="24"/>
        </w:rPr>
      </w:pPr>
    </w:p>
    <w:p w:rsidR="009826B0" w:rsidRPr="006E60EF" w:rsidRDefault="009826B0" w:rsidP="009826B0">
      <w:pPr>
        <w:jc w:val="both"/>
        <w:rPr>
          <w:rFonts w:cstheme="minorHAnsi"/>
          <w:sz w:val="24"/>
          <w:szCs w:val="24"/>
        </w:rPr>
      </w:pPr>
    </w:p>
    <w:p w:rsidR="009826B0" w:rsidRPr="006E60EF" w:rsidRDefault="009826B0" w:rsidP="006E60EF">
      <w:pPr>
        <w:jc w:val="center"/>
        <w:rPr>
          <w:rFonts w:cstheme="minorHAnsi"/>
          <w:b/>
          <w:sz w:val="24"/>
          <w:szCs w:val="24"/>
        </w:rPr>
      </w:pPr>
      <w:r w:rsidRPr="006E60EF">
        <w:rPr>
          <w:rFonts w:cstheme="minorHAnsi"/>
          <w:b/>
          <w:sz w:val="24"/>
          <w:szCs w:val="24"/>
        </w:rPr>
        <w:t>Работа с населением</w:t>
      </w:r>
    </w:p>
    <w:p w:rsidR="009826B0" w:rsidRPr="006E60EF" w:rsidRDefault="009826B0" w:rsidP="009826B0">
      <w:pPr>
        <w:jc w:val="both"/>
        <w:rPr>
          <w:rFonts w:cstheme="minorHAnsi"/>
          <w:sz w:val="24"/>
          <w:szCs w:val="24"/>
        </w:rPr>
      </w:pPr>
    </w:p>
    <w:p w:rsidR="009826B0" w:rsidRPr="006E60EF" w:rsidRDefault="009826B0" w:rsidP="009826B0">
      <w:pPr>
        <w:jc w:val="both"/>
        <w:rPr>
          <w:rFonts w:cstheme="minorHAnsi"/>
          <w:sz w:val="24"/>
          <w:szCs w:val="24"/>
        </w:rPr>
      </w:pPr>
      <w:r w:rsidRPr="006E60EF">
        <w:rPr>
          <w:rFonts w:cstheme="minorHAnsi"/>
          <w:sz w:val="24"/>
          <w:szCs w:val="24"/>
        </w:rPr>
        <w:t>Работа с детьми, подростками, молодежью и людей старшего поколения</w:t>
      </w:r>
    </w:p>
    <w:p w:rsidR="009826B0" w:rsidRPr="006E60EF" w:rsidRDefault="009826B0" w:rsidP="009826B0">
      <w:pPr>
        <w:jc w:val="both"/>
        <w:rPr>
          <w:rFonts w:cstheme="minorHAnsi"/>
          <w:sz w:val="24"/>
          <w:szCs w:val="24"/>
        </w:rPr>
      </w:pPr>
      <w:r w:rsidRPr="006E60EF">
        <w:rPr>
          <w:rFonts w:cstheme="minorHAnsi"/>
          <w:sz w:val="24"/>
          <w:szCs w:val="24"/>
        </w:rPr>
        <w:t xml:space="preserve">Одним из важных направлений КМУК </w:t>
      </w:r>
      <w:proofErr w:type="spellStart"/>
      <w:r w:rsidRPr="006E60EF">
        <w:rPr>
          <w:rFonts w:cstheme="minorHAnsi"/>
          <w:sz w:val="24"/>
          <w:szCs w:val="24"/>
        </w:rPr>
        <w:t>Красноозерненское</w:t>
      </w:r>
      <w:proofErr w:type="spellEnd"/>
      <w:r w:rsidRPr="006E60EF">
        <w:rPr>
          <w:rFonts w:cstheme="minorHAnsi"/>
          <w:sz w:val="24"/>
          <w:szCs w:val="24"/>
        </w:rPr>
        <w:t xml:space="preserve"> </w:t>
      </w:r>
      <w:proofErr w:type="gramStart"/>
      <w:r w:rsidRPr="006E60EF">
        <w:rPr>
          <w:rFonts w:cstheme="minorHAnsi"/>
          <w:sz w:val="24"/>
          <w:szCs w:val="24"/>
        </w:rPr>
        <w:t>КО</w:t>
      </w:r>
      <w:proofErr w:type="gramEnd"/>
      <w:r w:rsidRPr="006E60EF">
        <w:rPr>
          <w:rFonts w:cstheme="minorHAnsi"/>
          <w:sz w:val="24"/>
          <w:szCs w:val="24"/>
        </w:rPr>
        <w:t xml:space="preserve"> является работа с подрастающим поколением. </w:t>
      </w:r>
    </w:p>
    <w:p w:rsidR="009826B0" w:rsidRPr="006E60EF" w:rsidRDefault="009826B0" w:rsidP="009826B0">
      <w:pPr>
        <w:jc w:val="both"/>
        <w:rPr>
          <w:rFonts w:cstheme="minorHAnsi"/>
          <w:sz w:val="24"/>
          <w:szCs w:val="24"/>
        </w:rPr>
      </w:pPr>
    </w:p>
    <w:p w:rsidR="009826B0" w:rsidRPr="006E60EF" w:rsidRDefault="009826B0" w:rsidP="009826B0">
      <w:pPr>
        <w:jc w:val="both"/>
        <w:rPr>
          <w:rFonts w:cstheme="minorHAnsi"/>
          <w:sz w:val="24"/>
          <w:szCs w:val="24"/>
        </w:rPr>
      </w:pPr>
      <w:r w:rsidRPr="006E60EF">
        <w:rPr>
          <w:rFonts w:cstheme="minorHAnsi"/>
          <w:sz w:val="24"/>
          <w:szCs w:val="24"/>
        </w:rPr>
        <w:t>Отдел по работе с детьми и молодежью совместно с руководителями коллективов составляют план работы с целевой аудиторией. При разработке плана учитывается особенность мероприятий, так как они должны нести воспитательный и познавательный характер.</w:t>
      </w:r>
    </w:p>
    <w:p w:rsidR="009826B0" w:rsidRPr="006E60EF" w:rsidRDefault="009826B0" w:rsidP="009826B0">
      <w:pPr>
        <w:jc w:val="both"/>
        <w:rPr>
          <w:rFonts w:cstheme="minorHAnsi"/>
          <w:sz w:val="24"/>
          <w:szCs w:val="24"/>
        </w:rPr>
      </w:pPr>
    </w:p>
    <w:p w:rsidR="009826B0" w:rsidRPr="006E60EF" w:rsidRDefault="009826B0" w:rsidP="009826B0">
      <w:pPr>
        <w:jc w:val="both"/>
        <w:rPr>
          <w:rFonts w:cstheme="minorHAnsi"/>
          <w:sz w:val="24"/>
          <w:szCs w:val="24"/>
        </w:rPr>
      </w:pPr>
      <w:r w:rsidRPr="006E60EF">
        <w:rPr>
          <w:rFonts w:cstheme="minorHAnsi"/>
          <w:sz w:val="24"/>
          <w:szCs w:val="24"/>
        </w:rPr>
        <w:t>Занятость в секциях и кружках различного направления занимает большую часть свободного времени молодежи. А это в свою очередь помогает отвлечь от ненужного, а порой и противоправного времяпрепровождения.</w:t>
      </w:r>
    </w:p>
    <w:p w:rsidR="009826B0" w:rsidRPr="006E60EF" w:rsidRDefault="009826B0" w:rsidP="009826B0">
      <w:pPr>
        <w:jc w:val="both"/>
        <w:rPr>
          <w:rFonts w:cstheme="minorHAnsi"/>
          <w:sz w:val="24"/>
          <w:szCs w:val="24"/>
        </w:rPr>
      </w:pPr>
      <w:r w:rsidRPr="006E60EF">
        <w:rPr>
          <w:rFonts w:cstheme="minorHAnsi"/>
          <w:sz w:val="24"/>
          <w:szCs w:val="24"/>
        </w:rPr>
        <w:lastRenderedPageBreak/>
        <w:t>В учреждении работают кружки различной тематической направленности: вокальные, хореографические, декоративно-прикладного творчества, кружек оригинального жанра, спортивного направления. Проводятся вечера отдыха и дискотеки с соблюдением временного режима: в учебное время до 22 часов, во время летних каникул до 23 часов.</w:t>
      </w:r>
    </w:p>
    <w:p w:rsidR="009826B0" w:rsidRPr="006E60EF" w:rsidRDefault="009826B0" w:rsidP="009826B0">
      <w:pPr>
        <w:jc w:val="both"/>
        <w:rPr>
          <w:rFonts w:cstheme="minorHAnsi"/>
          <w:sz w:val="24"/>
          <w:szCs w:val="24"/>
        </w:rPr>
      </w:pPr>
      <w:r w:rsidRPr="006E60EF">
        <w:rPr>
          <w:rFonts w:cstheme="minorHAnsi"/>
          <w:sz w:val="24"/>
          <w:szCs w:val="24"/>
        </w:rPr>
        <w:t>Жизнь подсказывает новые организационные формы работы. Основные направления их деятельности довольно многогранны.</w:t>
      </w:r>
    </w:p>
    <w:p w:rsidR="009826B0" w:rsidRPr="006E60EF" w:rsidRDefault="009826B0" w:rsidP="009826B0">
      <w:pPr>
        <w:jc w:val="both"/>
        <w:rPr>
          <w:rFonts w:cstheme="minorHAnsi"/>
          <w:sz w:val="24"/>
          <w:szCs w:val="24"/>
        </w:rPr>
      </w:pPr>
      <w:r w:rsidRPr="006E60EF">
        <w:rPr>
          <w:rFonts w:cstheme="minorHAnsi"/>
          <w:sz w:val="24"/>
          <w:szCs w:val="24"/>
        </w:rPr>
        <w:t xml:space="preserve">В июле 2020 на базе ДК при содействии администрации поселка был организован «Трудовой Отряд», </w:t>
      </w:r>
      <w:r w:rsidRPr="006E60EF">
        <w:rPr>
          <w:rFonts w:cstheme="minorHAnsi"/>
          <w:sz w:val="24"/>
          <w:szCs w:val="24"/>
        </w:rPr>
        <w:br/>
        <w:t>ребята занимались благоустройством посёлка, бригада выезжала с экологической акцией на горнолыжный курорт "Золотая Долина",  а после работники курорта предоставили возможность участникам трудовой бригады пройти полосу препятствий в виде подвесной канатной дороги.</w:t>
      </w:r>
    </w:p>
    <w:p w:rsidR="009826B0" w:rsidRPr="006E60EF" w:rsidRDefault="009826B0" w:rsidP="009826B0">
      <w:pPr>
        <w:jc w:val="both"/>
        <w:rPr>
          <w:rFonts w:cstheme="minorHAnsi"/>
          <w:sz w:val="24"/>
          <w:szCs w:val="24"/>
        </w:rPr>
      </w:pPr>
      <w:r w:rsidRPr="006E60EF">
        <w:rPr>
          <w:rFonts w:cstheme="minorHAnsi"/>
          <w:b/>
          <w:sz w:val="24"/>
          <w:szCs w:val="24"/>
        </w:rPr>
        <w:t>В августе 2020 года КМУК реализовали проект «</w:t>
      </w:r>
      <w:proofErr w:type="gramStart"/>
      <w:r w:rsidRPr="006E60EF">
        <w:rPr>
          <w:rFonts w:cstheme="minorHAnsi"/>
          <w:b/>
          <w:sz w:val="24"/>
          <w:szCs w:val="24"/>
        </w:rPr>
        <w:t>Губернаторских</w:t>
      </w:r>
      <w:proofErr w:type="gramEnd"/>
      <w:r w:rsidRPr="006E60EF">
        <w:rPr>
          <w:rFonts w:cstheme="minorHAnsi"/>
          <w:b/>
          <w:sz w:val="24"/>
          <w:szCs w:val="24"/>
        </w:rPr>
        <w:t xml:space="preserve"> молодежный трудовой отряд»</w:t>
      </w:r>
      <w:r w:rsidRPr="006E60EF">
        <w:rPr>
          <w:rFonts w:cstheme="minorHAnsi"/>
          <w:sz w:val="24"/>
          <w:szCs w:val="24"/>
        </w:rPr>
        <w:t xml:space="preserve"> на территории </w:t>
      </w:r>
      <w:proofErr w:type="spellStart"/>
      <w:r w:rsidRPr="006E60EF">
        <w:rPr>
          <w:rFonts w:cstheme="minorHAnsi"/>
          <w:sz w:val="24"/>
          <w:szCs w:val="24"/>
        </w:rPr>
        <w:t>Красноозерного</w:t>
      </w:r>
      <w:proofErr w:type="spellEnd"/>
      <w:r w:rsidRPr="006E60EF">
        <w:rPr>
          <w:rFonts w:cstheme="minorHAnsi"/>
          <w:sz w:val="24"/>
          <w:szCs w:val="24"/>
        </w:rPr>
        <w:t xml:space="preserve"> сельского поселения.</w:t>
      </w:r>
    </w:p>
    <w:p w:rsidR="009826B0" w:rsidRPr="006E60EF" w:rsidRDefault="009826B0" w:rsidP="009826B0">
      <w:pPr>
        <w:jc w:val="both"/>
        <w:rPr>
          <w:rFonts w:cstheme="minorHAnsi"/>
          <w:sz w:val="24"/>
          <w:szCs w:val="24"/>
        </w:rPr>
      </w:pPr>
    </w:p>
    <w:p w:rsidR="009826B0" w:rsidRPr="006E60EF" w:rsidRDefault="009826B0" w:rsidP="009826B0">
      <w:pPr>
        <w:jc w:val="both"/>
        <w:rPr>
          <w:rFonts w:cstheme="minorHAnsi"/>
          <w:sz w:val="24"/>
          <w:szCs w:val="24"/>
        </w:rPr>
      </w:pPr>
      <w:r w:rsidRPr="006E60EF">
        <w:rPr>
          <w:rFonts w:cstheme="minorHAnsi"/>
          <w:sz w:val="24"/>
          <w:szCs w:val="24"/>
        </w:rPr>
        <w:t xml:space="preserve">Экологическая акция губернаторского молодёжного трудового отряда на горнолыжном курорте "Золотая долина" муниципального образования </w:t>
      </w:r>
      <w:proofErr w:type="spellStart"/>
      <w:r w:rsidRPr="006E60EF">
        <w:rPr>
          <w:rFonts w:cstheme="minorHAnsi"/>
          <w:sz w:val="24"/>
          <w:szCs w:val="24"/>
        </w:rPr>
        <w:t>Красноозерное</w:t>
      </w:r>
      <w:proofErr w:type="spellEnd"/>
      <w:r w:rsidRPr="006E60EF">
        <w:rPr>
          <w:rFonts w:cstheme="minorHAnsi"/>
          <w:sz w:val="24"/>
          <w:szCs w:val="24"/>
        </w:rPr>
        <w:t xml:space="preserve"> сельское поселение, благоустройство территории поселка. </w:t>
      </w:r>
    </w:p>
    <w:p w:rsidR="009826B0" w:rsidRPr="006E60EF" w:rsidRDefault="009826B0" w:rsidP="009826B0">
      <w:pPr>
        <w:jc w:val="both"/>
        <w:rPr>
          <w:rFonts w:cstheme="minorHAnsi"/>
          <w:sz w:val="24"/>
          <w:szCs w:val="24"/>
        </w:rPr>
      </w:pPr>
      <w:r w:rsidRPr="006E60EF">
        <w:rPr>
          <w:rFonts w:cstheme="minorHAnsi"/>
          <w:sz w:val="24"/>
          <w:szCs w:val="24"/>
        </w:rPr>
        <w:t xml:space="preserve">Трудовой отряд ГМТО п. </w:t>
      </w:r>
      <w:proofErr w:type="spellStart"/>
      <w:r w:rsidRPr="006E60EF">
        <w:rPr>
          <w:rFonts w:cstheme="minorHAnsi"/>
          <w:sz w:val="24"/>
          <w:szCs w:val="24"/>
        </w:rPr>
        <w:t>Красноозёрное</w:t>
      </w:r>
      <w:proofErr w:type="spellEnd"/>
      <w:r w:rsidRPr="006E60EF">
        <w:rPr>
          <w:rFonts w:cstheme="minorHAnsi"/>
          <w:sz w:val="24"/>
          <w:szCs w:val="24"/>
        </w:rPr>
        <w:t xml:space="preserve"> выезжал на активный отдых на туристическую базу </w:t>
      </w:r>
      <w:proofErr w:type="spellStart"/>
      <w:r w:rsidRPr="006E60EF">
        <w:rPr>
          <w:rFonts w:cstheme="minorHAnsi"/>
          <w:sz w:val="24"/>
          <w:szCs w:val="24"/>
        </w:rPr>
        <w:t>Лосево</w:t>
      </w:r>
      <w:proofErr w:type="spellEnd"/>
      <w:r w:rsidRPr="006E60EF">
        <w:rPr>
          <w:rFonts w:cstheme="minorHAnsi"/>
          <w:sz w:val="24"/>
          <w:szCs w:val="24"/>
        </w:rPr>
        <w:t xml:space="preserve">, где ребята играли в </w:t>
      </w:r>
      <w:proofErr w:type="spellStart"/>
      <w:r w:rsidRPr="006E60EF">
        <w:rPr>
          <w:rFonts w:cstheme="minorHAnsi"/>
          <w:sz w:val="24"/>
          <w:szCs w:val="24"/>
        </w:rPr>
        <w:t>пейнтбол</w:t>
      </w:r>
      <w:proofErr w:type="spellEnd"/>
      <w:r w:rsidRPr="006E60EF">
        <w:rPr>
          <w:rFonts w:cstheme="minorHAnsi"/>
          <w:sz w:val="24"/>
          <w:szCs w:val="24"/>
        </w:rPr>
        <w:t xml:space="preserve">, сплавлялись по реке </w:t>
      </w:r>
      <w:proofErr w:type="spellStart"/>
      <w:r w:rsidRPr="006E60EF">
        <w:rPr>
          <w:rFonts w:cstheme="minorHAnsi"/>
          <w:sz w:val="24"/>
          <w:szCs w:val="24"/>
        </w:rPr>
        <w:t>Вуокса</w:t>
      </w:r>
      <w:proofErr w:type="spellEnd"/>
      <w:r w:rsidRPr="006E60EF">
        <w:rPr>
          <w:rFonts w:cstheme="minorHAnsi"/>
          <w:sz w:val="24"/>
          <w:szCs w:val="24"/>
        </w:rPr>
        <w:t xml:space="preserve"> "</w:t>
      </w:r>
      <w:proofErr w:type="spellStart"/>
      <w:r w:rsidRPr="006E60EF">
        <w:rPr>
          <w:rFonts w:cstheme="minorHAnsi"/>
          <w:sz w:val="24"/>
          <w:szCs w:val="24"/>
        </w:rPr>
        <w:t>Лосевские</w:t>
      </w:r>
      <w:proofErr w:type="spellEnd"/>
      <w:r w:rsidRPr="006E60EF">
        <w:rPr>
          <w:rFonts w:cstheme="minorHAnsi"/>
          <w:sz w:val="24"/>
          <w:szCs w:val="24"/>
        </w:rPr>
        <w:t xml:space="preserve"> пороги" на </w:t>
      </w:r>
      <w:proofErr w:type="spellStart"/>
      <w:r w:rsidRPr="006E60EF">
        <w:rPr>
          <w:rFonts w:cstheme="minorHAnsi"/>
          <w:sz w:val="24"/>
          <w:szCs w:val="24"/>
        </w:rPr>
        <w:t>рафте</w:t>
      </w:r>
      <w:proofErr w:type="spellEnd"/>
      <w:r w:rsidRPr="006E60EF">
        <w:rPr>
          <w:rFonts w:cstheme="minorHAnsi"/>
          <w:sz w:val="24"/>
          <w:szCs w:val="24"/>
        </w:rPr>
        <w:t>, а вечером играли в волейбол на спортивной площадке</w:t>
      </w:r>
    </w:p>
    <w:p w:rsidR="009826B0" w:rsidRPr="006E60EF" w:rsidRDefault="009826B0" w:rsidP="009826B0">
      <w:pPr>
        <w:jc w:val="both"/>
        <w:rPr>
          <w:rFonts w:cstheme="minorHAnsi"/>
          <w:sz w:val="24"/>
          <w:szCs w:val="24"/>
        </w:rPr>
      </w:pPr>
      <w:r w:rsidRPr="006E60EF">
        <w:rPr>
          <w:rFonts w:cstheme="minorHAnsi"/>
          <w:sz w:val="24"/>
          <w:szCs w:val="24"/>
        </w:rPr>
        <w:t xml:space="preserve">Весь год продолжает вести свою работу </w:t>
      </w:r>
      <w:proofErr w:type="spellStart"/>
      <w:r w:rsidRPr="006E60EF">
        <w:rPr>
          <w:rFonts w:cstheme="minorHAnsi"/>
          <w:sz w:val="24"/>
          <w:szCs w:val="24"/>
        </w:rPr>
        <w:t>Красноозерненская</w:t>
      </w:r>
      <w:proofErr w:type="spellEnd"/>
      <w:r w:rsidRPr="006E60EF">
        <w:rPr>
          <w:rFonts w:cstheme="minorHAnsi"/>
          <w:sz w:val="24"/>
          <w:szCs w:val="24"/>
        </w:rPr>
        <w:t xml:space="preserve"> студия искусств под руководством </w:t>
      </w:r>
      <w:proofErr w:type="spellStart"/>
      <w:r w:rsidRPr="006E60EF">
        <w:rPr>
          <w:rFonts w:cstheme="minorHAnsi"/>
          <w:sz w:val="24"/>
          <w:szCs w:val="24"/>
        </w:rPr>
        <w:t>Кекелевой</w:t>
      </w:r>
      <w:proofErr w:type="spellEnd"/>
      <w:r w:rsidRPr="006E60EF">
        <w:rPr>
          <w:rFonts w:cstheme="minorHAnsi"/>
          <w:sz w:val="24"/>
          <w:szCs w:val="24"/>
        </w:rPr>
        <w:t xml:space="preserve"> Дины Вениаминовны. За год на занятиях студии, было организовано свыше 12 тематических выставок, проводились занятия на улице, ежемесячно проводятся мастер-классы по рисованию для взрослых, где люди, которые никогда не рисовали раньше, создают копии известных картин за 3 часа. В этом году кружковцы участвовали в конкурсе детского рисунка "Зимушка-зима" </w:t>
      </w:r>
      <w:proofErr w:type="spellStart"/>
      <w:r w:rsidRPr="006E60EF">
        <w:rPr>
          <w:rFonts w:cstheme="minorHAnsi"/>
          <w:sz w:val="24"/>
          <w:szCs w:val="24"/>
        </w:rPr>
        <w:t>Кекелева</w:t>
      </w:r>
      <w:proofErr w:type="spellEnd"/>
      <w:r w:rsidRPr="006E60EF">
        <w:rPr>
          <w:rFonts w:cstheme="minorHAnsi"/>
          <w:sz w:val="24"/>
          <w:szCs w:val="24"/>
        </w:rPr>
        <w:t xml:space="preserve"> Анастасия заняла III место, организованный ККЗ Приозерска, а также Студия искусств участвовала в детской выставке </w:t>
      </w:r>
      <w:proofErr w:type="spellStart"/>
      <w:r w:rsidRPr="006E60EF">
        <w:rPr>
          <w:rFonts w:cstheme="minorHAnsi"/>
          <w:sz w:val="24"/>
          <w:szCs w:val="24"/>
        </w:rPr>
        <w:t>Приозерских</w:t>
      </w:r>
      <w:proofErr w:type="spellEnd"/>
      <w:r w:rsidRPr="006E60EF">
        <w:rPr>
          <w:rFonts w:cstheme="minorHAnsi"/>
          <w:sz w:val="24"/>
          <w:szCs w:val="24"/>
        </w:rPr>
        <w:t xml:space="preserve"> художников "Подарки Деда мороза", организованной городской библиотекой </w:t>
      </w:r>
      <w:proofErr w:type="gramStart"/>
      <w:r w:rsidRPr="006E60EF">
        <w:rPr>
          <w:rFonts w:cstheme="minorHAnsi"/>
          <w:sz w:val="24"/>
          <w:szCs w:val="24"/>
        </w:rPr>
        <w:t>г</w:t>
      </w:r>
      <w:proofErr w:type="gramEnd"/>
      <w:r w:rsidRPr="006E60EF">
        <w:rPr>
          <w:rFonts w:cstheme="minorHAnsi"/>
          <w:sz w:val="24"/>
          <w:szCs w:val="24"/>
        </w:rPr>
        <w:t>. Приозёрск.</w:t>
      </w:r>
    </w:p>
    <w:p w:rsidR="009826B0" w:rsidRPr="006E60EF" w:rsidRDefault="009826B0" w:rsidP="009826B0">
      <w:pPr>
        <w:jc w:val="both"/>
        <w:rPr>
          <w:rFonts w:cstheme="minorHAnsi"/>
          <w:sz w:val="24"/>
          <w:szCs w:val="24"/>
        </w:rPr>
      </w:pPr>
      <w:r w:rsidRPr="006E60EF">
        <w:rPr>
          <w:rFonts w:cstheme="minorHAnsi"/>
          <w:sz w:val="24"/>
          <w:szCs w:val="24"/>
        </w:rPr>
        <w:t xml:space="preserve">Молодой специалист, Поспелова </w:t>
      </w:r>
      <w:proofErr w:type="spellStart"/>
      <w:r w:rsidRPr="006E60EF">
        <w:rPr>
          <w:rFonts w:cstheme="minorHAnsi"/>
          <w:sz w:val="24"/>
          <w:szCs w:val="24"/>
        </w:rPr>
        <w:t>Снежана</w:t>
      </w:r>
      <w:proofErr w:type="spellEnd"/>
      <w:r w:rsidRPr="006E60EF">
        <w:rPr>
          <w:rFonts w:cstheme="minorHAnsi"/>
          <w:sz w:val="24"/>
          <w:szCs w:val="24"/>
        </w:rPr>
        <w:t xml:space="preserve"> Александров пришедшая в августе 2020 года продолжает вести работу уже в сложившихся коллективах «Театр огня, света и световой иллюзии «Больше чем» Хореографический ансамбль «Созвездие», «Зажигалки». </w:t>
      </w:r>
    </w:p>
    <w:p w:rsidR="009826B0" w:rsidRPr="006E60EF" w:rsidRDefault="009826B0" w:rsidP="009826B0">
      <w:pPr>
        <w:jc w:val="both"/>
        <w:rPr>
          <w:rFonts w:cstheme="minorHAnsi"/>
          <w:sz w:val="24"/>
          <w:szCs w:val="24"/>
        </w:rPr>
      </w:pPr>
      <w:r w:rsidRPr="006E60EF">
        <w:rPr>
          <w:rFonts w:cstheme="minorHAnsi"/>
          <w:sz w:val="24"/>
          <w:szCs w:val="24"/>
        </w:rPr>
        <w:t>Художественный руководитель Лазарева Татьяна Васильевна руководит сразу несколькими коллективами: хореографическим ансамблем «Солнышко», вокальным ансамблем «Сударушка»</w:t>
      </w:r>
      <w:proofErr w:type="gramStart"/>
      <w:r w:rsidRPr="006E60EF">
        <w:rPr>
          <w:rFonts w:cstheme="minorHAnsi"/>
          <w:sz w:val="24"/>
          <w:szCs w:val="24"/>
        </w:rPr>
        <w:t>,д</w:t>
      </w:r>
      <w:proofErr w:type="gramEnd"/>
      <w:r w:rsidRPr="006E60EF">
        <w:rPr>
          <w:rFonts w:cstheme="minorHAnsi"/>
          <w:sz w:val="24"/>
          <w:szCs w:val="24"/>
        </w:rPr>
        <w:t xml:space="preserve">етская вокальная студия «Гармония».Все коллективы КМУК принимают активное участие во всех мероприятиях МО </w:t>
      </w:r>
      <w:proofErr w:type="spellStart"/>
      <w:r w:rsidRPr="006E60EF">
        <w:rPr>
          <w:rFonts w:cstheme="minorHAnsi"/>
          <w:sz w:val="24"/>
          <w:szCs w:val="24"/>
        </w:rPr>
        <w:t>Красноозерное</w:t>
      </w:r>
      <w:proofErr w:type="spellEnd"/>
      <w:r w:rsidRPr="006E60EF">
        <w:rPr>
          <w:rFonts w:cstheme="minorHAnsi"/>
          <w:sz w:val="24"/>
          <w:szCs w:val="24"/>
        </w:rPr>
        <w:t xml:space="preserve"> СП, а также в районных конкурсах и фестивали. Также силами всего коллектива КМУК видеться вне </w:t>
      </w:r>
      <w:r w:rsidRPr="006E60EF">
        <w:rPr>
          <w:rFonts w:cstheme="minorHAnsi"/>
          <w:sz w:val="24"/>
          <w:szCs w:val="24"/>
        </w:rPr>
        <w:lastRenderedPageBreak/>
        <w:t xml:space="preserve">кружковой деятельности </w:t>
      </w:r>
      <w:proofErr w:type="spellStart"/>
      <w:r w:rsidRPr="006E60EF">
        <w:rPr>
          <w:rFonts w:cstheme="minorHAnsi"/>
          <w:sz w:val="24"/>
          <w:szCs w:val="24"/>
        </w:rPr>
        <w:t>квесты</w:t>
      </w:r>
      <w:proofErr w:type="spellEnd"/>
      <w:r w:rsidRPr="006E60EF">
        <w:rPr>
          <w:rFonts w:cstheme="minorHAnsi"/>
          <w:sz w:val="24"/>
          <w:szCs w:val="24"/>
        </w:rPr>
        <w:t>, игротека, викторины, тематические вечеринки, дискотеки, спортивные мероприятия.</w:t>
      </w:r>
    </w:p>
    <w:p w:rsidR="009826B0" w:rsidRPr="006E60EF" w:rsidRDefault="009826B0" w:rsidP="009826B0">
      <w:pPr>
        <w:jc w:val="both"/>
        <w:rPr>
          <w:rFonts w:cstheme="minorHAnsi"/>
          <w:sz w:val="24"/>
          <w:szCs w:val="24"/>
        </w:rPr>
      </w:pPr>
      <w:r w:rsidRPr="006E60EF">
        <w:rPr>
          <w:rFonts w:cstheme="minorHAnsi"/>
          <w:sz w:val="24"/>
          <w:szCs w:val="24"/>
        </w:rPr>
        <w:t xml:space="preserve">На базе КМУК ведет активную деятельность «Совет Ветеранов» председатель Лазарева Татьяна Васильевна, работники КМУК и активисты Совета Ветеранов плотно взаимодействуют в организации и проведение мероприятий для людей старшего поколения.  В сентябре 2020 года в </w:t>
      </w:r>
      <w:proofErr w:type="gramStart"/>
      <w:r w:rsidRPr="006E60EF">
        <w:rPr>
          <w:rFonts w:cstheme="minorHAnsi"/>
          <w:sz w:val="24"/>
          <w:szCs w:val="24"/>
        </w:rPr>
        <w:t>г</w:t>
      </w:r>
      <w:proofErr w:type="gramEnd"/>
      <w:r w:rsidRPr="006E60EF">
        <w:rPr>
          <w:rFonts w:cstheme="minorHAnsi"/>
          <w:sz w:val="24"/>
          <w:szCs w:val="24"/>
        </w:rPr>
        <w:t>. Гатчине проходил ежегодный областной фестиваль-конкурс "Ветеранское подворье 2020", в котором принимали участие жители старшего поколения, участница коллектива «Сударушка» Кашина Любовь стала одной из победительниц областного фестиваля.</w:t>
      </w:r>
    </w:p>
    <w:p w:rsidR="009826B0" w:rsidRPr="006E60EF" w:rsidRDefault="009826B0" w:rsidP="009826B0">
      <w:pPr>
        <w:jc w:val="both"/>
        <w:rPr>
          <w:rFonts w:cstheme="minorHAnsi"/>
          <w:sz w:val="24"/>
          <w:szCs w:val="24"/>
        </w:rPr>
      </w:pPr>
      <w:r w:rsidRPr="006E60EF">
        <w:rPr>
          <w:rFonts w:cstheme="minorHAnsi"/>
          <w:sz w:val="24"/>
          <w:szCs w:val="24"/>
        </w:rPr>
        <w:t xml:space="preserve">На базе КМУК </w:t>
      </w:r>
      <w:proofErr w:type="spellStart"/>
      <w:r w:rsidRPr="006E60EF">
        <w:rPr>
          <w:rFonts w:cstheme="minorHAnsi"/>
          <w:sz w:val="24"/>
          <w:szCs w:val="24"/>
        </w:rPr>
        <w:t>Красноозерненское</w:t>
      </w:r>
      <w:proofErr w:type="spellEnd"/>
      <w:r w:rsidRPr="006E60EF">
        <w:rPr>
          <w:rFonts w:cstheme="minorHAnsi"/>
          <w:sz w:val="24"/>
          <w:szCs w:val="24"/>
        </w:rPr>
        <w:t xml:space="preserve"> </w:t>
      </w:r>
      <w:proofErr w:type="gramStart"/>
      <w:r w:rsidRPr="006E60EF">
        <w:rPr>
          <w:rFonts w:cstheme="minorHAnsi"/>
          <w:sz w:val="24"/>
          <w:szCs w:val="24"/>
        </w:rPr>
        <w:t>КО</w:t>
      </w:r>
      <w:proofErr w:type="gramEnd"/>
      <w:r w:rsidRPr="006E60EF">
        <w:rPr>
          <w:rFonts w:cstheme="minorHAnsi"/>
          <w:sz w:val="24"/>
          <w:szCs w:val="24"/>
        </w:rPr>
        <w:t xml:space="preserve"> работает библиотека, главный библиотекарь Попова Нина Анатольевна. </w:t>
      </w:r>
    </w:p>
    <w:p w:rsidR="009826B0" w:rsidRPr="006E60EF" w:rsidRDefault="009826B0" w:rsidP="009826B0">
      <w:pPr>
        <w:jc w:val="both"/>
        <w:rPr>
          <w:rFonts w:cstheme="minorHAnsi"/>
          <w:sz w:val="24"/>
          <w:szCs w:val="24"/>
        </w:rPr>
      </w:pPr>
      <w:proofErr w:type="gramStart"/>
      <w:r w:rsidRPr="006E60EF">
        <w:rPr>
          <w:rFonts w:cstheme="minorHAnsi"/>
          <w:sz w:val="24"/>
          <w:szCs w:val="24"/>
        </w:rPr>
        <w:t xml:space="preserve">В ДК проходят занятия по вольной борьбе, занятия проводит мастер спорта по вольной борьбе </w:t>
      </w:r>
      <w:proofErr w:type="spellStart"/>
      <w:r w:rsidRPr="006E60EF">
        <w:rPr>
          <w:rFonts w:cstheme="minorHAnsi"/>
          <w:sz w:val="24"/>
          <w:szCs w:val="24"/>
        </w:rPr>
        <w:t>Учайкин</w:t>
      </w:r>
      <w:proofErr w:type="spellEnd"/>
      <w:r w:rsidRPr="006E60EF">
        <w:rPr>
          <w:rFonts w:cstheme="minorHAnsi"/>
          <w:sz w:val="24"/>
          <w:szCs w:val="24"/>
        </w:rPr>
        <w:t xml:space="preserve"> Дмитрий Юрьевич, он является в нештатным сотрудники и проводит занятия на добровольной основе. </w:t>
      </w:r>
      <w:proofErr w:type="gramEnd"/>
    </w:p>
    <w:p w:rsidR="009826B0" w:rsidRPr="006E60EF" w:rsidRDefault="009826B0" w:rsidP="009826B0">
      <w:pPr>
        <w:jc w:val="both"/>
        <w:rPr>
          <w:rFonts w:cstheme="minorHAnsi"/>
          <w:sz w:val="24"/>
          <w:szCs w:val="24"/>
        </w:rPr>
      </w:pPr>
      <w:r w:rsidRPr="006E60EF">
        <w:rPr>
          <w:rFonts w:cstheme="minorHAnsi"/>
          <w:sz w:val="24"/>
          <w:szCs w:val="24"/>
        </w:rPr>
        <w:t>В 2020 году проведены крупные массовые мероприятия:</w:t>
      </w:r>
    </w:p>
    <w:p w:rsidR="009826B0" w:rsidRPr="006E60EF" w:rsidRDefault="009826B0" w:rsidP="009826B0">
      <w:pPr>
        <w:jc w:val="both"/>
        <w:rPr>
          <w:rFonts w:cstheme="minorHAnsi"/>
          <w:sz w:val="24"/>
          <w:szCs w:val="24"/>
        </w:rPr>
      </w:pPr>
      <w:r w:rsidRPr="006E60EF">
        <w:rPr>
          <w:rFonts w:cstheme="minorHAnsi"/>
          <w:sz w:val="24"/>
          <w:szCs w:val="24"/>
        </w:rPr>
        <w:t>Встреча - беседа с ветеранами блокадниками 24.01.2020 г.</w:t>
      </w:r>
    </w:p>
    <w:p w:rsidR="009826B0" w:rsidRPr="006E60EF" w:rsidRDefault="009826B0" w:rsidP="009826B0">
      <w:pPr>
        <w:jc w:val="both"/>
        <w:rPr>
          <w:rFonts w:cstheme="minorHAnsi"/>
          <w:sz w:val="24"/>
          <w:szCs w:val="24"/>
        </w:rPr>
      </w:pPr>
      <w:r w:rsidRPr="006E60EF">
        <w:rPr>
          <w:rFonts w:cstheme="minorHAnsi"/>
          <w:sz w:val="24"/>
          <w:szCs w:val="24"/>
        </w:rPr>
        <w:t>Игровая программа «Масленица» 29.02.2020 г.</w:t>
      </w:r>
    </w:p>
    <w:p w:rsidR="009826B0" w:rsidRPr="006E60EF" w:rsidRDefault="009826B0" w:rsidP="009826B0">
      <w:pPr>
        <w:jc w:val="both"/>
        <w:rPr>
          <w:rFonts w:cstheme="minorHAnsi"/>
          <w:sz w:val="24"/>
          <w:szCs w:val="24"/>
        </w:rPr>
      </w:pPr>
      <w:r w:rsidRPr="006E60EF">
        <w:rPr>
          <w:rFonts w:cstheme="minorHAnsi"/>
          <w:sz w:val="24"/>
          <w:szCs w:val="24"/>
        </w:rPr>
        <w:t>Концерт посвященный</w:t>
      </w:r>
      <w:proofErr w:type="gramStart"/>
      <w:r w:rsidRPr="006E60EF">
        <w:rPr>
          <w:rFonts w:cstheme="minorHAnsi"/>
          <w:sz w:val="24"/>
          <w:szCs w:val="24"/>
        </w:rPr>
        <w:t xml:space="preserve"> В</w:t>
      </w:r>
      <w:proofErr w:type="gramEnd"/>
      <w:r w:rsidRPr="006E60EF">
        <w:rPr>
          <w:rFonts w:cstheme="minorHAnsi"/>
          <w:sz w:val="24"/>
          <w:szCs w:val="24"/>
        </w:rPr>
        <w:t>осьмому марта 06.03.2020 г.</w:t>
      </w:r>
    </w:p>
    <w:p w:rsidR="009826B0" w:rsidRPr="006E60EF" w:rsidRDefault="009826B0" w:rsidP="009826B0">
      <w:pPr>
        <w:jc w:val="both"/>
        <w:rPr>
          <w:rFonts w:cstheme="minorHAnsi"/>
          <w:sz w:val="24"/>
          <w:szCs w:val="24"/>
        </w:rPr>
      </w:pPr>
      <w:r w:rsidRPr="006E60EF">
        <w:rPr>
          <w:rFonts w:cstheme="minorHAnsi"/>
          <w:sz w:val="24"/>
          <w:szCs w:val="24"/>
        </w:rPr>
        <w:t>Мероприятия, посвящённые Дню Росси 12.06.2020 г.</w:t>
      </w:r>
    </w:p>
    <w:p w:rsidR="009826B0" w:rsidRPr="006E60EF" w:rsidRDefault="009826B0" w:rsidP="009826B0">
      <w:pPr>
        <w:jc w:val="both"/>
        <w:rPr>
          <w:rFonts w:cstheme="minorHAnsi"/>
          <w:sz w:val="24"/>
          <w:szCs w:val="24"/>
        </w:rPr>
      </w:pPr>
      <w:r w:rsidRPr="006E60EF">
        <w:rPr>
          <w:rFonts w:cstheme="minorHAnsi"/>
          <w:sz w:val="24"/>
          <w:szCs w:val="24"/>
        </w:rPr>
        <w:t>Акция «Гордо реют флаги»</w:t>
      </w:r>
    </w:p>
    <w:p w:rsidR="009826B0" w:rsidRPr="006E60EF" w:rsidRDefault="009826B0" w:rsidP="009826B0">
      <w:pPr>
        <w:jc w:val="both"/>
        <w:rPr>
          <w:rFonts w:cstheme="minorHAnsi"/>
          <w:sz w:val="24"/>
          <w:szCs w:val="24"/>
        </w:rPr>
      </w:pPr>
      <w:proofErr w:type="gramStart"/>
      <w:r w:rsidRPr="006E60EF">
        <w:rPr>
          <w:rFonts w:cstheme="minorHAnsi"/>
          <w:sz w:val="24"/>
          <w:szCs w:val="24"/>
        </w:rPr>
        <w:t>Молодежный</w:t>
      </w:r>
      <w:proofErr w:type="gramEnd"/>
      <w:r w:rsidRPr="006E60EF">
        <w:rPr>
          <w:rFonts w:cstheme="minorHAnsi"/>
          <w:sz w:val="24"/>
          <w:szCs w:val="24"/>
        </w:rPr>
        <w:t xml:space="preserve"> </w:t>
      </w:r>
      <w:proofErr w:type="spellStart"/>
      <w:r w:rsidRPr="006E60EF">
        <w:rPr>
          <w:rFonts w:cstheme="minorHAnsi"/>
          <w:sz w:val="24"/>
          <w:szCs w:val="24"/>
        </w:rPr>
        <w:t>квест</w:t>
      </w:r>
      <w:proofErr w:type="spellEnd"/>
      <w:r w:rsidRPr="006E60EF">
        <w:rPr>
          <w:rFonts w:cstheme="minorHAnsi"/>
          <w:sz w:val="24"/>
          <w:szCs w:val="24"/>
        </w:rPr>
        <w:t xml:space="preserve"> «Моя Россия»</w:t>
      </w:r>
    </w:p>
    <w:p w:rsidR="009826B0" w:rsidRPr="006E60EF" w:rsidRDefault="009826B0" w:rsidP="009826B0">
      <w:pPr>
        <w:jc w:val="both"/>
        <w:rPr>
          <w:rFonts w:cstheme="minorHAnsi"/>
          <w:sz w:val="24"/>
          <w:szCs w:val="24"/>
        </w:rPr>
      </w:pPr>
      <w:r w:rsidRPr="006E60EF">
        <w:rPr>
          <w:rFonts w:cstheme="minorHAnsi"/>
          <w:sz w:val="24"/>
          <w:szCs w:val="24"/>
        </w:rPr>
        <w:t>Соревнования по мини – футболу</w:t>
      </w:r>
    </w:p>
    <w:p w:rsidR="009826B0" w:rsidRPr="006E60EF" w:rsidRDefault="009826B0" w:rsidP="009826B0">
      <w:pPr>
        <w:jc w:val="both"/>
        <w:rPr>
          <w:rFonts w:cstheme="minorHAnsi"/>
          <w:sz w:val="24"/>
          <w:szCs w:val="24"/>
        </w:rPr>
      </w:pPr>
      <w:r w:rsidRPr="006E60EF">
        <w:rPr>
          <w:rFonts w:cstheme="minorHAnsi"/>
          <w:sz w:val="24"/>
          <w:szCs w:val="24"/>
        </w:rPr>
        <w:t>Соревнование по волейболу</w:t>
      </w:r>
    </w:p>
    <w:p w:rsidR="009826B0" w:rsidRPr="006E60EF" w:rsidRDefault="004605A1" w:rsidP="009826B0">
      <w:pPr>
        <w:jc w:val="both"/>
        <w:rPr>
          <w:rFonts w:cstheme="minorHAnsi"/>
          <w:sz w:val="24"/>
          <w:szCs w:val="24"/>
        </w:rPr>
      </w:pPr>
      <w:r>
        <w:rPr>
          <w:rFonts w:cstheme="minorHAnsi"/>
          <w:sz w:val="24"/>
          <w:szCs w:val="24"/>
        </w:rPr>
        <w:t xml:space="preserve"> </w:t>
      </w:r>
      <w:proofErr w:type="gramStart"/>
      <w:r>
        <w:rPr>
          <w:rFonts w:cstheme="minorHAnsi"/>
          <w:sz w:val="24"/>
          <w:szCs w:val="24"/>
        </w:rPr>
        <w:t>Мероприятия</w:t>
      </w:r>
      <w:proofErr w:type="gramEnd"/>
      <w:r>
        <w:rPr>
          <w:rFonts w:cstheme="minorHAnsi"/>
          <w:sz w:val="24"/>
          <w:szCs w:val="24"/>
        </w:rPr>
        <w:t xml:space="preserve"> посвящённы</w:t>
      </w:r>
      <w:r w:rsidR="009826B0" w:rsidRPr="006E60EF">
        <w:rPr>
          <w:rFonts w:cstheme="minorHAnsi"/>
          <w:sz w:val="24"/>
          <w:szCs w:val="24"/>
        </w:rPr>
        <w:t>е началу Великой отечественной войне «День памяти и скорби»</w:t>
      </w:r>
      <w:r w:rsidR="006E60EF">
        <w:rPr>
          <w:rFonts w:cstheme="minorHAnsi"/>
          <w:sz w:val="24"/>
          <w:szCs w:val="24"/>
        </w:rPr>
        <w:t xml:space="preserve"> </w:t>
      </w:r>
      <w:r w:rsidR="009826B0" w:rsidRPr="006E60EF">
        <w:rPr>
          <w:rFonts w:cstheme="minorHAnsi"/>
          <w:sz w:val="24"/>
          <w:szCs w:val="24"/>
        </w:rPr>
        <w:t>22.06.2020 г.</w:t>
      </w:r>
    </w:p>
    <w:p w:rsidR="009826B0" w:rsidRPr="006E60EF" w:rsidRDefault="009826B0" w:rsidP="009826B0">
      <w:pPr>
        <w:jc w:val="both"/>
        <w:rPr>
          <w:rFonts w:cstheme="minorHAnsi"/>
          <w:sz w:val="24"/>
          <w:szCs w:val="24"/>
        </w:rPr>
      </w:pPr>
      <w:r w:rsidRPr="006E60EF">
        <w:rPr>
          <w:rFonts w:cstheme="minorHAnsi"/>
          <w:sz w:val="24"/>
          <w:szCs w:val="24"/>
        </w:rPr>
        <w:t>День физкультурника «Веселые старты», «Турнир по волейболу» 8.08.2020 г.</w:t>
      </w:r>
    </w:p>
    <w:p w:rsidR="009826B0" w:rsidRPr="006E60EF" w:rsidRDefault="009826B0" w:rsidP="009826B0">
      <w:pPr>
        <w:jc w:val="both"/>
        <w:rPr>
          <w:rFonts w:cstheme="minorHAnsi"/>
          <w:sz w:val="24"/>
          <w:szCs w:val="24"/>
        </w:rPr>
      </w:pPr>
      <w:r w:rsidRPr="006E60EF">
        <w:rPr>
          <w:rFonts w:cstheme="minorHAnsi"/>
          <w:sz w:val="24"/>
          <w:szCs w:val="24"/>
        </w:rPr>
        <w:t>Тематическая вечеринка «</w:t>
      </w:r>
      <w:proofErr w:type="spellStart"/>
      <w:r w:rsidRPr="006E60EF">
        <w:rPr>
          <w:rFonts w:cstheme="minorHAnsi"/>
          <w:sz w:val="24"/>
          <w:szCs w:val="24"/>
        </w:rPr>
        <w:t>Хеллоуин</w:t>
      </w:r>
      <w:proofErr w:type="spellEnd"/>
      <w:r w:rsidRPr="006E60EF">
        <w:rPr>
          <w:rFonts w:cstheme="minorHAnsi"/>
          <w:sz w:val="24"/>
          <w:szCs w:val="24"/>
        </w:rPr>
        <w:t>» 31.09.2020 г.</w:t>
      </w:r>
    </w:p>
    <w:p w:rsidR="009826B0" w:rsidRPr="006E60EF" w:rsidRDefault="009826B0" w:rsidP="009826B0">
      <w:pPr>
        <w:jc w:val="both"/>
        <w:rPr>
          <w:rFonts w:cstheme="minorHAnsi"/>
          <w:sz w:val="24"/>
          <w:szCs w:val="24"/>
        </w:rPr>
      </w:pPr>
      <w:r w:rsidRPr="006E60EF">
        <w:rPr>
          <w:rFonts w:cstheme="minorHAnsi"/>
          <w:sz w:val="24"/>
          <w:szCs w:val="24"/>
        </w:rPr>
        <w:t>Концерт, посвященный Дню матери 28.11.2020 г.</w:t>
      </w:r>
    </w:p>
    <w:p w:rsidR="009826B0" w:rsidRPr="006E60EF" w:rsidRDefault="009826B0" w:rsidP="009826B0">
      <w:pPr>
        <w:jc w:val="both"/>
        <w:rPr>
          <w:rFonts w:cstheme="minorHAnsi"/>
          <w:sz w:val="24"/>
          <w:szCs w:val="24"/>
        </w:rPr>
      </w:pPr>
      <w:r w:rsidRPr="006E60EF">
        <w:rPr>
          <w:rFonts w:cstheme="minorHAnsi"/>
          <w:sz w:val="24"/>
          <w:szCs w:val="24"/>
        </w:rPr>
        <w:t xml:space="preserve">Мероприятия, посвященные празднованию Нового года </w:t>
      </w:r>
    </w:p>
    <w:p w:rsidR="009826B0" w:rsidRPr="006E60EF" w:rsidRDefault="009826B0" w:rsidP="009826B0">
      <w:pPr>
        <w:jc w:val="both"/>
        <w:rPr>
          <w:rFonts w:cstheme="minorHAnsi"/>
          <w:sz w:val="24"/>
          <w:szCs w:val="24"/>
        </w:rPr>
      </w:pPr>
      <w:r w:rsidRPr="006E60EF">
        <w:rPr>
          <w:rFonts w:cstheme="minorHAnsi"/>
          <w:sz w:val="24"/>
          <w:szCs w:val="24"/>
        </w:rPr>
        <w:t>Акция «Новогодний автобус»26.12.2020г.</w:t>
      </w:r>
    </w:p>
    <w:p w:rsidR="009826B0" w:rsidRPr="006E60EF" w:rsidRDefault="009826B0" w:rsidP="009826B0">
      <w:pPr>
        <w:jc w:val="both"/>
        <w:rPr>
          <w:rFonts w:cstheme="minorHAnsi"/>
          <w:sz w:val="24"/>
          <w:szCs w:val="24"/>
        </w:rPr>
      </w:pPr>
      <w:r w:rsidRPr="006E60EF">
        <w:rPr>
          <w:rFonts w:cstheme="minorHAnsi"/>
          <w:sz w:val="24"/>
          <w:szCs w:val="24"/>
        </w:rPr>
        <w:t>Новогодняя сказка «Рождественские традиции» 30.12.2020г.</w:t>
      </w:r>
    </w:p>
    <w:p w:rsidR="009826B0" w:rsidRPr="006E60EF" w:rsidRDefault="009826B0" w:rsidP="009826B0">
      <w:pPr>
        <w:jc w:val="both"/>
        <w:rPr>
          <w:rFonts w:cstheme="minorHAnsi"/>
          <w:sz w:val="24"/>
          <w:szCs w:val="24"/>
        </w:rPr>
      </w:pPr>
      <w:r w:rsidRPr="006E60EF">
        <w:rPr>
          <w:rFonts w:cstheme="minorHAnsi"/>
          <w:sz w:val="24"/>
          <w:szCs w:val="24"/>
        </w:rPr>
        <w:lastRenderedPageBreak/>
        <w:t xml:space="preserve"> «Дед Мороз и Снегурочка спешат вас поздравить» 31.12.2020г</w:t>
      </w:r>
    </w:p>
    <w:p w:rsidR="009826B0" w:rsidRPr="006E60EF" w:rsidRDefault="009826B0" w:rsidP="009826B0">
      <w:pPr>
        <w:jc w:val="both"/>
        <w:rPr>
          <w:rFonts w:cstheme="minorHAnsi"/>
          <w:sz w:val="24"/>
          <w:szCs w:val="24"/>
        </w:rPr>
      </w:pPr>
    </w:p>
    <w:p w:rsidR="009826B0" w:rsidRPr="006E60EF" w:rsidRDefault="009826B0" w:rsidP="009826B0">
      <w:pPr>
        <w:jc w:val="both"/>
        <w:rPr>
          <w:rFonts w:cstheme="minorHAnsi"/>
          <w:sz w:val="24"/>
          <w:szCs w:val="24"/>
        </w:rPr>
      </w:pPr>
      <w:proofErr w:type="gramStart"/>
      <w:r w:rsidRPr="006E60EF">
        <w:rPr>
          <w:rFonts w:cstheme="minorHAnsi"/>
          <w:sz w:val="24"/>
          <w:szCs w:val="24"/>
        </w:rPr>
        <w:t>В 2020 году проведены мероприятий по хозяйственной деятельности</w:t>
      </w:r>
      <w:proofErr w:type="gramEnd"/>
    </w:p>
    <w:p w:rsidR="009826B0" w:rsidRPr="006E60EF" w:rsidRDefault="009826B0" w:rsidP="009826B0">
      <w:pPr>
        <w:jc w:val="both"/>
        <w:rPr>
          <w:rFonts w:cstheme="minorHAnsi"/>
          <w:sz w:val="24"/>
          <w:szCs w:val="24"/>
        </w:rPr>
      </w:pPr>
      <w:r w:rsidRPr="006E60EF">
        <w:rPr>
          <w:rFonts w:cstheme="minorHAnsi"/>
          <w:sz w:val="24"/>
          <w:szCs w:val="24"/>
        </w:rPr>
        <w:t>Проведены работы по замере счетчиков по ХВС</w:t>
      </w:r>
      <w:r w:rsidR="004605A1">
        <w:rPr>
          <w:rFonts w:cstheme="minorHAnsi"/>
          <w:sz w:val="24"/>
          <w:szCs w:val="24"/>
        </w:rPr>
        <w:t xml:space="preserve"> </w:t>
      </w:r>
      <w:proofErr w:type="gramStart"/>
      <w:r w:rsidRPr="006E60EF">
        <w:rPr>
          <w:rFonts w:cstheme="minorHAnsi"/>
          <w:sz w:val="24"/>
          <w:szCs w:val="24"/>
        </w:rPr>
        <w:t xml:space="preserve">( </w:t>
      </w:r>
      <w:proofErr w:type="gramEnd"/>
      <w:r w:rsidRPr="006E60EF">
        <w:rPr>
          <w:rFonts w:cstheme="minorHAnsi"/>
          <w:sz w:val="24"/>
          <w:szCs w:val="24"/>
        </w:rPr>
        <w:t>8600 руб.)</w:t>
      </w:r>
    </w:p>
    <w:p w:rsidR="009826B0" w:rsidRPr="006E60EF" w:rsidRDefault="009826B0" w:rsidP="009826B0">
      <w:pPr>
        <w:jc w:val="both"/>
        <w:rPr>
          <w:rFonts w:cstheme="minorHAnsi"/>
          <w:sz w:val="24"/>
          <w:szCs w:val="24"/>
        </w:rPr>
      </w:pPr>
      <w:r w:rsidRPr="006E60EF">
        <w:rPr>
          <w:rFonts w:cstheme="minorHAnsi"/>
          <w:sz w:val="24"/>
          <w:szCs w:val="24"/>
        </w:rPr>
        <w:t>Проведены частичные работы по замене радиаторов отопления. (152 000 руб.)</w:t>
      </w:r>
    </w:p>
    <w:p w:rsidR="009826B0" w:rsidRPr="006E60EF" w:rsidRDefault="009826B0" w:rsidP="006E60EF">
      <w:pPr>
        <w:jc w:val="center"/>
        <w:rPr>
          <w:rFonts w:cstheme="minorHAnsi"/>
          <w:b/>
          <w:sz w:val="24"/>
          <w:szCs w:val="24"/>
        </w:rPr>
      </w:pPr>
      <w:r w:rsidRPr="006E60EF">
        <w:rPr>
          <w:rFonts w:cstheme="minorHAnsi"/>
          <w:b/>
          <w:sz w:val="24"/>
          <w:szCs w:val="24"/>
        </w:rPr>
        <w:t>Задачи на 2021 год.</w:t>
      </w:r>
    </w:p>
    <w:p w:rsidR="009826B0" w:rsidRPr="006E60EF" w:rsidRDefault="009826B0" w:rsidP="009826B0">
      <w:pPr>
        <w:jc w:val="both"/>
        <w:rPr>
          <w:rFonts w:cstheme="minorHAnsi"/>
          <w:sz w:val="24"/>
          <w:szCs w:val="24"/>
        </w:rPr>
      </w:pPr>
      <w:r w:rsidRPr="006E60EF">
        <w:rPr>
          <w:rFonts w:cstheme="minorHAnsi"/>
          <w:sz w:val="24"/>
          <w:szCs w:val="24"/>
        </w:rPr>
        <w:t>Наладить работу в сфере физкультуры и спорта</w:t>
      </w:r>
    </w:p>
    <w:p w:rsidR="009826B0" w:rsidRPr="006E60EF" w:rsidRDefault="009826B0" w:rsidP="009826B0">
      <w:pPr>
        <w:jc w:val="both"/>
        <w:rPr>
          <w:rFonts w:cstheme="minorHAnsi"/>
          <w:sz w:val="24"/>
          <w:szCs w:val="24"/>
        </w:rPr>
      </w:pPr>
      <w:r w:rsidRPr="006E60EF">
        <w:rPr>
          <w:rFonts w:cstheme="minorHAnsi"/>
          <w:sz w:val="24"/>
          <w:szCs w:val="24"/>
        </w:rPr>
        <w:t>обновить материально-техническую базу клубного объединения</w:t>
      </w:r>
    </w:p>
    <w:p w:rsidR="009826B0" w:rsidRPr="006E60EF" w:rsidRDefault="009826B0" w:rsidP="009826B0">
      <w:pPr>
        <w:jc w:val="both"/>
        <w:rPr>
          <w:rFonts w:cstheme="minorHAnsi"/>
          <w:sz w:val="24"/>
          <w:szCs w:val="24"/>
        </w:rPr>
      </w:pPr>
      <w:r w:rsidRPr="006E60EF">
        <w:rPr>
          <w:rFonts w:cstheme="minorHAnsi"/>
          <w:sz w:val="24"/>
          <w:szCs w:val="24"/>
        </w:rPr>
        <w:t>увеличить спектр дополнительных услуг</w:t>
      </w:r>
    </w:p>
    <w:p w:rsidR="009826B0" w:rsidRPr="006E60EF" w:rsidRDefault="009826B0" w:rsidP="009826B0">
      <w:pPr>
        <w:jc w:val="both"/>
        <w:rPr>
          <w:rFonts w:cstheme="minorHAnsi"/>
          <w:sz w:val="24"/>
          <w:szCs w:val="24"/>
        </w:rPr>
      </w:pPr>
      <w:r w:rsidRPr="006E60EF">
        <w:rPr>
          <w:rFonts w:cstheme="minorHAnsi"/>
          <w:sz w:val="24"/>
          <w:szCs w:val="24"/>
        </w:rPr>
        <w:t>участвовать в конкурсах программ и проектов для получения грантов</w:t>
      </w:r>
    </w:p>
    <w:p w:rsidR="009826B0" w:rsidRPr="00461439" w:rsidRDefault="009826B0" w:rsidP="009826B0">
      <w:pPr>
        <w:jc w:val="both"/>
        <w:rPr>
          <w:rFonts w:cstheme="minorHAnsi"/>
          <w:b/>
          <w:sz w:val="24"/>
          <w:szCs w:val="24"/>
        </w:rPr>
      </w:pPr>
      <w:r w:rsidRPr="006E60EF">
        <w:rPr>
          <w:rFonts w:cstheme="minorHAnsi"/>
          <w:sz w:val="24"/>
          <w:szCs w:val="24"/>
        </w:rPr>
        <w:t>И в заключение своего доклада хочется выразить благодарность за плодотворную, совместную работу:</w:t>
      </w:r>
    </w:p>
    <w:p w:rsidR="009826B0" w:rsidRPr="006E60EF" w:rsidRDefault="009826B0" w:rsidP="009826B0">
      <w:pPr>
        <w:jc w:val="both"/>
        <w:rPr>
          <w:rFonts w:cstheme="minorHAnsi"/>
          <w:sz w:val="24"/>
          <w:szCs w:val="24"/>
        </w:rPr>
      </w:pPr>
      <w:r w:rsidRPr="006E60EF">
        <w:rPr>
          <w:rFonts w:cstheme="minorHAnsi"/>
          <w:sz w:val="24"/>
          <w:szCs w:val="24"/>
        </w:rPr>
        <w:t xml:space="preserve">Сотрудникам администрации МО </w:t>
      </w:r>
      <w:proofErr w:type="spellStart"/>
      <w:r w:rsidRPr="006E60EF">
        <w:rPr>
          <w:rFonts w:cstheme="minorHAnsi"/>
          <w:sz w:val="24"/>
          <w:szCs w:val="24"/>
        </w:rPr>
        <w:t>Красноозерное</w:t>
      </w:r>
      <w:proofErr w:type="spellEnd"/>
    </w:p>
    <w:p w:rsidR="009826B0" w:rsidRPr="006E60EF" w:rsidRDefault="009826B0" w:rsidP="009826B0">
      <w:pPr>
        <w:jc w:val="both"/>
        <w:rPr>
          <w:rFonts w:cstheme="minorHAnsi"/>
          <w:sz w:val="24"/>
          <w:szCs w:val="24"/>
        </w:rPr>
      </w:pPr>
      <w:r w:rsidRPr="006E60EF">
        <w:rPr>
          <w:rFonts w:cstheme="minorHAnsi"/>
          <w:sz w:val="24"/>
          <w:szCs w:val="24"/>
        </w:rPr>
        <w:t xml:space="preserve">Сотрудникам администрации МО </w:t>
      </w:r>
      <w:proofErr w:type="spellStart"/>
      <w:r w:rsidRPr="006E60EF">
        <w:rPr>
          <w:rFonts w:cstheme="minorHAnsi"/>
          <w:sz w:val="24"/>
          <w:szCs w:val="24"/>
        </w:rPr>
        <w:t>Приозерский</w:t>
      </w:r>
      <w:proofErr w:type="spellEnd"/>
      <w:r w:rsidRPr="006E60EF">
        <w:rPr>
          <w:rFonts w:cstheme="minorHAnsi"/>
          <w:sz w:val="24"/>
          <w:szCs w:val="24"/>
        </w:rPr>
        <w:t xml:space="preserve"> район</w:t>
      </w:r>
    </w:p>
    <w:p w:rsidR="009826B0" w:rsidRPr="006E60EF" w:rsidRDefault="009826B0" w:rsidP="009826B0">
      <w:pPr>
        <w:jc w:val="both"/>
        <w:rPr>
          <w:rFonts w:cstheme="minorHAnsi"/>
          <w:sz w:val="24"/>
          <w:szCs w:val="24"/>
        </w:rPr>
      </w:pPr>
      <w:r w:rsidRPr="006E60EF">
        <w:rPr>
          <w:rFonts w:cstheme="minorHAnsi"/>
          <w:sz w:val="24"/>
          <w:szCs w:val="24"/>
        </w:rPr>
        <w:t>Руководителям и коллективам обеспечивающих организаций:</w:t>
      </w:r>
    </w:p>
    <w:p w:rsidR="009826B0" w:rsidRPr="006E60EF" w:rsidRDefault="009826B0" w:rsidP="009826B0">
      <w:pPr>
        <w:jc w:val="both"/>
        <w:rPr>
          <w:rFonts w:cstheme="minorHAnsi"/>
          <w:sz w:val="24"/>
          <w:szCs w:val="24"/>
        </w:rPr>
      </w:pPr>
      <w:r w:rsidRPr="006E60EF">
        <w:rPr>
          <w:rFonts w:cstheme="minorHAnsi"/>
          <w:sz w:val="24"/>
          <w:szCs w:val="24"/>
        </w:rPr>
        <w:t xml:space="preserve">Директору АОПЗ </w:t>
      </w:r>
      <w:proofErr w:type="spellStart"/>
      <w:r w:rsidRPr="006E60EF">
        <w:rPr>
          <w:rFonts w:cstheme="minorHAnsi"/>
          <w:sz w:val="24"/>
          <w:szCs w:val="24"/>
        </w:rPr>
        <w:t>Красноозерное</w:t>
      </w:r>
      <w:proofErr w:type="spellEnd"/>
      <w:r w:rsidRPr="006E60EF">
        <w:rPr>
          <w:rFonts w:cstheme="minorHAnsi"/>
          <w:sz w:val="24"/>
          <w:szCs w:val="24"/>
        </w:rPr>
        <w:t xml:space="preserve"> </w:t>
      </w:r>
      <w:proofErr w:type="spellStart"/>
      <w:r w:rsidRPr="006E60EF">
        <w:rPr>
          <w:rFonts w:cstheme="minorHAnsi"/>
          <w:sz w:val="24"/>
          <w:szCs w:val="24"/>
        </w:rPr>
        <w:t>Нур-Магомету</w:t>
      </w:r>
      <w:proofErr w:type="spellEnd"/>
      <w:r w:rsidRPr="006E60EF">
        <w:rPr>
          <w:rFonts w:cstheme="minorHAnsi"/>
          <w:sz w:val="24"/>
          <w:szCs w:val="24"/>
        </w:rPr>
        <w:t xml:space="preserve"> </w:t>
      </w:r>
      <w:proofErr w:type="spellStart"/>
      <w:r w:rsidRPr="006E60EF">
        <w:rPr>
          <w:rFonts w:cstheme="minorHAnsi"/>
          <w:sz w:val="24"/>
          <w:szCs w:val="24"/>
        </w:rPr>
        <w:t>Иссаевичу</w:t>
      </w:r>
      <w:proofErr w:type="spellEnd"/>
      <w:r w:rsidRPr="006E60EF">
        <w:rPr>
          <w:rFonts w:cstheme="minorHAnsi"/>
          <w:sz w:val="24"/>
          <w:szCs w:val="24"/>
        </w:rPr>
        <w:t xml:space="preserve"> </w:t>
      </w:r>
      <w:proofErr w:type="spellStart"/>
      <w:r w:rsidRPr="006E60EF">
        <w:rPr>
          <w:rFonts w:cstheme="minorHAnsi"/>
          <w:sz w:val="24"/>
          <w:szCs w:val="24"/>
        </w:rPr>
        <w:t>Каппушеву</w:t>
      </w:r>
      <w:proofErr w:type="spellEnd"/>
    </w:p>
    <w:p w:rsidR="009826B0" w:rsidRPr="006E60EF" w:rsidRDefault="009826B0" w:rsidP="009826B0">
      <w:pPr>
        <w:jc w:val="both"/>
        <w:rPr>
          <w:rFonts w:cstheme="minorHAnsi"/>
          <w:sz w:val="24"/>
          <w:szCs w:val="24"/>
        </w:rPr>
      </w:pPr>
      <w:r w:rsidRPr="006E60EF">
        <w:rPr>
          <w:rFonts w:cstheme="minorHAnsi"/>
          <w:sz w:val="24"/>
          <w:szCs w:val="24"/>
        </w:rPr>
        <w:t>Директору УК ЗАО «</w:t>
      </w:r>
      <w:proofErr w:type="spellStart"/>
      <w:r w:rsidRPr="006E60EF">
        <w:rPr>
          <w:rFonts w:cstheme="minorHAnsi"/>
          <w:sz w:val="24"/>
          <w:szCs w:val="24"/>
        </w:rPr>
        <w:t>ТВЭЛОблсервис</w:t>
      </w:r>
      <w:proofErr w:type="spellEnd"/>
      <w:r w:rsidRPr="006E60EF">
        <w:rPr>
          <w:rFonts w:cstheme="minorHAnsi"/>
          <w:sz w:val="24"/>
          <w:szCs w:val="24"/>
        </w:rPr>
        <w:t>» - Наталье Николаевне Самойловой</w:t>
      </w:r>
    </w:p>
    <w:p w:rsidR="009826B0" w:rsidRPr="006E60EF" w:rsidRDefault="009826B0" w:rsidP="009826B0">
      <w:pPr>
        <w:jc w:val="both"/>
        <w:rPr>
          <w:rFonts w:cstheme="minorHAnsi"/>
          <w:sz w:val="24"/>
          <w:szCs w:val="24"/>
        </w:rPr>
      </w:pPr>
      <w:r w:rsidRPr="006E60EF">
        <w:rPr>
          <w:rFonts w:cstheme="minorHAnsi"/>
          <w:sz w:val="24"/>
          <w:szCs w:val="24"/>
        </w:rPr>
        <w:t>Генеральному  Директору курорта  «ЗОЛОТАЯ ДОЛИНА» Елену Александровну Ковалеву</w:t>
      </w:r>
    </w:p>
    <w:p w:rsidR="009826B0" w:rsidRPr="006E60EF" w:rsidRDefault="009826B0" w:rsidP="009826B0">
      <w:pPr>
        <w:jc w:val="both"/>
        <w:rPr>
          <w:rFonts w:cstheme="minorHAnsi"/>
          <w:sz w:val="24"/>
          <w:szCs w:val="24"/>
        </w:rPr>
      </w:pPr>
      <w:r w:rsidRPr="006E60EF">
        <w:rPr>
          <w:rFonts w:cstheme="minorHAnsi"/>
          <w:sz w:val="24"/>
          <w:szCs w:val="24"/>
        </w:rPr>
        <w:t xml:space="preserve">Исполнительному  Директору  курорта  «ЗОЛОТАЯ ДОЛИНА» Сергею Александровичу </w:t>
      </w:r>
      <w:proofErr w:type="spellStart"/>
      <w:r w:rsidRPr="006E60EF">
        <w:rPr>
          <w:rFonts w:cstheme="minorHAnsi"/>
          <w:sz w:val="24"/>
          <w:szCs w:val="24"/>
        </w:rPr>
        <w:t>Бурдаеву</w:t>
      </w:r>
      <w:proofErr w:type="spellEnd"/>
      <w:r w:rsidRPr="006E60EF">
        <w:rPr>
          <w:rFonts w:cstheme="minorHAnsi"/>
          <w:sz w:val="24"/>
          <w:szCs w:val="24"/>
        </w:rPr>
        <w:t xml:space="preserve"> </w:t>
      </w:r>
    </w:p>
    <w:p w:rsidR="009826B0" w:rsidRPr="006E60EF" w:rsidRDefault="009826B0" w:rsidP="009826B0">
      <w:pPr>
        <w:jc w:val="both"/>
        <w:rPr>
          <w:rFonts w:cstheme="minorHAnsi"/>
          <w:sz w:val="24"/>
          <w:szCs w:val="24"/>
        </w:rPr>
      </w:pPr>
      <w:r w:rsidRPr="006E60EF">
        <w:rPr>
          <w:rFonts w:cstheme="minorHAnsi"/>
          <w:sz w:val="24"/>
          <w:szCs w:val="24"/>
        </w:rPr>
        <w:t xml:space="preserve">Генеральному  Директору  курорта  «Красное Озеро»  Виктору  Алексеевичу  Тимакову </w:t>
      </w:r>
    </w:p>
    <w:p w:rsidR="009826B0" w:rsidRPr="006E60EF" w:rsidRDefault="009826B0" w:rsidP="009826B0">
      <w:pPr>
        <w:jc w:val="both"/>
        <w:rPr>
          <w:rFonts w:cstheme="minorHAnsi"/>
          <w:sz w:val="24"/>
          <w:szCs w:val="24"/>
        </w:rPr>
      </w:pPr>
      <w:r w:rsidRPr="006E60EF">
        <w:rPr>
          <w:rFonts w:cstheme="minorHAnsi"/>
          <w:sz w:val="24"/>
          <w:szCs w:val="24"/>
        </w:rPr>
        <w:t xml:space="preserve">Генеральному Директору  курорта  «Снежный» Ярославу Александровичу </w:t>
      </w:r>
      <w:proofErr w:type="spellStart"/>
      <w:r w:rsidRPr="006E60EF">
        <w:rPr>
          <w:rFonts w:cstheme="minorHAnsi"/>
          <w:sz w:val="24"/>
          <w:szCs w:val="24"/>
        </w:rPr>
        <w:t>Муханову</w:t>
      </w:r>
      <w:proofErr w:type="spellEnd"/>
    </w:p>
    <w:p w:rsidR="009826B0" w:rsidRPr="006E60EF" w:rsidRDefault="009826B0" w:rsidP="009826B0">
      <w:pPr>
        <w:jc w:val="both"/>
        <w:rPr>
          <w:rFonts w:cstheme="minorHAnsi"/>
          <w:sz w:val="24"/>
          <w:szCs w:val="24"/>
        </w:rPr>
      </w:pPr>
      <w:r w:rsidRPr="006E60EF">
        <w:rPr>
          <w:rFonts w:cstheme="minorHAnsi"/>
          <w:sz w:val="24"/>
          <w:szCs w:val="24"/>
        </w:rPr>
        <w:t xml:space="preserve">Управляющую  </w:t>
      </w:r>
      <w:hyperlink r:id="rId5" w:history="1">
        <w:r w:rsidRPr="006E60EF">
          <w:rPr>
            <w:rFonts w:cstheme="minorHAnsi"/>
            <w:sz w:val="24"/>
            <w:szCs w:val="24"/>
          </w:rPr>
          <w:t xml:space="preserve">Ресторан </w:t>
        </w:r>
        <w:proofErr w:type="spellStart"/>
        <w:r w:rsidRPr="006E60EF">
          <w:rPr>
            <w:rFonts w:cstheme="minorHAnsi"/>
            <w:sz w:val="24"/>
            <w:szCs w:val="24"/>
          </w:rPr>
          <w:t>Белладжио</w:t>
        </w:r>
        <w:proofErr w:type="spellEnd"/>
        <w:r w:rsidRPr="006E60EF">
          <w:rPr>
            <w:rFonts w:cstheme="minorHAnsi"/>
            <w:sz w:val="24"/>
            <w:szCs w:val="24"/>
          </w:rPr>
          <w:t>, Курорт Снежный</w:t>
        </w:r>
      </w:hyperlink>
      <w:r w:rsidRPr="006E60EF">
        <w:rPr>
          <w:rFonts w:cstheme="minorHAnsi"/>
          <w:sz w:val="24"/>
          <w:szCs w:val="24"/>
        </w:rPr>
        <w:t xml:space="preserve"> Юлию Валерьевну </w:t>
      </w:r>
      <w:proofErr w:type="spellStart"/>
      <w:r w:rsidRPr="006E60EF">
        <w:rPr>
          <w:rFonts w:cstheme="minorHAnsi"/>
          <w:sz w:val="24"/>
          <w:szCs w:val="24"/>
        </w:rPr>
        <w:t>Гарнину</w:t>
      </w:r>
      <w:proofErr w:type="spellEnd"/>
    </w:p>
    <w:p w:rsidR="009826B0" w:rsidRPr="006E60EF" w:rsidRDefault="009826B0" w:rsidP="009826B0">
      <w:pPr>
        <w:jc w:val="both"/>
        <w:rPr>
          <w:rFonts w:cstheme="minorHAnsi"/>
          <w:sz w:val="24"/>
          <w:szCs w:val="24"/>
        </w:rPr>
      </w:pPr>
      <w:r w:rsidRPr="006E60EF">
        <w:rPr>
          <w:rFonts w:cstheme="minorHAnsi"/>
          <w:sz w:val="24"/>
          <w:szCs w:val="24"/>
        </w:rPr>
        <w:t xml:space="preserve">Директору </w:t>
      </w:r>
      <w:proofErr w:type="spellStart"/>
      <w:r w:rsidRPr="006E60EF">
        <w:rPr>
          <w:rFonts w:cstheme="minorHAnsi"/>
          <w:sz w:val="24"/>
          <w:szCs w:val="24"/>
        </w:rPr>
        <w:t>Приозерского</w:t>
      </w:r>
      <w:proofErr w:type="spellEnd"/>
      <w:r w:rsidRPr="006E60EF">
        <w:rPr>
          <w:rFonts w:cstheme="minorHAnsi"/>
          <w:sz w:val="24"/>
          <w:szCs w:val="24"/>
        </w:rPr>
        <w:t xml:space="preserve"> ДРСУ – Александру Сергеевичу Сычеву</w:t>
      </w:r>
    </w:p>
    <w:p w:rsidR="009826B0" w:rsidRPr="006E60EF" w:rsidRDefault="009826B0" w:rsidP="009826B0">
      <w:pPr>
        <w:jc w:val="both"/>
        <w:rPr>
          <w:rFonts w:cstheme="minorHAnsi"/>
          <w:sz w:val="24"/>
          <w:szCs w:val="24"/>
        </w:rPr>
      </w:pPr>
      <w:r w:rsidRPr="006E60EF">
        <w:rPr>
          <w:rFonts w:cstheme="minorHAnsi"/>
          <w:sz w:val="24"/>
          <w:szCs w:val="24"/>
        </w:rPr>
        <w:t>ИП «</w:t>
      </w:r>
      <w:proofErr w:type="spellStart"/>
      <w:r w:rsidRPr="006E60EF">
        <w:rPr>
          <w:rFonts w:cstheme="minorHAnsi"/>
          <w:sz w:val="24"/>
          <w:szCs w:val="24"/>
        </w:rPr>
        <w:t>Лопастенков</w:t>
      </w:r>
      <w:proofErr w:type="spellEnd"/>
      <w:r w:rsidRPr="006E60EF">
        <w:rPr>
          <w:rFonts w:cstheme="minorHAnsi"/>
          <w:sz w:val="24"/>
          <w:szCs w:val="24"/>
        </w:rPr>
        <w:t xml:space="preserve">»  в лице Сергея Викторовича </w:t>
      </w:r>
      <w:proofErr w:type="spellStart"/>
      <w:r w:rsidRPr="006E60EF">
        <w:rPr>
          <w:rFonts w:cstheme="minorHAnsi"/>
          <w:sz w:val="24"/>
          <w:szCs w:val="24"/>
        </w:rPr>
        <w:t>Лопастенкова</w:t>
      </w:r>
      <w:proofErr w:type="spellEnd"/>
      <w:r w:rsidRPr="006E60EF">
        <w:rPr>
          <w:rFonts w:cstheme="minorHAnsi"/>
          <w:sz w:val="24"/>
          <w:szCs w:val="24"/>
        </w:rPr>
        <w:t xml:space="preserve">. </w:t>
      </w:r>
    </w:p>
    <w:p w:rsidR="009826B0" w:rsidRPr="006E60EF" w:rsidRDefault="009826B0" w:rsidP="009826B0">
      <w:pPr>
        <w:jc w:val="both"/>
        <w:rPr>
          <w:rFonts w:cstheme="minorHAnsi"/>
          <w:sz w:val="24"/>
          <w:szCs w:val="24"/>
        </w:rPr>
      </w:pPr>
      <w:r w:rsidRPr="006E60EF">
        <w:rPr>
          <w:rFonts w:cstheme="minorHAnsi"/>
          <w:sz w:val="24"/>
          <w:szCs w:val="24"/>
        </w:rPr>
        <w:t>ИП «Трухин» в лице Алексея Васильевича Трухина.</w:t>
      </w:r>
    </w:p>
    <w:p w:rsidR="009826B0" w:rsidRPr="006E60EF" w:rsidRDefault="009826B0" w:rsidP="009826B0">
      <w:pPr>
        <w:jc w:val="both"/>
        <w:rPr>
          <w:rFonts w:cstheme="minorHAnsi"/>
          <w:sz w:val="24"/>
          <w:szCs w:val="24"/>
        </w:rPr>
      </w:pPr>
      <w:r w:rsidRPr="006E60EF">
        <w:rPr>
          <w:rFonts w:cstheme="minorHAnsi"/>
          <w:sz w:val="24"/>
          <w:szCs w:val="24"/>
        </w:rPr>
        <w:t xml:space="preserve">Виктора Евгеньевича </w:t>
      </w:r>
      <w:proofErr w:type="spellStart"/>
      <w:r w:rsidRPr="006E60EF">
        <w:rPr>
          <w:rFonts w:cstheme="minorHAnsi"/>
          <w:sz w:val="24"/>
          <w:szCs w:val="24"/>
        </w:rPr>
        <w:t>Прокопцова</w:t>
      </w:r>
      <w:proofErr w:type="spellEnd"/>
    </w:p>
    <w:p w:rsidR="009826B0" w:rsidRPr="006E60EF" w:rsidRDefault="009826B0" w:rsidP="009826B0">
      <w:pPr>
        <w:jc w:val="both"/>
        <w:rPr>
          <w:rFonts w:cstheme="minorHAnsi"/>
          <w:sz w:val="24"/>
          <w:szCs w:val="24"/>
        </w:rPr>
      </w:pPr>
      <w:r w:rsidRPr="006E60EF">
        <w:rPr>
          <w:rFonts w:cstheme="minorHAnsi"/>
          <w:sz w:val="24"/>
          <w:szCs w:val="24"/>
        </w:rPr>
        <w:t>Дмитрия Робертовича Гордеева</w:t>
      </w:r>
    </w:p>
    <w:p w:rsidR="009826B0" w:rsidRPr="006E60EF" w:rsidRDefault="009826B0" w:rsidP="009826B0">
      <w:pPr>
        <w:jc w:val="both"/>
        <w:rPr>
          <w:rFonts w:cstheme="minorHAnsi"/>
          <w:sz w:val="24"/>
          <w:szCs w:val="24"/>
        </w:rPr>
      </w:pPr>
      <w:r w:rsidRPr="006E60EF">
        <w:rPr>
          <w:rFonts w:cstheme="minorHAnsi"/>
          <w:sz w:val="24"/>
          <w:szCs w:val="24"/>
        </w:rPr>
        <w:lastRenderedPageBreak/>
        <w:t>Олега Васильевича Полушкина</w:t>
      </w:r>
    </w:p>
    <w:p w:rsidR="009826B0" w:rsidRPr="006E60EF" w:rsidRDefault="009826B0" w:rsidP="009826B0">
      <w:pPr>
        <w:jc w:val="both"/>
        <w:rPr>
          <w:rFonts w:cstheme="minorHAnsi"/>
          <w:sz w:val="24"/>
          <w:szCs w:val="24"/>
        </w:rPr>
      </w:pPr>
      <w:r w:rsidRPr="006E60EF">
        <w:rPr>
          <w:rFonts w:cstheme="minorHAnsi"/>
          <w:sz w:val="24"/>
          <w:szCs w:val="24"/>
        </w:rPr>
        <w:t>За помощь в организации и проведении мероприятий в поселении:</w:t>
      </w:r>
    </w:p>
    <w:p w:rsidR="009826B0" w:rsidRPr="006E60EF" w:rsidRDefault="009826B0" w:rsidP="009826B0">
      <w:pPr>
        <w:jc w:val="both"/>
        <w:rPr>
          <w:rFonts w:cstheme="minorHAnsi"/>
          <w:sz w:val="24"/>
          <w:szCs w:val="24"/>
        </w:rPr>
      </w:pPr>
      <w:r w:rsidRPr="006E60EF">
        <w:rPr>
          <w:rFonts w:cstheme="minorHAnsi"/>
          <w:sz w:val="24"/>
          <w:szCs w:val="24"/>
        </w:rPr>
        <w:t xml:space="preserve">Директора ДК – Наталью Викторовну </w:t>
      </w:r>
      <w:proofErr w:type="spellStart"/>
      <w:r w:rsidRPr="006E60EF">
        <w:rPr>
          <w:rFonts w:cstheme="minorHAnsi"/>
          <w:sz w:val="24"/>
          <w:szCs w:val="24"/>
        </w:rPr>
        <w:t>Пикееву</w:t>
      </w:r>
      <w:proofErr w:type="spellEnd"/>
      <w:r w:rsidRPr="006E60EF">
        <w:rPr>
          <w:rFonts w:cstheme="minorHAnsi"/>
          <w:sz w:val="24"/>
          <w:szCs w:val="24"/>
        </w:rPr>
        <w:t>.</w:t>
      </w:r>
    </w:p>
    <w:p w:rsidR="009826B0" w:rsidRDefault="009826B0" w:rsidP="009826B0">
      <w:pPr>
        <w:jc w:val="both"/>
        <w:rPr>
          <w:rFonts w:cstheme="minorHAnsi"/>
          <w:sz w:val="24"/>
          <w:szCs w:val="24"/>
        </w:rPr>
      </w:pPr>
      <w:r w:rsidRPr="006E60EF">
        <w:rPr>
          <w:rFonts w:cstheme="minorHAnsi"/>
          <w:sz w:val="24"/>
          <w:szCs w:val="24"/>
        </w:rPr>
        <w:t xml:space="preserve">Сотрудника библиотеки ДК  Нину </w:t>
      </w:r>
      <w:r w:rsidR="00197984">
        <w:rPr>
          <w:rFonts w:cstheme="minorHAnsi"/>
          <w:sz w:val="24"/>
          <w:szCs w:val="24"/>
        </w:rPr>
        <w:t>Анатольевну</w:t>
      </w:r>
      <w:r w:rsidRPr="006E60EF">
        <w:rPr>
          <w:rFonts w:cstheme="minorHAnsi"/>
          <w:sz w:val="24"/>
          <w:szCs w:val="24"/>
        </w:rPr>
        <w:t xml:space="preserve"> Попову.</w:t>
      </w:r>
    </w:p>
    <w:p w:rsidR="00166DBA" w:rsidRDefault="00166DBA" w:rsidP="009826B0">
      <w:pPr>
        <w:jc w:val="both"/>
        <w:rPr>
          <w:rFonts w:cstheme="minorHAnsi"/>
          <w:sz w:val="24"/>
          <w:szCs w:val="24"/>
        </w:rPr>
      </w:pPr>
      <w:proofErr w:type="spellStart"/>
      <w:r>
        <w:rPr>
          <w:rFonts w:cstheme="minorHAnsi"/>
          <w:sz w:val="24"/>
          <w:szCs w:val="24"/>
        </w:rPr>
        <w:t>Туфатулину</w:t>
      </w:r>
      <w:proofErr w:type="spellEnd"/>
      <w:r>
        <w:rPr>
          <w:rFonts w:cstheme="minorHAnsi"/>
          <w:sz w:val="24"/>
          <w:szCs w:val="24"/>
        </w:rPr>
        <w:t xml:space="preserve"> </w:t>
      </w:r>
      <w:r w:rsidR="00225DB5">
        <w:rPr>
          <w:rFonts w:cstheme="minorHAnsi"/>
          <w:sz w:val="24"/>
          <w:szCs w:val="24"/>
        </w:rPr>
        <w:t>Светлану Дмитриевну</w:t>
      </w:r>
      <w:r w:rsidR="00E367DC">
        <w:rPr>
          <w:rFonts w:cstheme="minorHAnsi"/>
          <w:sz w:val="24"/>
          <w:szCs w:val="24"/>
        </w:rPr>
        <w:t>.</w:t>
      </w:r>
    </w:p>
    <w:p w:rsidR="00166DBA" w:rsidRPr="006E60EF" w:rsidRDefault="00166DBA" w:rsidP="009826B0">
      <w:pPr>
        <w:jc w:val="both"/>
        <w:rPr>
          <w:rFonts w:cstheme="minorHAnsi"/>
          <w:sz w:val="24"/>
          <w:szCs w:val="24"/>
        </w:rPr>
      </w:pPr>
      <w:r>
        <w:rPr>
          <w:rFonts w:cstheme="minorHAnsi"/>
          <w:sz w:val="24"/>
          <w:szCs w:val="24"/>
        </w:rPr>
        <w:t>Отчет за 2020 год окончен. Благодарю за внимание</w:t>
      </w:r>
    </w:p>
    <w:p w:rsidR="004C7325" w:rsidRDefault="004C7325"/>
    <w:sectPr w:rsidR="004C7325" w:rsidSect="00986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82F99"/>
    <w:multiLevelType w:val="hybridMultilevel"/>
    <w:tmpl w:val="56E05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2776C1"/>
    <w:multiLevelType w:val="hybridMultilevel"/>
    <w:tmpl w:val="EC981F1E"/>
    <w:lvl w:ilvl="0" w:tplc="7E760F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8266123"/>
    <w:multiLevelType w:val="hybridMultilevel"/>
    <w:tmpl w:val="95CC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AE0B68"/>
    <w:multiLevelType w:val="hybridMultilevel"/>
    <w:tmpl w:val="B0FE7C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7325"/>
    <w:rsid w:val="000B6BDF"/>
    <w:rsid w:val="000E166C"/>
    <w:rsid w:val="0011772B"/>
    <w:rsid w:val="00140A9C"/>
    <w:rsid w:val="00166DBA"/>
    <w:rsid w:val="00197984"/>
    <w:rsid w:val="001E2656"/>
    <w:rsid w:val="00225DB5"/>
    <w:rsid w:val="002318CE"/>
    <w:rsid w:val="00246AC7"/>
    <w:rsid w:val="004605A1"/>
    <w:rsid w:val="00461439"/>
    <w:rsid w:val="0048297C"/>
    <w:rsid w:val="004C7325"/>
    <w:rsid w:val="00543943"/>
    <w:rsid w:val="005B3FAC"/>
    <w:rsid w:val="00685567"/>
    <w:rsid w:val="006E60EF"/>
    <w:rsid w:val="008519D2"/>
    <w:rsid w:val="008A2E20"/>
    <w:rsid w:val="00946A8D"/>
    <w:rsid w:val="009826B0"/>
    <w:rsid w:val="009862E7"/>
    <w:rsid w:val="009D5AA4"/>
    <w:rsid w:val="00A221F2"/>
    <w:rsid w:val="00A36AD0"/>
    <w:rsid w:val="00A56162"/>
    <w:rsid w:val="00AC287C"/>
    <w:rsid w:val="00BD2707"/>
    <w:rsid w:val="00CA112E"/>
    <w:rsid w:val="00D57494"/>
    <w:rsid w:val="00DD2383"/>
    <w:rsid w:val="00E36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E7"/>
  </w:style>
  <w:style w:type="paragraph" w:styleId="2">
    <w:name w:val="heading 2"/>
    <w:basedOn w:val="a"/>
    <w:link w:val="20"/>
    <w:uiPriority w:val="9"/>
    <w:qFormat/>
    <w:rsid w:val="00166D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826B0"/>
    <w:pPr>
      <w:suppressAutoHyphens/>
      <w:spacing w:after="0" w:line="240" w:lineRule="auto"/>
    </w:pPr>
    <w:rPr>
      <w:rFonts w:ascii="Courier New" w:eastAsia="Times New Roman" w:hAnsi="Courier New" w:cs="Courier New"/>
      <w:sz w:val="20"/>
      <w:szCs w:val="20"/>
      <w:lang w:val="en-US" w:eastAsia="ar-SA"/>
    </w:rPr>
  </w:style>
  <w:style w:type="character" w:customStyle="1" w:styleId="HTML0">
    <w:name w:val="Стандартный HTML Знак"/>
    <w:basedOn w:val="a0"/>
    <w:link w:val="HTML"/>
    <w:uiPriority w:val="99"/>
    <w:rsid w:val="009826B0"/>
    <w:rPr>
      <w:rFonts w:ascii="Courier New" w:eastAsia="Times New Roman" w:hAnsi="Courier New" w:cs="Courier New"/>
      <w:sz w:val="20"/>
      <w:szCs w:val="20"/>
      <w:lang w:val="en-US" w:eastAsia="ar-SA"/>
    </w:rPr>
  </w:style>
  <w:style w:type="paragraph" w:styleId="a3">
    <w:name w:val="Normal (Web)"/>
    <w:basedOn w:val="a"/>
    <w:uiPriority w:val="99"/>
    <w:unhideWhenUsed/>
    <w:rsid w:val="009826B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46A8D"/>
    <w:pPr>
      <w:ind w:left="720"/>
      <w:contextualSpacing/>
    </w:pPr>
  </w:style>
  <w:style w:type="character" w:customStyle="1" w:styleId="20">
    <w:name w:val="Заголовок 2 Знак"/>
    <w:basedOn w:val="a0"/>
    <w:link w:val="2"/>
    <w:uiPriority w:val="9"/>
    <w:rsid w:val="00166DBA"/>
    <w:rPr>
      <w:rFonts w:ascii="Times New Roman" w:eastAsia="Times New Roman" w:hAnsi="Times New Roman" w:cs="Times New Roman"/>
      <w:b/>
      <w:bCs/>
      <w:sz w:val="36"/>
      <w:szCs w:val="36"/>
    </w:rPr>
  </w:style>
  <w:style w:type="character" w:styleId="a5">
    <w:name w:val="Hyperlink"/>
    <w:basedOn w:val="a0"/>
    <w:uiPriority w:val="99"/>
    <w:semiHidden/>
    <w:unhideWhenUsed/>
    <w:rsid w:val="00166DBA"/>
    <w:rPr>
      <w:color w:val="0000FF"/>
      <w:u w:val="single"/>
    </w:rPr>
  </w:style>
</w:styles>
</file>

<file path=word/webSettings.xml><?xml version="1.0" encoding="utf-8"?>
<w:webSettings xmlns:r="http://schemas.openxmlformats.org/officeDocument/2006/relationships" xmlns:w="http://schemas.openxmlformats.org/wordprocessingml/2006/main">
  <w:divs>
    <w:div w:id="1093474029">
      <w:bodyDiv w:val="1"/>
      <w:marLeft w:val="0"/>
      <w:marRight w:val="0"/>
      <w:marTop w:val="0"/>
      <w:marBottom w:val="0"/>
      <w:divBdr>
        <w:top w:val="none" w:sz="0" w:space="0" w:color="auto"/>
        <w:left w:val="none" w:sz="0" w:space="0" w:color="auto"/>
        <w:bottom w:val="none" w:sz="0" w:space="0" w:color="auto"/>
        <w:right w:val="none" w:sz="0" w:space="0" w:color="auto"/>
      </w:divBdr>
      <w:divsChild>
        <w:div w:id="1866746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restaurantguru.com/Restoran-Belladzhio-Kurort-Snezhnyy-Russ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16</Pages>
  <Words>4090</Words>
  <Characters>23318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Comp12</dc:creator>
  <cp:keywords/>
  <dc:description/>
  <cp:lastModifiedBy>Comp12</cp:lastModifiedBy>
  <cp:revision>22</cp:revision>
  <cp:lastPrinted>2021-02-09T15:05:00Z</cp:lastPrinted>
  <dcterms:created xsi:type="dcterms:W3CDTF">2021-02-09T12:15:00Z</dcterms:created>
  <dcterms:modified xsi:type="dcterms:W3CDTF">2021-02-10T07:29:00Z</dcterms:modified>
</cp:coreProperties>
</file>