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7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7"/>
        <w:rPr>
          <w:sz w:val="24"/>
          <w:szCs w:val="24"/>
        </w:rPr>
      </w:pPr>
      <w:r>
        <w:rPr>
          <w:sz w:val="24"/>
          <w:szCs w:val="24"/>
        </w:rPr>
        <w:t xml:space="preserve">ПЛАН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основных мероприятий муниципальных образований Ленинградской области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 xml:space="preserve">на сентябрь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2026</w:t>
      </w:r>
      <w:r>
        <w:rPr>
          <w:b/>
          <w:sz w:val="24"/>
          <w:szCs w:val="24"/>
        </w:rPr>
        <w:t xml:space="preserve"> года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15022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2261"/>
        <w:gridCol w:w="5952"/>
        <w:gridCol w:w="1652"/>
        <w:gridCol w:w="4550"/>
      </w:tblGrid>
      <w:tr>
        <w:tblPrEx/>
        <w:trPr/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</w:t>
            </w:r>
            <w:r>
              <w:rPr>
                <w:b/>
                <w:sz w:val="24"/>
                <w:szCs w:val="24"/>
              </w:rPr>
              <w:t xml:space="preserve"> п/п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Муниципальное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образование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Мероприятия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Дата,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время проведения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Ответственный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 подготовку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900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Бокситогорский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район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pStyle w:val="90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Мероприятие, посвященное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0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Дню солидарности в борьбе с терроризмом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0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«ТЕРРОРИЗМУ ПР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ЩЕНИЯ НЕТ!»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03.09,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  <w:t xml:space="preserve">17.30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</w:r>
            <w:r>
              <w:rPr>
                <w:bCs/>
                <w:color w:val="auto"/>
                <w:sz w:val="24"/>
                <w:szCs w:val="24"/>
              </w:rPr>
              <w:t xml:space="preserve">Кухтинова</w:t>
            </w:r>
            <w:r>
              <w:rPr>
                <w:bCs/>
                <w:color w:val="auto"/>
                <w:sz w:val="24"/>
                <w:szCs w:val="24"/>
              </w:rPr>
              <w:t xml:space="preserve"> Л. Н. – начальник отдела по социальной политик</w:t>
            </w:r>
            <w:r>
              <w:rPr>
                <w:bCs/>
                <w:color w:val="auto"/>
                <w:sz w:val="24"/>
                <w:szCs w:val="24"/>
              </w:rPr>
              <w:t xml:space="preserve">е </w:t>
            </w:r>
            <w:r>
              <w:rPr>
                <w:bCs/>
                <w:color w:val="auto"/>
                <w:sz w:val="24"/>
                <w:szCs w:val="24"/>
              </w:rPr>
              <w:t xml:space="preserve">администрации Бокситогорского муниципального района</w:t>
            </w:r>
            <w:r>
              <w:rPr>
                <w:bCs/>
                <w:color w:val="auto"/>
                <w:sz w:val="24"/>
                <w:szCs w:val="24"/>
              </w:rPr>
            </w:r>
            <w:r>
              <w:rPr>
                <w:bCs/>
                <w:color w:val="auto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pStyle w:val="909"/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Первенство Бокситогорского района </w:t>
            </w:r>
            <w:r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 xml:space="preserve">муниципальный этап Всероссийского дня бега </w:t>
            </w:r>
            <w:r>
              <w:rPr>
                <w:sz w:val="24"/>
                <w:szCs w:val="24"/>
              </w:rPr>
              <w:t xml:space="preserve">«Кросс нации»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10.09,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  <w:t xml:space="preserve">16.00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</w:r>
            <w:r>
              <w:rPr>
                <w:bCs/>
                <w:color w:val="auto"/>
                <w:sz w:val="24"/>
                <w:szCs w:val="24"/>
              </w:rPr>
              <w:t xml:space="preserve">Кухтинова</w:t>
            </w:r>
            <w:r>
              <w:rPr>
                <w:bCs/>
                <w:color w:val="auto"/>
                <w:sz w:val="24"/>
                <w:szCs w:val="24"/>
              </w:rPr>
              <w:t xml:space="preserve"> Л. Н. – начальник отдела по социальной политик</w:t>
            </w:r>
            <w:r>
              <w:rPr>
                <w:bCs/>
                <w:color w:val="auto"/>
                <w:sz w:val="24"/>
                <w:szCs w:val="24"/>
              </w:rPr>
              <w:t xml:space="preserve">е </w:t>
            </w:r>
            <w:r>
              <w:rPr>
                <w:bCs/>
                <w:color w:val="auto"/>
                <w:sz w:val="24"/>
                <w:szCs w:val="24"/>
              </w:rPr>
            </w:r>
            <w:r>
              <w:rPr>
                <w:bCs/>
                <w:color w:val="auto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pStyle w:val="909"/>
              <w:jc w:val="left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Осенняя сельскохозяйственная ярмарка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12.09,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  <w:t xml:space="preserve">10.00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pStyle w:val="909"/>
              <w:jc w:val="both"/>
              <w:rPr>
                <w:bCs w:val="0"/>
              </w:rPr>
            </w:pPr>
            <w:r>
              <w:rPr>
                <w:bCs w:val="0"/>
                <w:sz w:val="24"/>
                <w:szCs w:val="24"/>
              </w:rPr>
              <w:t xml:space="preserve">Зайцева Е. М. – начальник се</w:t>
            </w:r>
            <w:r>
              <w:rPr>
                <w:bCs w:val="0"/>
                <w:sz w:val="24"/>
                <w:szCs w:val="24"/>
              </w:rPr>
              <w:t xml:space="preserve">к</w:t>
            </w:r>
            <w:r>
              <w:rPr>
                <w:bCs w:val="0"/>
                <w:sz w:val="24"/>
                <w:szCs w:val="24"/>
              </w:rPr>
              <w:t xml:space="preserve">тора по сельскому хозяйству администрации Бокситого</w:t>
            </w:r>
            <w:r>
              <w:rPr>
                <w:bCs w:val="0"/>
                <w:sz w:val="24"/>
                <w:szCs w:val="24"/>
              </w:rPr>
              <w:t xml:space="preserve">р</w:t>
            </w:r>
            <w:r>
              <w:rPr>
                <w:bCs w:val="0"/>
                <w:sz w:val="24"/>
                <w:szCs w:val="24"/>
              </w:rPr>
              <w:t xml:space="preserve">ского муниципал</w:t>
            </w:r>
            <w:r>
              <w:rPr>
                <w:bCs w:val="0"/>
                <w:sz w:val="24"/>
                <w:szCs w:val="24"/>
              </w:rPr>
              <w:t xml:space="preserve">ь</w:t>
            </w:r>
            <w:r>
              <w:rPr>
                <w:bCs w:val="0"/>
                <w:sz w:val="24"/>
                <w:szCs w:val="24"/>
              </w:rPr>
              <w:t xml:space="preserve">ного района</w:t>
            </w:r>
            <w:r>
              <w:rPr>
                <w:bCs w:val="0"/>
              </w:rPr>
            </w:r>
            <w:r>
              <w:rPr>
                <w:bCs w:val="0"/>
              </w:rPr>
            </w:r>
          </w:p>
          <w:p>
            <w:r/>
            <w:r/>
          </w:p>
        </w:tc>
      </w:tr>
      <w:tr>
        <w:tblPrEx/>
        <w:trPr/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Волосовский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район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районного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-го смотра - конкурса «Ветеранское подворье»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r/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04.09,</w: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</w:r>
          </w:p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11.00</w: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Кущинская О.В. – заместитель главы администрации Волосовского муниципального района</w: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t xml:space="preserve">Военно-патриотическая акция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«Марш артиллериста», посвященная памяти подвига личного состава курсантов Ленинградского Краснознаменного пехотного училища им. С.М.Кирова и сводного дивизиона курсантов 1-го Ленинградского Краснознаменного артиллерийского училища в июле 1941 года на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Лужском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рубеже обороны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11.09,</w:t>
            </w:r>
            <w:r>
              <w:rPr>
                <w:color w:val="auto"/>
                <w:sz w:val="24"/>
                <w:szCs w:val="24"/>
                <w:highlight w:val="none"/>
              </w:rPr>
            </w:r>
            <w:r>
              <w:rPr>
                <w:color w:val="auto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 xml:space="preserve">Время уточняется </w: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  <w:sz w:val="24"/>
                <w:szCs w:val="24"/>
              </w:rPr>
              <w:t xml:space="preserve">Кущинская О.В. – заместитель главы администрации 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pStyle w:val="100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 xml:space="preserve">Районный традиционный легкоатлетический пробег 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100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 xml:space="preserve">«Осенний кросс»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r/>
            <w:r/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12.09,</w:t>
            </w:r>
            <w:r>
              <w:rPr>
                <w:color w:val="auto"/>
                <w:sz w:val="24"/>
                <w:szCs w:val="24"/>
                <w:highlight w:val="none"/>
              </w:rPr>
            </w:r>
            <w:r>
              <w:rPr>
                <w:color w:val="auto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 xml:space="preserve">11.00</w: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  <w:sz w:val="24"/>
                <w:szCs w:val="24"/>
              </w:rPr>
              <w:t xml:space="preserve">Кущинская О.В. – заместитель главы администрации 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  <w:p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pStyle w:val="1003"/>
              <w:spacing w:before="0" w:beforeAutospacing="0" w:after="0" w:afterAutospacing="0"/>
            </w:pPr>
            <w:r>
              <w:t xml:space="preserve">Акция «</w:t>
            </w:r>
            <w:r>
              <w:t xml:space="preserve">Мал</w:t>
            </w:r>
            <w:r>
              <w:t xml:space="preserve">, мала, меньше….»,</w:t>
            </w:r>
            <w:r>
              <w:rPr>
                <w:color w:val="000000"/>
                <w:sz w:val="22"/>
                <w:szCs w:val="22"/>
              </w:rPr>
            </w:r>
            <w:r/>
          </w:p>
          <w:p>
            <w:pPr>
              <w:pStyle w:val="100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t xml:space="preserve">посвящённая Дню многодетных семей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r/>
            <w:r/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20.09,</w:t>
            </w:r>
            <w:r>
              <w:rPr>
                <w:color w:val="auto"/>
                <w:sz w:val="24"/>
                <w:szCs w:val="24"/>
                <w:highlight w:val="none"/>
              </w:rPr>
            </w:r>
            <w:r>
              <w:rPr>
                <w:color w:val="auto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 xml:space="preserve">11.00</w: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  <w:t xml:space="preserve">Кущинская О.В. – заместитель главы администрации </w: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</w:r>
          </w:p>
          <w:p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pStyle w:val="100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 xml:space="preserve">Форум добровольцев </w:t>
            </w:r>
            <w:r>
              <w:rPr>
                <w:color w:val="000000"/>
                <w:sz w:val="24"/>
                <w:szCs w:val="24"/>
              </w:rPr>
              <w:t xml:space="preserve">Волосовского</w:t>
            </w:r>
            <w:r>
              <w:rPr>
                <w:color w:val="000000"/>
                <w:sz w:val="24"/>
                <w:szCs w:val="24"/>
              </w:rPr>
              <w:t xml:space="preserve"> района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r/>
            <w:r/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26.09,</w:t>
            </w:r>
            <w:r>
              <w:rPr>
                <w:color w:val="auto"/>
                <w:sz w:val="24"/>
                <w:szCs w:val="24"/>
                <w:highlight w:val="none"/>
              </w:rPr>
            </w:r>
            <w:r>
              <w:rPr>
                <w:color w:val="auto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 xml:space="preserve">10.00</w: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  <w:t xml:space="preserve">Кущинская О.В. – заместитель главы администрации </w: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</w:r>
          </w:p>
        </w:tc>
      </w:tr>
      <w:tr>
        <w:tblPrEx/>
        <w:trPr>
          <w:trHeight w:val="383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Волховский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райо</w:t>
            </w:r>
            <w:r>
              <w:rPr>
                <w:color w:val="000000" w:themeColor="text1"/>
                <w:sz w:val="24"/>
                <w:szCs w:val="24"/>
              </w:rPr>
              <w:t xml:space="preserve">н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09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Акция «Вместе против террора», посвященная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Дню солидарности в борьбе с терроризмом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color w:val="2c2d2e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color w:val="2c2d2e"/>
                <w:sz w:val="24"/>
                <w:szCs w:val="24"/>
              </w:rPr>
              <w:t xml:space="preserve">Акция памяти «Дерево жизни», посвященная </w:t>
            </w:r>
            <w:r>
              <w:rPr>
                <w:color w:val="2c2d2e"/>
                <w:sz w:val="24"/>
                <w:szCs w:val="24"/>
              </w:rPr>
            </w:r>
            <w:r>
              <w:rPr>
                <w:color w:val="2c2d2e"/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color w:val="2c2d2e"/>
                <w:sz w:val="24"/>
                <w:szCs w:val="24"/>
              </w:rPr>
              <w:t xml:space="preserve">Дню солидарности в борьбе с терроризмом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03.09,</w:t>
            </w:r>
            <w:r>
              <w:rPr>
                <w:color w:val="auto"/>
                <w:sz w:val="24"/>
                <w:szCs w:val="24"/>
                <w:highlight w:val="none"/>
              </w:rPr>
            </w:r>
            <w:r>
              <w:rPr>
                <w:color w:val="auto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 xml:space="preserve">14.00</w:t>
            </w:r>
            <w:r>
              <w:rPr>
                <w:color w:val="auto"/>
                <w:sz w:val="24"/>
                <w:szCs w:val="24"/>
                <w:highlight w:val="none"/>
              </w:rPr>
            </w:r>
            <w:r>
              <w:rPr>
                <w:color w:val="auto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 xml:space="preserve">15.00</w: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numPr>
                <w:ilvl w:val="1"/>
                <w:numId w:val="17"/>
              </w:num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Коноплева Ю.Г.  – начальник отдела по культуре и туризму администрации Волховского муниципального района</w: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</w:r>
          </w:p>
        </w:tc>
      </w:tr>
      <w:tr>
        <w:tblPrEx/>
        <w:trPr>
          <w:trHeight w:val="383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Праздник осеннего букета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«Цветов красою сердце взято в плен»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r/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10.09,</w:t>
            </w:r>
            <w:r>
              <w:rPr>
                <w:color w:val="auto"/>
                <w:sz w:val="24"/>
                <w:szCs w:val="24"/>
                <w:highlight w:val="none"/>
              </w:rPr>
            </w:r>
            <w:r>
              <w:rPr>
                <w:color w:val="auto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 xml:space="preserve">16.00</w: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numPr>
                <w:ilvl w:val="1"/>
                <w:numId w:val="10"/>
              </w:num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Коноплева Ю.Г.  – начальник отдела по культуре и туризму </w: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</w:r>
          </w:p>
        </w:tc>
      </w:tr>
      <w:tr>
        <w:tblPrEx/>
        <w:trPr>
          <w:trHeight w:val="383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Торжественное мероприятие, посвященное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  <w:t xml:space="preserve">-й годовщине со Дня  образования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Волховского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11.09,</w:t>
            </w:r>
            <w:r>
              <w:rPr>
                <w:color w:val="auto"/>
                <w:sz w:val="24"/>
                <w:szCs w:val="24"/>
                <w:highlight w:val="none"/>
              </w:rPr>
            </w:r>
            <w:r>
              <w:rPr>
                <w:color w:val="auto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 xml:space="preserve">16.00</w: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  <w:sz w:val="24"/>
                <w:szCs w:val="24"/>
              </w:rPr>
              <w:t xml:space="preserve">Полянская А.Б.  </w:t>
            </w:r>
            <w:r>
              <w:rPr>
                <w:rFonts w:eastAsia="Times New Roman"/>
                <w:color w:val="auto"/>
                <w:sz w:val="24"/>
                <w:szCs w:val="24"/>
              </w:rPr>
              <w:t xml:space="preserve">– заместитель главы администрации по внутренней, социальной политике и взаимодействию с органами МСУ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536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09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Праздничный концерт с интерактивной программой </w:t>
            </w:r>
            <w:r>
              <w:rPr>
                <w:bCs/>
                <w:sz w:val="24"/>
                <w:szCs w:val="24"/>
              </w:rPr>
              <w:t xml:space="preserve">«Энергия большой семьи»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Праздничный концерт, посвящённый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Дню многодетной семьи в России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20.09,</w:t>
            </w:r>
            <w:r>
              <w:rPr>
                <w:color w:val="auto"/>
                <w:sz w:val="24"/>
                <w:szCs w:val="24"/>
                <w:highlight w:val="none"/>
              </w:rPr>
            </w:r>
            <w:r>
              <w:rPr>
                <w:color w:val="auto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 xml:space="preserve">12.00</w:t>
            </w:r>
            <w:r>
              <w:rPr>
                <w:color w:val="auto"/>
                <w:sz w:val="24"/>
                <w:szCs w:val="24"/>
                <w:highlight w:val="none"/>
              </w:rPr>
            </w:r>
            <w:r>
              <w:rPr>
                <w:color w:val="auto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 xml:space="preserve">14.00</w: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numPr>
                <w:ilvl w:val="1"/>
                <w:numId w:val="24"/>
              </w:num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 xml:space="preserve">Коноплева Ю.Г.  – начальник отдела по культуре и туризму </w: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521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lang w:eastAsia="ru-RU"/>
              </w:rPr>
              <w:t xml:space="preserve">Вечер поэтического настроения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«Осенних рифм очарованье»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29.09,</w:t>
            </w:r>
            <w:r>
              <w:rPr>
                <w:color w:val="auto"/>
                <w:sz w:val="24"/>
                <w:szCs w:val="24"/>
                <w:highlight w:val="none"/>
              </w:rPr>
            </w:r>
            <w:r>
              <w:rPr>
                <w:color w:val="auto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 xml:space="preserve">16.00</w: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numPr>
                <w:ilvl w:val="1"/>
                <w:numId w:val="18"/>
              </w:num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 xml:space="preserve">Коноплева Ю.Г.  – начальник отдела по культуре и туризму </w: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Всеволожский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</w:t>
            </w:r>
            <w:r>
              <w:rPr>
                <w:color w:val="000000" w:themeColor="text1"/>
                <w:sz w:val="24"/>
                <w:szCs w:val="24"/>
              </w:rPr>
              <w:t xml:space="preserve">айон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lang w:val="ru-RU"/>
              </w:rPr>
              <w:t xml:space="preserve">Торжественное открытие нового школьного отделения МОБУ «СОШ «ЦО «</w:t>
            </w:r>
            <w:r>
              <w:rPr>
                <w:sz w:val="24"/>
                <w:szCs w:val="24"/>
                <w:lang w:val="ru-RU"/>
              </w:rPr>
              <w:t xml:space="preserve">Кудрово</w:t>
            </w:r>
            <w:r>
              <w:rPr>
                <w:sz w:val="24"/>
                <w:szCs w:val="24"/>
                <w:lang w:val="ru-RU"/>
              </w:rPr>
              <w:t xml:space="preserve">» на 825 мест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01.09,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10.00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color w:val="ff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Федоренко И.П.</w:t>
            </w:r>
            <w:r>
              <w:rPr>
                <w:color w:val="000000" w:themeColor="text1"/>
                <w:sz w:val="24"/>
                <w:szCs w:val="24"/>
              </w:rPr>
              <w:t xml:space="preserve"> – председатель комитета по образованию </w:t>
            </w:r>
            <w:r>
              <w:rPr>
                <w:color w:val="000000" w:themeColor="text1"/>
                <w:sz w:val="24"/>
                <w:szCs w:val="24"/>
              </w:rPr>
              <w:t xml:space="preserve">администрации Всеволожского </w:t>
            </w:r>
            <w:r>
              <w:rPr>
                <w:color w:val="000000" w:themeColor="text1"/>
                <w:sz w:val="24"/>
                <w:szCs w:val="24"/>
              </w:rPr>
              <w:t xml:space="preserve">м</w:t>
            </w:r>
            <w:r>
              <w:rPr>
                <w:color w:val="000000" w:themeColor="text1"/>
                <w:sz w:val="24"/>
                <w:szCs w:val="24"/>
              </w:rPr>
              <w:t xml:space="preserve">униципального район</w:t>
            </w:r>
            <w:r>
              <w:rPr>
                <w:color w:val="000000" w:themeColor="text1"/>
                <w:sz w:val="24"/>
                <w:szCs w:val="24"/>
              </w:rPr>
              <w:t xml:space="preserve">а</w:t>
            </w:r>
            <w:r>
              <w:rPr>
                <w:color w:val="ff0000" w:themeColor="text1"/>
                <w:sz w:val="24"/>
                <w:szCs w:val="24"/>
                <w:highlight w:val="none"/>
              </w:rPr>
            </w:r>
            <w:r>
              <w:rPr>
                <w:color w:val="ff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Концерт – лекция, посвященная 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Дню солидарности в борьбе с терроризмом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03.09,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15.00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color w:val="ff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Звонорев  Д.А. – начальник отдела культуры </w:t>
            </w:r>
            <w:r>
              <w:rPr>
                <w:color w:val="000000" w:themeColor="text1"/>
                <w:sz w:val="24"/>
                <w:szCs w:val="24"/>
              </w:rPr>
              <w:t xml:space="preserve">администрации Всеволожского </w:t>
            </w:r>
            <w:r>
              <w:rPr>
                <w:color w:val="000000" w:themeColor="text1"/>
                <w:sz w:val="24"/>
                <w:szCs w:val="24"/>
              </w:rPr>
              <w:t xml:space="preserve">м</w:t>
            </w:r>
            <w:r>
              <w:rPr>
                <w:color w:val="000000" w:themeColor="text1"/>
                <w:sz w:val="24"/>
                <w:szCs w:val="24"/>
              </w:rPr>
              <w:t xml:space="preserve">униципального района</w:t>
            </w:r>
            <w:r>
              <w:rPr>
                <w:color w:val="ff0000" w:themeColor="text1"/>
              </w:rPr>
            </w:r>
            <w:r>
              <w:rPr>
                <w:color w:val="ff0000" w:themeColor="text1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r>
              <w:rPr>
                <w:sz w:val="24"/>
                <w:szCs w:val="24"/>
              </w:rPr>
              <w:t xml:space="preserve">Спортивный праздник «Ярмарка спорта» Всеволожского района, посвященный 90-летию образования Всеволожского муниципального района</w:t>
            </w:r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05.09,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14.00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color w:val="ff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Ларионова Е.В. – начальник отдела физической культуры и спорта </w:t>
            </w:r>
            <w:r>
              <w:rPr>
                <w:color w:val="000000" w:themeColor="text1"/>
                <w:sz w:val="24"/>
                <w:szCs w:val="24"/>
              </w:rPr>
              <w:t xml:space="preserve">администрации Всеволожского </w:t>
            </w:r>
            <w:r>
              <w:rPr>
                <w:color w:val="000000" w:themeColor="text1"/>
                <w:sz w:val="24"/>
                <w:szCs w:val="24"/>
              </w:rPr>
              <w:t xml:space="preserve">м</w:t>
            </w:r>
            <w:r>
              <w:rPr>
                <w:color w:val="000000" w:themeColor="text1"/>
                <w:sz w:val="24"/>
                <w:szCs w:val="24"/>
              </w:rPr>
              <w:t xml:space="preserve">униципального района</w:t>
            </w:r>
            <w:r>
              <w:rPr>
                <w:color w:val="ff0000" w:themeColor="text1"/>
              </w:rPr>
            </w:r>
            <w:r>
              <w:rPr>
                <w:color w:val="ff0000" w:themeColor="text1"/>
              </w:rPr>
            </w:r>
          </w:p>
        </w:tc>
      </w:tr>
      <w:tr>
        <w:tblPrEx/>
        <w:trPr/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Турнир «Куб добра» по итогам реализации Лучшей практики библиотеки 2025 в рамках национального проекта «Семья» федерального проекта «Инфраструктура культуры и семейные ценности»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07.09,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14.00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Звонорев  Д.А. – начальник отдела культуры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Районная патриотическая акция, посвященная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Дню памяти блокады Ленинграда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r/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08.09,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14.00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color w:val="ff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Звонорев  Д.А. – начальник отдела культуры </w:t>
            </w:r>
            <w:r>
              <w:rPr>
                <w:color w:val="ff0000" w:themeColor="text1"/>
                <w:sz w:val="24"/>
                <w:szCs w:val="24"/>
                <w:highlight w:val="none"/>
              </w:rPr>
            </w:r>
            <w:r>
              <w:rPr>
                <w:color w:val="ff0000" w:themeColor="text1"/>
                <w:sz w:val="24"/>
                <w:szCs w:val="24"/>
                <w:highlight w:val="none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0" w:type="auto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Районная патриотическая акция  </w:t>
            </w:r>
            <w:r>
              <w:rPr>
                <w:sz w:val="24"/>
                <w:szCs w:val="24"/>
              </w:rPr>
              <w:t xml:space="preserve">«Дорогой жизни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шел к нам хлеб», посвященная 85-й годовщине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начала действия водной трассы Дороги жизни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12.0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color w:val="ff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Звонорев  Д.А. – начальник отдела культуры </w:t>
            </w:r>
            <w:r>
              <w:rPr>
                <w:color w:val="ff0000" w:themeColor="text1"/>
                <w:sz w:val="24"/>
                <w:szCs w:val="24"/>
                <w:highlight w:val="none"/>
              </w:rPr>
            </w:r>
            <w:r>
              <w:rPr>
                <w:color w:val="ff0000" w:themeColor="text1"/>
                <w:sz w:val="24"/>
                <w:szCs w:val="24"/>
                <w:highlight w:val="none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«Юный творец»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церемония награждения стипендиатов и обладателей именной премии  </w:t>
            </w:r>
            <w:r>
              <w:rPr>
                <w:sz w:val="24"/>
                <w:szCs w:val="24"/>
              </w:rPr>
              <w:t xml:space="preserve">главы администрации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Всеволожского </w:t>
            </w:r>
            <w:r>
              <w:rPr>
                <w:sz w:val="24"/>
                <w:szCs w:val="24"/>
              </w:rPr>
              <w:t xml:space="preserve">муниципального района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25.09,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15.00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color w:val="ff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Звонорев  Д.А. – начальник отдела культуры </w:t>
            </w:r>
            <w:r>
              <w:rPr>
                <w:color w:val="ff0000" w:themeColor="text1"/>
                <w:sz w:val="24"/>
                <w:szCs w:val="24"/>
                <w:highlight w:val="none"/>
              </w:rPr>
            </w:r>
            <w:r>
              <w:rPr>
                <w:color w:val="ff0000" w:themeColor="text1"/>
                <w:sz w:val="24"/>
                <w:szCs w:val="24"/>
                <w:highlight w:val="none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61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r>
              <w:rPr>
                <w:sz w:val="24"/>
                <w:szCs w:val="24"/>
              </w:rPr>
              <w:t xml:space="preserve">Спартакиада среди предприятий, организаций и учреждений города Всеволожска и Всеволожского района. Торжественное открытие, соревнования: основные виды – </w:t>
            </w:r>
            <w:r>
              <w:rPr>
                <w:sz w:val="24"/>
                <w:szCs w:val="24"/>
              </w:rPr>
              <w:t xml:space="preserve">скалодром</w:t>
            </w:r>
            <w:r>
              <w:rPr>
                <w:sz w:val="24"/>
                <w:szCs w:val="24"/>
              </w:rPr>
              <w:t xml:space="preserve">, балансир, домино, прыжки через канат, метание гранаты в цель, </w:t>
            </w:r>
            <w:r>
              <w:rPr>
                <w:sz w:val="24"/>
                <w:szCs w:val="24"/>
              </w:rPr>
              <w:t xml:space="preserve">флорбол</w:t>
            </w:r>
            <w:r>
              <w:rPr>
                <w:sz w:val="24"/>
                <w:szCs w:val="24"/>
              </w:rPr>
              <w:t xml:space="preserve">, трехэтапная эстафета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25.09,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15.30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Ларионова Е.В. – начальник отдела физической культуры и спорта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Соревнование по конкуру, посвященное годовщине со дня образования Мурино. Кубок </w:t>
            </w:r>
            <w:r>
              <w:rPr>
                <w:sz w:val="24"/>
                <w:szCs w:val="24"/>
              </w:rPr>
              <w:t xml:space="preserve">Мaxima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Park</w:t>
            </w:r>
            <w:r>
              <w:rPr>
                <w:sz w:val="24"/>
                <w:szCs w:val="24"/>
                <w:highlight w:val="none"/>
              </w:rPr>
            </w:r>
          </w:p>
          <w:p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/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27.09,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10.00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Ларионова Е.В. – начальник отдела физической культуры и спорта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64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Выборгский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</w:t>
            </w:r>
            <w:r>
              <w:rPr>
                <w:color w:val="000000" w:themeColor="text1"/>
                <w:sz w:val="24"/>
                <w:szCs w:val="24"/>
              </w:rPr>
              <w:t xml:space="preserve">айон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r>
              <w:rPr>
                <w:sz w:val="24"/>
                <w:szCs w:val="24"/>
              </w:rPr>
              <w:t xml:space="preserve">Концертно - игровая программа «Классный старт», посвященная дню знаний . Выступление творческих коллективов</w:t>
            </w:r>
            <w:r>
              <w:rPr>
                <w:sz w:val="24"/>
                <w:szCs w:val="24"/>
              </w:rPr>
              <w:t xml:space="preserve"> г. Выборга</w:t>
            </w:r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01.09,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  <w:t xml:space="preserve">14.00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color w:val="ff0000"/>
              </w:rPr>
            </w:pPr>
            <w:r>
              <w:rPr>
                <w:color w:val="ff0000"/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  <w:t xml:space="preserve">Павлухин В.С. – начальник отдела культуры комитета спорта, культуры и молодежной политики администрации Выборгского муниципального района 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blPrEx/>
        <w:trPr>
          <w:trHeight w:val="364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09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ru-RU"/>
              </w:rPr>
              <w:t xml:space="preserve">Открытие участка трассы Скандинавия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  <w:p>
            <w:r/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15.09,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  <w:t xml:space="preserve">Время уточняется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r>
              <w:rPr>
                <w:sz w:val="24"/>
                <w:szCs w:val="24"/>
              </w:rPr>
              <w:t xml:space="preserve">Петров С.Н. – </w:t>
            </w:r>
            <w:r>
              <w:rPr>
                <w:sz w:val="24"/>
                <w:szCs w:val="24"/>
              </w:rPr>
              <w:t xml:space="preserve">председатель комитета дорожного хозяйства, транспорта, связи и капитального строительства администрации Выборгского муниципального района </w:t>
            </w:r>
            <w:r/>
          </w:p>
        </w:tc>
      </w:tr>
      <w:tr>
        <w:tblPrEx/>
        <w:trPr>
          <w:trHeight w:val="364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W w:w="0" w:type="auto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Концертно - игровая программа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«Семья – много дружных я», 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посвященная дню многодетной семьи</w:t>
            </w:r>
            <w:r>
              <w:rPr>
                <w:sz w:val="24"/>
                <w:szCs w:val="24"/>
                <w:highlight w:val="none"/>
              </w:rPr>
            </w:r>
          </w:p>
          <w:p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/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20.09,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  <w:t xml:space="preserve">14.00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color w:val="ff0000"/>
                <w:sz w:val="24"/>
                <w:szCs w:val="24"/>
                <w:highlight w:val="none"/>
              </w:rPr>
            </w:pPr>
            <w:r>
              <w:rPr>
                <w:color w:val="ff0000"/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  <w:t xml:space="preserve">Павлухин В.С. – начальник отдела культуры комитета спорта, культуры и молодежной политики </w:t>
            </w:r>
            <w:r>
              <w:rPr>
                <w:color w:val="ff0000"/>
                <w:sz w:val="24"/>
                <w:szCs w:val="24"/>
                <w:highlight w:val="none"/>
              </w:rPr>
            </w:r>
            <w:r>
              <w:rPr>
                <w:color w:val="ff0000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0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Гатчинский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муниципальный округ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88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Мероприятие «Славься, Гатчина!»,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88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посвященное </w:t>
            </w:r>
            <w:r>
              <w:rPr>
                <w:color w:val="000000" w:themeColor="text1"/>
                <w:sz w:val="24"/>
                <w:szCs w:val="24"/>
              </w:rPr>
              <w:t xml:space="preserve"> 230-летию присвоения Гатчине статуса города</w:t>
            </w:r>
            <w:r>
              <w:rPr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88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-музыкальный фестиваль</w:t>
            </w:r>
            <w:r>
              <w:rPr>
                <w:color w:val="000000" w:themeColor="text1"/>
                <w:sz w:val="24"/>
                <w:szCs w:val="24"/>
              </w:rPr>
              <w:t xml:space="preserve">   «</w:t>
            </w:r>
            <w:r>
              <w:rPr>
                <w:color w:val="000000" w:themeColor="text1"/>
                <w:sz w:val="24"/>
                <w:szCs w:val="24"/>
              </w:rPr>
              <w:t xml:space="preserve">Поющая Гатчина»;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  <w:p>
            <w:pPr>
              <w:pStyle w:val="988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</w:t>
            </w:r>
            <w:r>
              <w:rPr>
                <w:color w:val="000000" w:themeColor="text1"/>
                <w:sz w:val="24"/>
                <w:szCs w:val="24"/>
              </w:rPr>
              <w:t xml:space="preserve">фестиваль  «</w:t>
            </w:r>
            <w:r>
              <w:rPr>
                <w:color w:val="000000" w:themeColor="text1"/>
                <w:sz w:val="24"/>
                <w:szCs w:val="24"/>
              </w:rPr>
              <w:t xml:space="preserve">Танцующая Гатчина»;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-фестиваль «Книжный бульвар»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05.09,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  <w:t xml:space="preserve">В течение дня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color w:val="ff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Style w:val="991"/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Титова М.Л. – заместитель главы администрации 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Гатчинского муниципального округа п</w:t>
            </w:r>
            <w:r>
              <w:rPr>
                <w:rStyle w:val="991"/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о развитию сферы культуры, туризма и сохранения культурного наследия </w:t>
            </w:r>
            <w:r>
              <w:rPr>
                <w:rFonts w:ascii="Times New Roman" w:hAnsi="Times New Roman" w:cs="Times New Roman"/>
                <w:b w:val="0"/>
                <w:bCs w:val="0"/>
                <w:color w:val="ff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ff0000" w:themeColor="text1"/>
                <w:sz w:val="24"/>
                <w:szCs w:val="24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0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Литературно-исторический фестиваль, посвящённый 156-ой годовщине со дня рождения А. И. Куприна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06.09,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  <w:t xml:space="preserve">В течение дня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Style w:val="991"/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Титова М.Л. – заместитель главы администрации 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Гатчинского муниципального округа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0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Парад физкультурников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Гатчинского муниципального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12.09,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  <w:t xml:space="preserve">14.00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color w:val="ff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Пименов С.Н. – председатель комитета по физической культуре, спорту и молодежной политике </w:t>
            </w:r>
            <w:r>
              <w:rPr>
                <w:rStyle w:val="991"/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администрации 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Гатчинского муниципального окр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уга</w:t>
            </w:r>
            <w:r>
              <w:rPr>
                <w:rFonts w:ascii="Times New Roman" w:hAnsi="Times New Roman" w:cs="Times New Roman"/>
                <w:b w:val="0"/>
                <w:bCs w:val="0"/>
                <w:color w:val="ff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ff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0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Style w:val="1005"/>
                <w:color w:val="000000" w:themeColor="text1"/>
                <w:sz w:val="24"/>
                <w:szCs w:val="24"/>
              </w:rPr>
              <w:t xml:space="preserve">VIII Фестиваль Всероссийского физкультурно-спортивного комплекса «Готов к труду 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rStyle w:val="1005"/>
                <w:color w:val="000000" w:themeColor="text1"/>
                <w:sz w:val="24"/>
                <w:szCs w:val="24"/>
              </w:rPr>
              <w:t xml:space="preserve">обороне» (ГТО) «ГТО – путь к здоровью» среди взрослого населения Гатчинского муниципального округа (от 60 до 70 лет и старше)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14.09,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  <w:t xml:space="preserve">09.30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Пименов С.Н. – председатель комитета по физической культуре, спорту и молодежной политике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Традиционный Гатчинский осенний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фотокросс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27.09,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  <w:t xml:space="preserve">12.00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color w:val="ff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Пименов С.Н. – председатель комитета по физической культуре, спорту и молодежной политике </w:t>
            </w:r>
            <w:r>
              <w:rPr>
                <w:rFonts w:ascii="Times New Roman" w:hAnsi="Times New Roman" w:cs="Times New Roman"/>
                <w:b w:val="0"/>
                <w:bCs w:val="0"/>
                <w:color w:val="ff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ff0000" w:themeColor="text1"/>
                <w:sz w:val="24"/>
                <w:szCs w:val="24"/>
                <w:highlight w:val="none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246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Кингисеппский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район</w:t>
            </w:r>
            <w:r>
              <w:rPr>
                <w:color w:val="000000" w:themeColor="text1"/>
                <w:sz w:val="24"/>
                <w:szCs w:val="24"/>
                <w:highlight w:val="yellow"/>
              </w:rPr>
            </w:r>
            <w:r>
              <w:rPr>
                <w:color w:val="000000" w:themeColor="text1"/>
                <w:sz w:val="24"/>
                <w:szCs w:val="24"/>
                <w:highlight w:val="yellow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09"/>
              <w:jc w:val="left"/>
              <w:spacing w:line="276" w:lineRule="auto"/>
              <w:rPr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color w:val="000000" w:themeColor="text1"/>
                <w:sz w:val="24"/>
                <w:szCs w:val="24"/>
                <w:lang w:eastAsia="zh-CN"/>
              </w:rPr>
              <w:t xml:space="preserve">И</w:t>
            </w:r>
            <w:r>
              <w:rPr>
                <w:color w:val="000000" w:themeColor="text1"/>
                <w:sz w:val="24"/>
                <w:szCs w:val="24"/>
                <w:lang w:eastAsia="zh-CN"/>
              </w:rPr>
              <w:t xml:space="preserve">м</w:t>
            </w:r>
            <w:r>
              <w:rPr>
                <w:color w:val="000000" w:themeColor="text1"/>
                <w:sz w:val="24"/>
                <w:szCs w:val="24"/>
                <w:lang w:eastAsia="zh-CN"/>
              </w:rPr>
              <w:t xml:space="preserve">мерсивное представление «Хроники Беслана», посвящённое Дню солидарности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  <w:sz w:val="24"/>
                <w:szCs w:val="24"/>
                <w:lang w:eastAsia="zh-CN"/>
              </w:rPr>
            </w:r>
          </w:p>
          <w:p>
            <w:pPr>
              <w:jc w:val="left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  <w:lang w:eastAsia="zh-CN"/>
              </w:rPr>
            </w:r>
            <w:r>
              <w:rPr>
                <w:color w:val="000000" w:themeColor="text1"/>
                <w:sz w:val="24"/>
                <w:szCs w:val="24"/>
                <w:lang w:eastAsia="zh-CN"/>
              </w:rPr>
              <w:t xml:space="preserve">в борьбе с терроризмом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03.09,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15.00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Котова И.В. – директор МБУК «Кингисеппский культурно-досуговый комплекс»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09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Традиционный легкоатлетический кросс,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посвящённый памяти Героя Советского Союза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А. Иванова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11.09,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12.00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  <w:lang w:eastAsia="ar-SA"/>
              </w:rPr>
              <w:t xml:space="preserve">Сулаев А.Н. – директор муниципального бюджетного учреждения «Кингисеппский физкультурно-спортивный комплекс»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pStyle w:val="909"/>
              <w:contextualSpacing/>
              <w:jc w:val="left"/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eastAsia="zh-CN"/>
              </w:rPr>
              <w:t xml:space="preserve">Праздничное мероприятие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contextualSpacing/>
              <w:jc w:val="left"/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eastAsia="zh-CN"/>
              </w:rPr>
              <w:t xml:space="preserve">«Моя большая </w:t>
            </w:r>
            <w:r>
              <w:rPr>
                <w:color w:val="000000" w:themeColor="text1"/>
                <w:sz w:val="24"/>
                <w:szCs w:val="24"/>
                <w:lang w:eastAsia="zh-CN"/>
              </w:rPr>
              <w:t xml:space="preserve">дружная семья»,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contextualSpacing/>
              <w:jc w:val="left"/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eastAsia="zh-CN"/>
              </w:rPr>
              <w:t xml:space="preserve">посвященное </w:t>
            </w:r>
            <w:r>
              <w:rPr>
                <w:color w:val="000000" w:themeColor="text1"/>
                <w:sz w:val="24"/>
                <w:szCs w:val="24"/>
                <w:lang w:eastAsia="zh-CN"/>
              </w:rPr>
              <w:t xml:space="preserve">Дню многодетных семей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17.09,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18.00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contextualSpacing/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Котова И.В. – директор МБУК «Кингисеппский культурно-досуговый комплекс»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pStyle w:val="909"/>
              <w:jc w:val="left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  <w:lang w:eastAsia="zh-CN"/>
              </w:rPr>
              <w:t xml:space="preserve">Праздничная программа «Мы вместе»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20.09,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12.00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spacing w:line="256" w:lineRule="auto"/>
              <w:rPr>
                <w:color w:val="ff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Котова И.В. – директор МБУК «Кингисеппский культурно-досуговый комплекс»</w:t>
            </w:r>
            <w:r>
              <w:rPr>
                <w:color w:val="ff0000" w:themeColor="text1"/>
                <w:sz w:val="24"/>
                <w:szCs w:val="24"/>
              </w:rPr>
            </w:r>
            <w:r>
              <w:rPr>
                <w:color w:val="ff0000" w:themeColor="text1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pStyle w:val="909"/>
              <w:jc w:val="left"/>
              <w:keepLines/>
              <w:spacing w:line="100" w:lineRule="atLeast"/>
              <w:tabs>
                <w:tab w:val="center" w:pos="4320" w:leader="none"/>
                <w:tab w:val="right" w:pos="8640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  <w:lang w:eastAsia="zh-CN"/>
              </w:rPr>
              <w:t xml:space="preserve">Семейный шорт-трек: «Вместе быстрее!», приуроченная </w:t>
            </w:r>
            <w:r>
              <w:rPr>
                <w:bCs/>
                <w:color w:val="000000" w:themeColor="text1"/>
                <w:sz w:val="24"/>
                <w:szCs w:val="24"/>
                <w:lang w:eastAsia="zh-CN"/>
              </w:rPr>
              <w:t xml:space="preserve">ко Дню многодетных семей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909"/>
              <w:jc w:val="left"/>
              <w:keepLines/>
              <w:spacing w:line="100" w:lineRule="atLeast"/>
              <w:tabs>
                <w:tab w:val="center" w:pos="4320" w:leader="none"/>
                <w:tab w:val="right" w:pos="8640" w:leader="none"/>
              </w:tabs>
              <w:rPr>
                <w:color w:val="000000" w:themeColor="text1"/>
              </w:rPr>
            </w:pPr>
            <w:r>
              <w:rPr>
                <w:bCs/>
                <w:color w:val="000000" w:themeColor="text1"/>
                <w:sz w:val="24"/>
                <w:szCs w:val="24"/>
                <w:lang w:eastAsia="zh-CN"/>
              </w:rPr>
              <w:t xml:space="preserve">в Ленинградской области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20.09,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10.00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  <w:lang w:eastAsia="ar-SA"/>
              </w:rPr>
              <w:t xml:space="preserve">Исаева И.И. – заместитель директора по организационным вопросам МАУ «ОЛИМП»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1202"/>
        </w:trPr>
        <w:tc>
          <w:tcPr>
            <w:shd w:val="clear" w:color="auto" w:fill="auto"/>
            <w:tcW w:w="607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2261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Киришский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район</w:t>
            </w:r>
            <w:r>
              <w:rPr>
                <w:color w:val="000000" w:themeColor="text1"/>
                <w:sz w:val="24"/>
                <w:szCs w:val="24"/>
                <w:highlight w:val="yellow"/>
              </w:rPr>
            </w:r>
            <w:r>
              <w:rPr>
                <w:color w:val="000000" w:themeColor="text1"/>
                <w:sz w:val="24"/>
                <w:szCs w:val="24"/>
                <w:highlight w:val="yellow"/>
              </w:rPr>
            </w:r>
          </w:p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09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Праздничная программа для детей, посвященная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Дню знаний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01.09,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17.00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Савина С.В.  – председатель комитета по культуре, делам молодежи и спорту администрации Киришского муниципального района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64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pStyle w:val="909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Мероприятие, посвященное </w:t>
            </w:r>
            <w:r>
              <w:rPr>
                <w:color w:val="000000" w:themeColor="text1"/>
                <w:sz w:val="24"/>
                <w:szCs w:val="24"/>
              </w:rPr>
              <w:t xml:space="preserve">Дню</w:t>
            </w:r>
            <w:r>
              <w:rPr>
                <w:color w:val="000000" w:themeColor="text1"/>
                <w:sz w:val="24"/>
                <w:szCs w:val="24"/>
              </w:rPr>
              <w:t xml:space="preserve"> начала героической обороны Ленинграда </w:t>
            </w:r>
            <w:r>
              <w:rPr>
                <w:color w:val="000000" w:themeColor="text1"/>
                <w:sz w:val="24"/>
                <w:szCs w:val="24"/>
              </w:rPr>
              <w:t xml:space="preserve">во время фашистской блокады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08.09,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11.00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Савина С.В.  – председатель комитета по культуре, делам молодежи и спорту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64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09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Муниципальный этап Всероссийского дня бега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«Кросс Нации-2026»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26.09,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11.00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color w:val="ff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Савина С.В.  – председатель комитета по культуре, делам молодежи и спорту</w:t>
            </w:r>
            <w:r>
              <w:rPr>
                <w:color w:val="ff0000" w:themeColor="text1"/>
                <w:sz w:val="24"/>
                <w:szCs w:val="24"/>
              </w:rPr>
            </w:r>
            <w:r>
              <w:rPr>
                <w:color w:val="ff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83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Кировский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район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keepNext/>
              <w:rPr>
                <w:color w:val="000000" w:themeColor="text1"/>
                <w:sz w:val="24"/>
                <w:szCs w:val="24"/>
              </w:rPr>
              <w:outlineLvl w:val="3"/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«Читай! Общайся! Вдохновляйся!» - торжественное открытие модельной библиотеки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БИБЛИОпроГРЭС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keepNext/>
              <w:rPr>
                <w:color w:val="000000" w:themeColor="text1"/>
                <w:sz w:val="24"/>
                <w:szCs w:val="24"/>
              </w:rPr>
              <w:outlineLvl w:val="3"/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на базе Кировской центральной детской библиотеки МКУК «Центральная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межпоселенческая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библиотека»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keepNext/>
              <w:rPr>
                <w:color w:val="000000" w:themeColor="text1"/>
                <w:sz w:val="24"/>
                <w:szCs w:val="24"/>
              </w:rPr>
              <w:outlineLvl w:val="3"/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в рамках национального проекта «Семья»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04.09,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15.00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Дождева</w:t>
            </w:r>
            <w:r>
              <w:rPr>
                <w:color w:val="000000" w:themeColor="text1"/>
                <w:sz w:val="24"/>
                <w:szCs w:val="24"/>
              </w:rPr>
              <w:t xml:space="preserve"> Н.А. – заместитель главы администрации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Кировского муниципального района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 социальному развитию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83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Торжественно-траурное мероприятие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 демонстрации нового экспоната  в музее-панораме «Прорыв» -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военного орудия – 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45-мм противотанковой пушки  </w:t>
            </w:r>
            <w:r>
              <w:rPr>
                <w:color w:val="000000" w:themeColor="text1"/>
                <w:sz w:val="24"/>
                <w:szCs w:val="24"/>
              </w:rPr>
              <w:t xml:space="preserve">времен ВОВ,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 рамках памятной даты России  День начала блокады Ленинграда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08.09,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10.00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Дождева</w:t>
            </w:r>
            <w:r>
              <w:rPr>
                <w:color w:val="000000" w:themeColor="text1"/>
                <w:sz w:val="24"/>
                <w:szCs w:val="24"/>
              </w:rPr>
              <w:t xml:space="preserve"> Н.А. – заместитель главы администрации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 социальному развитию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83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pStyle w:val="1006"/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Торжественно-траурное мероприятие  по захоронению (перезахоронению) останков погибших при защите Отечества, найденных при проведении поисковой работы, посвященное Дню образования плацдарма Невский пятачок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18.09,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14.00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color w:val="ff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Дождева</w:t>
            </w:r>
            <w:r>
              <w:rPr>
                <w:color w:val="000000" w:themeColor="text1"/>
                <w:sz w:val="24"/>
                <w:szCs w:val="24"/>
              </w:rPr>
              <w:t xml:space="preserve"> Н.А. – заместитель главы администрации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 социальному развитию</w:t>
            </w:r>
            <w:r>
              <w:rPr>
                <w:color w:val="ff0000" w:themeColor="text1"/>
                <w:sz w:val="24"/>
                <w:szCs w:val="24"/>
              </w:rPr>
            </w:r>
            <w:r>
              <w:rPr>
                <w:color w:val="ff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83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41-ый традиционный легкоатлетический пробег «</w:t>
            </w:r>
            <w:r>
              <w:rPr>
                <w:color w:val="000000" w:themeColor="text1"/>
                <w:sz w:val="24"/>
                <w:szCs w:val="24"/>
              </w:rPr>
              <w:t xml:space="preserve">Синявинские</w:t>
            </w:r>
            <w:r>
              <w:rPr>
                <w:color w:val="000000" w:themeColor="text1"/>
                <w:sz w:val="24"/>
                <w:szCs w:val="24"/>
              </w:rPr>
              <w:t xml:space="preserve"> высоты»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26.09,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11.00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Дождева</w:t>
            </w:r>
            <w:r>
              <w:rPr>
                <w:color w:val="000000" w:themeColor="text1"/>
                <w:sz w:val="24"/>
                <w:szCs w:val="24"/>
              </w:rPr>
              <w:t xml:space="preserve"> Н.А. – заместитель главы администрации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 социальному развитию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64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Лодейнопольский район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</w:t>
            </w:r>
            <w:r>
              <w:rPr>
                <w:bCs/>
                <w:sz w:val="24"/>
                <w:szCs w:val="24"/>
              </w:rPr>
              <w:t xml:space="preserve">раздник Первоклассника,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посвященный Дню Знаний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03.09,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14.00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Костяков А.В. – заместитель главы администрации </w:t>
            </w:r>
            <w:r>
              <w:rPr>
                <w:color w:val="000000" w:themeColor="text1"/>
                <w:sz w:val="24"/>
                <w:szCs w:val="24"/>
              </w:rPr>
              <w:t xml:space="preserve">Лодейнопольского муниципального района </w:t>
            </w:r>
            <w:r>
              <w:rPr>
                <w:color w:val="000000" w:themeColor="text1"/>
                <w:sz w:val="24"/>
                <w:szCs w:val="24"/>
              </w:rPr>
              <w:t xml:space="preserve">по социальным вопросам – заведующий отделом по в</w:t>
            </w:r>
            <w:r>
              <w:rPr>
                <w:color w:val="000000" w:themeColor="text1"/>
                <w:sz w:val="24"/>
                <w:szCs w:val="24"/>
              </w:rPr>
              <w:t xml:space="preserve">нутренней политике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775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09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Областной смотр-конкурс «Ветеранское подворье»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05.09,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12.00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Костяков А.В. – заместитель главы администрации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64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t xml:space="preserve">Митинг,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  <w:highlight w:val="none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t xml:space="preserve">посвященн</w:t>
            </w:r>
            <w:r>
              <w:rPr>
                <w:bCs/>
                <w:sz w:val="24"/>
                <w:szCs w:val="24"/>
              </w:rPr>
              <w:t xml:space="preserve">ый</w:t>
            </w:r>
            <w:r>
              <w:rPr>
                <w:bCs/>
                <w:sz w:val="24"/>
                <w:szCs w:val="24"/>
              </w:rPr>
              <w:t xml:space="preserve"> Дню начала  блокады Ленинграда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</w:rPr>
              <w:t xml:space="preserve">Районная акция,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посвященная Дню начала  блокады Ленинграда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08.09,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12.00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16.00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color w:val="ff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Костяков А.В. – заместитель главы администрации </w:t>
            </w:r>
            <w:r>
              <w:rPr>
                <w:color w:val="ff0000" w:themeColor="text1"/>
              </w:rPr>
            </w:r>
            <w:r>
              <w:rPr>
                <w:color w:val="ff0000" w:themeColor="text1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64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pStyle w:val="909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4"/>
                <w:szCs w:val="24"/>
              </w:rPr>
              <w:t xml:space="preserve">Праздничные мероприятия, посвященные Дню Города «Лодейному Полю - родине Балтийского флота 324!»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15.00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color w:val="ff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Костяков А.В. – заместитель главы администрации </w:t>
            </w:r>
            <w:r>
              <w:rPr>
                <w:color w:val="ff0000" w:themeColor="text1"/>
              </w:rPr>
            </w:r>
            <w:r>
              <w:rPr>
                <w:color w:val="ff0000" w:themeColor="text1"/>
              </w:rPr>
            </w:r>
          </w:p>
        </w:tc>
      </w:tr>
      <w:tr>
        <w:tblPrEx/>
        <w:trPr>
          <w:trHeight w:val="364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pStyle w:val="90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4"/>
                <w:szCs w:val="24"/>
              </w:rPr>
              <w:t xml:space="preserve">Осенняя сельскохозяйственная ярмарка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r/>
            <w:r/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26.09,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highlight w:val="none"/>
              </w:rPr>
              <w:t xml:space="preserve">В течение дня 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Ковалев И.В. – заместитель главы Адм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нистрации по экономике и имущественным о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т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ношениям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64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Ломоносовский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район</w:t>
            </w:r>
            <w:r>
              <w:rPr>
                <w:color w:val="000000" w:themeColor="text1"/>
                <w:sz w:val="24"/>
                <w:szCs w:val="24"/>
                <w:highlight w:val="yellow"/>
              </w:rPr>
            </w:r>
            <w:r>
              <w:rPr>
                <w:color w:val="000000" w:themeColor="text1"/>
                <w:sz w:val="24"/>
                <w:szCs w:val="24"/>
                <w:highlight w:val="yellow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0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Акция, посвящённая Дню памяти жертв терроризма «Памяти жертв Беслана».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День солидарности в борьбе с терроризмом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03.09,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12.00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Шитова Н.С.  – заместитель главы администрации Ломоносовского муниципального района 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64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0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Торжественное открытие структурного подразделения МБУ «Ломоносовский РДК» в с. Русско-Высоцкое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15.00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Шитова Н.С.  – заместитель главы администрации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64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Торжественно-памятный митинг, посвящённый Дню образования Ораниенбаумского плацдарма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10.30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color w:val="ff0000" w:themeColor="text1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Шитова Н.С.  – заместитель главы администрации </w:t>
            </w:r>
            <w:r>
              <w:rPr>
                <w:color w:val="ff0000" w:themeColor="text1"/>
              </w:rPr>
            </w:r>
            <w:r>
              <w:rPr>
                <w:color w:val="ff0000" w:themeColor="text1"/>
              </w:rPr>
            </w:r>
          </w:p>
        </w:tc>
      </w:tr>
      <w:tr>
        <w:tblPrEx/>
        <w:trPr>
          <w:trHeight w:val="364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pStyle w:val="9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Районный фестиваль «Музыкальный Олимп», посвященн</w:t>
            </w:r>
            <w:r>
              <w:rPr>
                <w:color w:val="000000" w:themeColor="text1"/>
                <w:sz w:val="24"/>
                <w:szCs w:val="24"/>
              </w:rPr>
              <w:t xml:space="preserve">ый Году единства народов России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25.09,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14.00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color w:val="ff0000" w:themeColor="text1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Шитова Н.С.  – заместитель главы администрации </w:t>
            </w:r>
            <w:r>
              <w:rPr>
                <w:color w:val="ff0000" w:themeColor="text1"/>
              </w:rPr>
            </w:r>
            <w:r>
              <w:rPr>
                <w:color w:val="ff0000" w:themeColor="text1"/>
              </w:rPr>
            </w:r>
          </w:p>
        </w:tc>
      </w:tr>
      <w:tr>
        <w:tblPrEx/>
        <w:trPr>
          <w:trHeight w:val="364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Открытое первенство Ломоносовского муниципального района по спортивной аэробике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26.09,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11.00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Шитова Н.С.  – заместитель главы администрации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64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Лужский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район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Ежегодный праздник для первоклассников «Мы теперь не просто дети, мы теперь ученики»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11.09,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Время уточняется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Карпова И.Ю. – </w:t>
            </w:r>
            <w:r>
              <w:rPr>
                <w:color w:val="000000" w:themeColor="text1"/>
                <w:sz w:val="24"/>
                <w:szCs w:val="24"/>
              </w:rPr>
              <w:t xml:space="preserve">заведующий отделом молодежной политики, спорта и культуры администрации Лужского муниципального района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64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Старт районной игры-фестиваля по краеведению «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Новолетие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14.09,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13.30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Карпова И.Ю. </w:t>
            </w:r>
            <w:r>
              <w:rPr>
                <w:color w:val="000000" w:themeColor="text1"/>
                <w:sz w:val="24"/>
                <w:szCs w:val="24"/>
              </w:rPr>
              <w:t xml:space="preserve">– </w:t>
            </w:r>
            <w:r>
              <w:rPr>
                <w:color w:val="000000" w:themeColor="text1"/>
                <w:sz w:val="24"/>
                <w:szCs w:val="24"/>
              </w:rPr>
              <w:t xml:space="preserve">заведующий отделом молодежной политики, спорта и культуры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64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Районный фольклорный фестиваль-конкурс «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Осенины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». Конкурс работ учреждений культуры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19.09,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12.00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color w:val="ff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Карпова И.Ю. </w:t>
            </w:r>
            <w:r>
              <w:rPr>
                <w:color w:val="000000" w:themeColor="text1"/>
                <w:sz w:val="24"/>
                <w:szCs w:val="24"/>
              </w:rPr>
              <w:t xml:space="preserve">– </w:t>
            </w:r>
            <w:r>
              <w:rPr>
                <w:color w:val="000000" w:themeColor="text1"/>
                <w:sz w:val="24"/>
                <w:szCs w:val="24"/>
              </w:rPr>
              <w:t xml:space="preserve">заведующий отделом молодежной политики, спорта и культуры</w:t>
            </w:r>
            <w:r>
              <w:rPr>
                <w:color w:val="ff0000" w:themeColor="text1"/>
                <w:sz w:val="24"/>
                <w:szCs w:val="24"/>
              </w:rPr>
            </w:r>
            <w:r>
              <w:rPr>
                <w:color w:val="ff0000" w:themeColor="text1"/>
                <w:sz w:val="24"/>
                <w:szCs w:val="24"/>
              </w:rPr>
            </w:r>
          </w:p>
        </w:tc>
      </w:tr>
      <w:tr>
        <w:tblPrEx/>
        <w:trPr>
          <w:trHeight w:val="844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Отчётный концерт Районной игры-фестиваля по краеведению «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Новолетие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25.09,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15.00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color w:val="ff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Карпова И.Ю. </w:t>
            </w:r>
            <w:r>
              <w:rPr>
                <w:color w:val="000000" w:themeColor="text1"/>
                <w:sz w:val="24"/>
                <w:szCs w:val="24"/>
              </w:rPr>
              <w:t xml:space="preserve">– </w:t>
            </w:r>
            <w:r>
              <w:rPr>
                <w:color w:val="000000" w:themeColor="text1"/>
                <w:sz w:val="24"/>
                <w:szCs w:val="24"/>
              </w:rPr>
              <w:t xml:space="preserve">заведующий отделом молодежной политики, спорта и культуры</w:t>
            </w:r>
            <w:r>
              <w:rPr>
                <w:color w:val="ff0000" w:themeColor="text1"/>
                <w:sz w:val="24"/>
                <w:szCs w:val="24"/>
              </w:rPr>
            </w:r>
            <w:r>
              <w:rPr>
                <w:color w:val="ff0000" w:themeColor="text1"/>
                <w:sz w:val="24"/>
                <w:szCs w:val="24"/>
              </w:rPr>
            </w:r>
          </w:p>
        </w:tc>
      </w:tr>
      <w:tr>
        <w:tblPrEx/>
        <w:trPr>
          <w:trHeight w:val="844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  <w:t xml:space="preserve">Осенняя ярмарка-продажа</w:t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  <w:t xml:space="preserve"> сельскохозяйственной продукции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25.09,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26.09,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09.00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Алексеева Н.С. – заведующий отделом АПК </w:t>
            </w:r>
            <w:r>
              <w:rPr>
                <w:color w:val="000000" w:themeColor="text1"/>
                <w:sz w:val="24"/>
                <w:szCs w:val="24"/>
              </w:rPr>
              <w:t xml:space="preserve">администрации Лужского муниципального района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844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Мероприятие 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Время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быть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вместе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30.09,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14.00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color w:val="ff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Карпова И.Ю. </w:t>
            </w:r>
            <w:r>
              <w:rPr>
                <w:color w:val="000000" w:themeColor="text1"/>
                <w:sz w:val="24"/>
                <w:szCs w:val="24"/>
              </w:rPr>
              <w:t xml:space="preserve">– </w:t>
            </w:r>
            <w:r>
              <w:rPr>
                <w:color w:val="000000" w:themeColor="text1"/>
                <w:sz w:val="24"/>
                <w:szCs w:val="24"/>
              </w:rPr>
              <w:t xml:space="preserve">заведующий отделом молодежной политики, спорта и культуры</w:t>
            </w:r>
            <w:r>
              <w:rPr>
                <w:color w:val="ff0000" w:themeColor="text1"/>
                <w:sz w:val="24"/>
                <w:szCs w:val="24"/>
              </w:rPr>
            </w:r>
            <w:r>
              <w:rPr>
                <w:color w:val="ff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199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13.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Подпорожский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район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96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Районный этап всероссийского дня бега «Кросс наций», посвященный памяти  </w:t>
            </w:r>
            <w:r>
              <w:rPr>
                <w:b w:val="0"/>
                <w:color w:val="000000"/>
              </w:rPr>
              <w:t xml:space="preserve">С.В. Суворова</w:t>
            </w:r>
            <w:r>
              <w:rPr>
                <w:b w:val="0"/>
                <w:color w:val="000000"/>
              </w:rPr>
            </w:r>
            <w:r>
              <w:rPr>
                <w:b w:val="0"/>
                <w:color w:val="000000"/>
              </w:rPr>
            </w:r>
          </w:p>
          <w:p>
            <w:r/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11.09,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11.00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09"/>
              <w:ind w:right="-56"/>
              <w:rPr>
                <w:bCs w:val="0"/>
                <w:color w:val="ff0000" w:themeColor="text1"/>
                <w:sz w:val="24"/>
                <w:szCs w:val="24"/>
              </w:rPr>
            </w:pPr>
            <w:r>
              <w:rPr>
                <w:bCs w:val="0"/>
                <w:color w:val="000000" w:themeColor="text1"/>
                <w:sz w:val="24"/>
                <w:szCs w:val="24"/>
              </w:rPr>
            </w:r>
            <w:r>
              <w:rPr>
                <w:bCs w:val="0"/>
                <w:color w:val="000000" w:themeColor="text1"/>
                <w:sz w:val="24"/>
                <w:szCs w:val="24"/>
              </w:rPr>
              <w:t xml:space="preserve">Вильгельм А.Ю</w:t>
            </w:r>
            <w:r>
              <w:rPr>
                <w:bCs w:val="0"/>
                <w:color w:val="000000" w:themeColor="text1"/>
                <w:sz w:val="24"/>
                <w:szCs w:val="24"/>
              </w:rPr>
              <w:t xml:space="preserve">. – начальник </w:t>
            </w:r>
            <w:r>
              <w:rPr>
                <w:color w:val="000000" w:themeColor="text1"/>
                <w:sz w:val="24"/>
                <w:szCs w:val="24"/>
              </w:rPr>
              <w:t xml:space="preserve">отдела  культуры, молодежной политики, спорта и туризма </w:t>
            </w:r>
            <w:r>
              <w:rPr>
                <w:bCs w:val="0"/>
                <w:color w:val="000000" w:themeColor="text1"/>
                <w:sz w:val="24"/>
                <w:szCs w:val="24"/>
              </w:rPr>
              <w:t xml:space="preserve">администрации Подпорожского муниципального района </w:t>
            </w:r>
            <w:r>
              <w:rPr>
                <w:bCs w:val="0"/>
                <w:color w:val="ff0000" w:themeColor="text1"/>
                <w:sz w:val="24"/>
                <w:szCs w:val="24"/>
              </w:rPr>
            </w:r>
            <w:r>
              <w:rPr>
                <w:bCs w:val="0"/>
                <w:color w:val="ff0000" w:themeColor="text1"/>
                <w:sz w:val="24"/>
                <w:szCs w:val="24"/>
              </w:rPr>
            </w:r>
          </w:p>
        </w:tc>
      </w:tr>
      <w:tr>
        <w:tblPrEx/>
        <w:trPr>
          <w:trHeight w:val="368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Сельскохозяйственная  </w:t>
            </w:r>
            <w:r>
              <w:rPr>
                <w:sz w:val="24"/>
                <w:szCs w:val="24"/>
              </w:rPr>
              <w:t xml:space="preserve">ярмарка «Урожай 2026»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r/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20.09,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12.00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09"/>
              <w:ind w:right="-56"/>
              <w:rPr>
                <w:bCs w:val="0"/>
                <w:color w:val="000000" w:themeColor="text1"/>
                <w:sz w:val="24"/>
                <w:szCs w:val="24"/>
              </w:rPr>
            </w:pPr>
            <w:r>
              <w:rPr>
                <w:bCs w:val="0"/>
                <w:color w:val="000000" w:themeColor="text1"/>
                <w:sz w:val="24"/>
                <w:szCs w:val="24"/>
              </w:rPr>
              <w:t xml:space="preserve">Федотова С. Е. – д</w:t>
            </w:r>
            <w:r>
              <w:rPr>
                <w:bCs w:val="0"/>
                <w:color w:val="000000" w:themeColor="text1"/>
                <w:sz w:val="24"/>
                <w:szCs w:val="24"/>
              </w:rPr>
              <w:t xml:space="preserve">иректор МАУ </w:t>
            </w:r>
            <w:r>
              <w:rPr>
                <w:bCs w:val="0"/>
                <w:color w:val="000000" w:themeColor="text1"/>
                <w:sz w:val="24"/>
                <w:szCs w:val="24"/>
              </w:rPr>
            </w:r>
            <w:r>
              <w:rPr>
                <w:bCs w:val="0"/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bCs w:val="0"/>
                <w:color w:val="000000" w:themeColor="text1"/>
                <w:sz w:val="24"/>
                <w:szCs w:val="24"/>
              </w:rPr>
              <w:t xml:space="preserve">«Подпорожский КДК»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58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  <w:r>
              <w:rPr>
                <w:bCs w:val="0"/>
                <w:sz w:val="24"/>
                <w:szCs w:val="24"/>
              </w:rPr>
              <w:t xml:space="preserve">Торжественно-траурное мероприятие, посвященное захоронению останков советских воинов, погибших </w:t>
              <w:br/>
              <w:t xml:space="preserve">в годы Великой Отечественной войны 1941-1944 годов на территории Подпорожского района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bCs w:val="0"/>
                <w:sz w:val="24"/>
                <w:szCs w:val="24"/>
                <w:highlight w:val="none"/>
              </w:rPr>
            </w:r>
            <w:r>
              <w:rPr>
                <w:bCs w:val="0"/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25.09,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2"/>
                <w:szCs w:val="22"/>
                <w:highlight w:val="none"/>
              </w:rPr>
              <w:t xml:space="preserve">Время уточняется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bCs w:val="0"/>
                <w:color w:val="000000" w:themeColor="text1"/>
                <w:sz w:val="24"/>
                <w:szCs w:val="24"/>
              </w:rPr>
              <w:t xml:space="preserve">Вильгельм А.Ю</w:t>
            </w:r>
            <w:r>
              <w:rPr>
                <w:bCs w:val="0"/>
                <w:color w:val="000000" w:themeColor="text1"/>
                <w:sz w:val="24"/>
                <w:szCs w:val="24"/>
              </w:rPr>
              <w:t xml:space="preserve">. – начальник </w:t>
            </w:r>
            <w:r>
              <w:rPr>
                <w:color w:val="000000" w:themeColor="text1"/>
                <w:sz w:val="24"/>
                <w:szCs w:val="24"/>
              </w:rPr>
              <w:t xml:space="preserve">отдела  культуры, молодежной политики, спорта и туризма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74"/>
        </w:trPr>
        <w:tc>
          <w:tcPr>
            <w:shd w:val="clear" w:color="auto" w:fill="auto"/>
            <w:tcW w:w="607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2261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Приозерский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район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09"/>
              <w:contextualSpacing/>
              <w:jc w:val="left"/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  <w:framePr w:hSpace="180" w:wrap="around" w:vAnchor="text" w:hAnchor="text" w:xAlign="center" w:y="1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ция «День солидарности 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борьб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 с те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рроризмом»</w:t>
            </w:r>
            <w:r>
              <w:rPr>
                <w:rFonts w:ascii="Times New Roman" w:hAnsi="Times New Roman"/>
                <w:b/>
                <w:color w:val="000000" w:themeColor="text1"/>
              </w:rPr>
            </w:r>
            <w:r>
              <w:rPr>
                <w:rFonts w:ascii="Times New Roman" w:hAnsi="Times New Roman"/>
                <w:b/>
                <w:color w:val="000000" w:themeColor="text1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03.09,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13.30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82"/>
              <w:jc w:val="left"/>
              <w:rPr>
                <w:rFonts w:ascii="Times New Roman" w:hAnsi="Times New Roman" w:eastAsia="SimSu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SimSun"/>
                <w:color w:val="000000" w:themeColor="text1"/>
                <w:sz w:val="24"/>
                <w:szCs w:val="24"/>
                <w:lang w:eastAsia="hi-IN" w:bidi="hi-IN"/>
              </w:rPr>
              <w:t xml:space="preserve">Савина А.А. – </w:t>
            </w:r>
            <w:r>
              <w:rPr>
                <w:rFonts w:ascii="Times New Roman" w:hAnsi="Times New Roman" w:eastAsia="SimSun"/>
                <w:color w:val="000000" w:themeColor="text1"/>
                <w:sz w:val="24"/>
                <w:szCs w:val="24"/>
                <w:lang w:eastAsia="hi-IN" w:bidi="hi-IN"/>
              </w:rPr>
              <w:t xml:space="preserve">н</w:t>
            </w:r>
            <w:r>
              <w:rPr>
                <w:rFonts w:ascii="Times New Roman" w:hAnsi="Times New Roman" w:eastAsia="SimSun"/>
                <w:color w:val="000000" w:themeColor="text1"/>
                <w:sz w:val="24"/>
                <w:szCs w:val="24"/>
                <w:lang w:eastAsia="hi-IN" w:bidi="hi-IN"/>
              </w:rPr>
              <w:t xml:space="preserve">ачальник отдела по культуре и туризму</w:t>
            </w:r>
            <w:r>
              <w:rPr>
                <w:color w:val="000000" w:themeColor="text1"/>
                <w:sz w:val="24"/>
                <w:szCs w:val="24"/>
              </w:rPr>
              <w:t xml:space="preserve"> администрации Приозерского муниципального района</w:t>
            </w:r>
            <w:r>
              <w:rPr>
                <w:rFonts w:ascii="Times New Roman" w:hAnsi="Times New Roman" w:eastAsia="SimSu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SimSu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74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Патриотический концерт «МЫ ВМЕСТЕ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06.09,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14.00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color w:val="ff0000" w:themeColor="text1"/>
              </w:rPr>
            </w:pPr>
            <w:r>
              <w:rPr>
                <w:color w:val="000000" w:themeColor="text1"/>
              </w:rPr>
            </w:r>
            <w:r>
              <w:rPr>
                <w:rFonts w:ascii="Times New Roman" w:hAnsi="Times New Roman" w:eastAsia="SimSun"/>
                <w:color w:val="000000" w:themeColor="text1"/>
                <w:sz w:val="24"/>
                <w:szCs w:val="24"/>
                <w:lang w:eastAsia="hi-IN" w:bidi="hi-IN"/>
              </w:rPr>
              <w:t xml:space="preserve">Савина А.А. – </w:t>
            </w:r>
            <w:r>
              <w:rPr>
                <w:rFonts w:ascii="Times New Roman" w:hAnsi="Times New Roman" w:eastAsia="SimSun"/>
                <w:color w:val="000000" w:themeColor="text1"/>
                <w:sz w:val="24"/>
                <w:szCs w:val="24"/>
                <w:lang w:eastAsia="hi-IN" w:bidi="hi-IN"/>
              </w:rPr>
              <w:t xml:space="preserve">н</w:t>
            </w:r>
            <w:r>
              <w:rPr>
                <w:rFonts w:ascii="Times New Roman" w:hAnsi="Times New Roman" w:eastAsia="SimSun"/>
                <w:color w:val="000000" w:themeColor="text1"/>
                <w:sz w:val="24"/>
                <w:szCs w:val="24"/>
                <w:lang w:eastAsia="hi-IN" w:bidi="hi-IN"/>
              </w:rPr>
              <w:t xml:space="preserve">ачальник отдела по культуре и туризму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ff0000" w:themeColor="text1"/>
              </w:rPr>
            </w:r>
            <w:r>
              <w:rPr>
                <w:color w:val="ff0000" w:themeColor="text1"/>
              </w:rPr>
            </w:r>
          </w:p>
        </w:tc>
      </w:tr>
      <w:tr>
        <w:tblPrEx/>
        <w:trPr>
          <w:trHeight w:val="1082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09"/>
              <w:contextualSpacing/>
              <w:jc w:val="left"/>
              <w:spacing w:after="0" w:line="240" w:lineRule="auto"/>
              <w:rPr>
                <w:rFonts w:ascii="Times New Roman" w:hAnsi="Times New Roman"/>
                <w:color w:val="000000" w:themeColor="text1"/>
              </w:rPr>
              <w:framePr w:hSpace="180" w:wrap="around" w:vAnchor="text" w:hAnchor="text" w:xAlign="center" w:y="1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 xml:space="preserve">То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 xml:space="preserve">рж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 xml:space="preserve">ественно-траурная церемония возложения ц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 xml:space="preserve">ветов, посвященная Дню памяти жертв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 xml:space="preserve">фаши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 xml:space="preserve">стской блокады Лен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 xml:space="preserve">инграда</w:t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08.09,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11.00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Fonts w:ascii="Times New Roman" w:hAnsi="Times New Roman" w:eastAsia="SimSun"/>
                <w:color w:val="000000" w:themeColor="text1"/>
                <w:sz w:val="24"/>
                <w:szCs w:val="24"/>
                <w:lang w:eastAsia="hi-IN" w:bidi="hi-IN"/>
              </w:rPr>
              <w:t xml:space="preserve">Савина А.А. – </w:t>
            </w:r>
            <w:r>
              <w:rPr>
                <w:rFonts w:ascii="Times New Roman" w:hAnsi="Times New Roman" w:eastAsia="SimSun"/>
                <w:color w:val="000000" w:themeColor="text1"/>
                <w:sz w:val="24"/>
                <w:szCs w:val="24"/>
                <w:lang w:eastAsia="hi-IN" w:bidi="hi-IN"/>
              </w:rPr>
              <w:t xml:space="preserve">н</w:t>
            </w:r>
            <w:r>
              <w:rPr>
                <w:rFonts w:ascii="Times New Roman" w:hAnsi="Times New Roman" w:eastAsia="SimSun"/>
                <w:color w:val="000000" w:themeColor="text1"/>
                <w:sz w:val="24"/>
                <w:szCs w:val="24"/>
                <w:lang w:eastAsia="hi-IN" w:bidi="hi-IN"/>
              </w:rPr>
              <w:t xml:space="preserve">ачальник отдела по культуре и туризму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74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Торжественное </w:t>
            </w:r>
            <w:r>
              <w:rPr>
                <w:color w:val="000000" w:themeColor="text1"/>
                <w:sz w:val="24"/>
                <w:szCs w:val="24"/>
              </w:rPr>
              <w:t xml:space="preserve">открытие модел</w:t>
            </w:r>
            <w:r>
              <w:rPr>
                <w:color w:val="000000" w:themeColor="text1"/>
                <w:sz w:val="24"/>
                <w:szCs w:val="24"/>
              </w:rPr>
              <w:t xml:space="preserve">ьной библи</w:t>
            </w:r>
            <w:r>
              <w:rPr>
                <w:color w:val="000000" w:themeColor="text1"/>
                <w:sz w:val="24"/>
                <w:szCs w:val="24"/>
              </w:rPr>
              <w:t xml:space="preserve">отеки (детского отдела) на базе МКУК «</w:t>
            </w:r>
            <w:r>
              <w:rPr>
                <w:color w:val="000000" w:themeColor="text1"/>
                <w:sz w:val="24"/>
                <w:szCs w:val="24"/>
              </w:rPr>
              <w:t xml:space="preserve">Приозерская межпоселенческая р</w:t>
            </w:r>
            <w:r>
              <w:rPr>
                <w:color w:val="000000" w:themeColor="text1"/>
                <w:sz w:val="24"/>
                <w:szCs w:val="24"/>
              </w:rPr>
              <w:t xml:space="preserve">айонная библ</w:t>
            </w:r>
            <w:r>
              <w:rPr>
                <w:color w:val="000000" w:themeColor="text1"/>
                <w:sz w:val="24"/>
                <w:szCs w:val="24"/>
              </w:rPr>
              <w:t xml:space="preserve">иотека» в рамках реализации федерального п</w:t>
            </w:r>
            <w:r>
              <w:rPr>
                <w:color w:val="000000" w:themeColor="text1"/>
                <w:sz w:val="24"/>
                <w:szCs w:val="24"/>
              </w:rPr>
              <w:t xml:space="preserve">роекта «Семейные ценности и инфра</w:t>
            </w:r>
            <w:r>
              <w:rPr>
                <w:color w:val="000000" w:themeColor="text1"/>
                <w:sz w:val="24"/>
                <w:szCs w:val="24"/>
              </w:rPr>
              <w:t xml:space="preserve">структура культуры» на 2026 год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Время уточняется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Fonts w:ascii="Times New Roman" w:hAnsi="Times New Roman" w:eastAsia="SimSun"/>
                <w:color w:val="000000" w:themeColor="text1"/>
                <w:sz w:val="24"/>
                <w:szCs w:val="24"/>
                <w:lang w:eastAsia="hi-IN" w:bidi="hi-IN"/>
              </w:rPr>
              <w:t xml:space="preserve">Савина А.А. – </w:t>
            </w:r>
            <w:r>
              <w:rPr>
                <w:rFonts w:ascii="Times New Roman" w:hAnsi="Times New Roman" w:eastAsia="SimSun"/>
                <w:color w:val="000000" w:themeColor="text1"/>
                <w:sz w:val="24"/>
                <w:szCs w:val="24"/>
                <w:lang w:eastAsia="hi-IN" w:bidi="hi-IN"/>
              </w:rPr>
              <w:t xml:space="preserve">н</w:t>
            </w:r>
            <w:r>
              <w:rPr>
                <w:rFonts w:ascii="Times New Roman" w:hAnsi="Times New Roman" w:eastAsia="SimSun"/>
                <w:color w:val="000000" w:themeColor="text1"/>
                <w:sz w:val="24"/>
                <w:szCs w:val="24"/>
                <w:lang w:eastAsia="hi-IN" w:bidi="hi-IN"/>
              </w:rPr>
              <w:t xml:space="preserve">ачальник отдела по культуре и туризму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74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09"/>
              <w:contextualSpacing/>
              <w:jc w:val="left"/>
              <w:spacing w:after="0" w:line="240" w:lineRule="auto"/>
              <w:rPr>
                <w:rFonts w:ascii="Times New Roman" w:hAnsi="Times New Roman"/>
                <w:color w:val="000000" w:themeColor="text1"/>
              </w:rPr>
              <w:framePr w:hSpace="180" w:wrap="around" w:vAnchor="text" w:hAnchor="text" w:xAlign="center" w:y="1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День города Прио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зерска и Приозер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ского 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айона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9"/>
              <w:contextualSpacing/>
              <w:jc w:val="left"/>
              <w:spacing w:after="0" w:line="240" w:lineRule="auto"/>
              <w:rPr>
                <w:rFonts w:ascii="Times New Roman" w:hAnsi="Times New Roman"/>
                <w:color w:val="000000" w:themeColor="text1"/>
              </w:rPr>
              <w:framePr w:hSpace="180" w:wrap="around" w:vAnchor="text" w:hAnchor="text" w:xAlign="center" w:y="1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Сел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ьск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охозяйственная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ярмарка </w:t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етск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ая праздничная программа «Город детства, город дружбы!»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Торжественные мероприятия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  <w:highlight w:val="none"/>
              </w:rPr>
              <w:t xml:space="preserve">В течение дня 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Fonts w:ascii="Times New Roman" w:hAnsi="Times New Roman" w:eastAsia="SimSun"/>
                <w:color w:val="000000" w:themeColor="text1"/>
                <w:sz w:val="24"/>
                <w:szCs w:val="24"/>
                <w:lang w:eastAsia="hi-IN" w:bidi="hi-IN"/>
              </w:rPr>
              <w:t xml:space="preserve">Савина А.А. – </w:t>
            </w:r>
            <w:r>
              <w:rPr>
                <w:rFonts w:ascii="Times New Roman" w:hAnsi="Times New Roman" w:eastAsia="SimSun"/>
                <w:color w:val="000000" w:themeColor="text1"/>
                <w:sz w:val="24"/>
                <w:szCs w:val="24"/>
                <w:lang w:eastAsia="hi-IN" w:bidi="hi-IN"/>
              </w:rPr>
              <w:t xml:space="preserve">н</w:t>
            </w:r>
            <w:r>
              <w:rPr>
                <w:rFonts w:ascii="Times New Roman" w:hAnsi="Times New Roman" w:eastAsia="SimSun"/>
                <w:color w:val="000000" w:themeColor="text1"/>
                <w:sz w:val="24"/>
                <w:szCs w:val="24"/>
                <w:lang w:eastAsia="hi-IN" w:bidi="hi-IN"/>
              </w:rPr>
              <w:t xml:space="preserve">ачальник отдела по культуре и туризму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74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Праздничное меро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тие «Когда в доме мн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ого счастья!»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посвященное Дню многодетной семьи Лен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инградско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й области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19.09,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12.00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color w:val="ff0000" w:themeColor="text1"/>
              </w:rPr>
            </w:pPr>
            <w:r>
              <w:rPr>
                <w:color w:val="000000" w:themeColor="text1"/>
              </w:rPr>
            </w:r>
            <w:r>
              <w:rPr>
                <w:rFonts w:ascii="Times New Roman" w:hAnsi="Times New Roman" w:eastAsia="SimSun"/>
                <w:color w:val="000000" w:themeColor="text1"/>
                <w:sz w:val="24"/>
                <w:szCs w:val="24"/>
                <w:lang w:eastAsia="hi-IN" w:bidi="hi-IN"/>
              </w:rPr>
              <w:t xml:space="preserve">Савина А.А. – </w:t>
            </w:r>
            <w:r>
              <w:rPr>
                <w:rFonts w:ascii="Times New Roman" w:hAnsi="Times New Roman" w:eastAsia="SimSun"/>
                <w:color w:val="000000" w:themeColor="text1"/>
                <w:sz w:val="24"/>
                <w:szCs w:val="24"/>
                <w:lang w:eastAsia="hi-IN" w:bidi="hi-IN"/>
              </w:rPr>
              <w:t xml:space="preserve">н</w:t>
            </w:r>
            <w:r>
              <w:rPr>
                <w:rFonts w:ascii="Times New Roman" w:hAnsi="Times New Roman" w:eastAsia="SimSun"/>
                <w:color w:val="000000" w:themeColor="text1"/>
                <w:sz w:val="24"/>
                <w:szCs w:val="24"/>
                <w:lang w:eastAsia="hi-IN" w:bidi="hi-IN"/>
              </w:rPr>
              <w:t xml:space="preserve">ачальник отдела по культуре и туризму</w:t>
            </w:r>
            <w:r>
              <w:rPr>
                <w:color w:val="ff0000" w:themeColor="text1"/>
              </w:rPr>
            </w:r>
            <w:r>
              <w:rPr>
                <w:color w:val="ff0000" w:themeColor="text1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74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Акция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«Одна стра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на. Одна семья. Одна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Россия», посвящённая Дню воссоедин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ия Донбасса и Новоросси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Россией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30.09,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12.00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Fonts w:ascii="Times New Roman" w:hAnsi="Times New Roman" w:eastAsia="SimSun"/>
                <w:color w:val="000000" w:themeColor="text1"/>
                <w:sz w:val="24"/>
                <w:szCs w:val="24"/>
                <w:lang w:eastAsia="hi-IN" w:bidi="hi-IN"/>
              </w:rPr>
              <w:t xml:space="preserve">Савина А.А. – </w:t>
            </w:r>
            <w:r>
              <w:rPr>
                <w:rFonts w:ascii="Times New Roman" w:hAnsi="Times New Roman" w:eastAsia="SimSun"/>
                <w:color w:val="000000" w:themeColor="text1"/>
                <w:sz w:val="24"/>
                <w:szCs w:val="24"/>
                <w:lang w:eastAsia="hi-IN" w:bidi="hi-IN"/>
              </w:rPr>
              <w:t xml:space="preserve">н</w:t>
            </w:r>
            <w:r>
              <w:rPr>
                <w:rFonts w:ascii="Times New Roman" w:hAnsi="Times New Roman" w:eastAsia="SimSun"/>
                <w:color w:val="000000" w:themeColor="text1"/>
                <w:sz w:val="24"/>
                <w:szCs w:val="24"/>
                <w:lang w:eastAsia="hi-IN" w:bidi="hi-IN"/>
              </w:rPr>
              <w:t xml:space="preserve">ачальник отдела по культуре и туризму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68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Сланцевский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район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Мероприятия, запланированные в ОО для повышения качества роста индекса городской среды «Торжественное шествие, приуроченное к празднику День знаний»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r/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01.09,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13.00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Н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иколаева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О.Н. – п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редседатель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комитета образования </w:t>
            </w:r>
            <w:r>
              <w:rPr>
                <w:color w:val="000000" w:themeColor="text1"/>
                <w:sz w:val="24"/>
                <w:szCs w:val="24"/>
              </w:rPr>
              <w:t xml:space="preserve">администрации Сланцевского муниципального район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Акция «Голубь мира», приуроченная ко Дню солидарности в борьбе  </w:t>
            </w:r>
            <w:r>
              <w:rPr>
                <w:color w:val="000000" w:themeColor="text1"/>
                <w:sz w:val="24"/>
                <w:szCs w:val="24"/>
              </w:rPr>
              <w:t xml:space="preserve">с терроризмом, </w:t>
            </w:r>
            <w:r>
              <w:rPr>
                <w:color w:val="000000" w:themeColor="text1"/>
                <w:sz w:val="24"/>
                <w:szCs w:val="24"/>
              </w:rPr>
              <w:t xml:space="preserve">направленная</w:t>
            </w:r>
            <w:r>
              <w:rPr>
                <w:color w:val="000000" w:themeColor="text1"/>
                <w:sz w:val="24"/>
                <w:szCs w:val="24"/>
              </w:rPr>
              <w:t xml:space="preserve"> на увековечивание памяти погибших,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том числе участников СВО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r/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03.09,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17.00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Лакшина Т.С.  – начальник сектора по культуре, спорту и молодежной политике </w:t>
            </w:r>
            <w:r>
              <w:rPr>
                <w:color w:val="000000" w:themeColor="text1"/>
                <w:sz w:val="24"/>
                <w:szCs w:val="24"/>
              </w:rPr>
              <w:t xml:space="preserve">администрации Сланцевского муниципального района  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68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этап Всерос</w:t>
            </w:r>
            <w:r>
              <w:rPr>
                <w:sz w:val="24"/>
                <w:szCs w:val="24"/>
              </w:rPr>
              <w:t xml:space="preserve">сийского дня бега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«Кросс Наций»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  <w:t xml:space="preserve">Праздничная программа в рамках проведения сельскохозяйственной ярмарки «Урожай - 2026»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11.00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12.00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Лакшина Т.С.  – начальник сектора по культуре, спорту и молодежной политике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68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Интерактивно-просветительская программа </w:t>
            </w:r>
            <w:r>
              <w:rPr>
                <w:sz w:val="24"/>
                <w:szCs w:val="24"/>
              </w:rPr>
            </w:r>
          </w:p>
          <w:p>
            <w:r>
              <w:rPr>
                <w:sz w:val="24"/>
                <w:szCs w:val="24"/>
              </w:rPr>
              <w:t xml:space="preserve">«История и традиции праздника </w:t>
            </w:r>
            <w:r>
              <w:rPr>
                <w:sz w:val="24"/>
                <w:szCs w:val="24"/>
              </w:rPr>
              <w:t xml:space="preserve">Свистопляска в деревне Дымково»</w:t>
            </w:r>
            <w:r>
              <w:rPr>
                <w:sz w:val="24"/>
                <w:szCs w:val="24"/>
              </w:rPr>
              <w:t xml:space="preserve">   (Пушкинская карта)</w:t>
            </w:r>
            <w:r/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23.09,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17.00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Лакшина Т.С.  – начальник сектора по культуре, спорту и молодежной политике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368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Образовательный форум молодежных сообществ </w:t>
            </w:r>
            <w:r>
              <w:rPr>
                <w:sz w:val="24"/>
                <w:szCs w:val="24"/>
              </w:rPr>
              <w:t xml:space="preserve">Сланцевского</w:t>
            </w:r>
            <w:r>
              <w:rPr>
                <w:sz w:val="24"/>
                <w:szCs w:val="24"/>
              </w:rPr>
              <w:t xml:space="preserve"> района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Муниципальный слёт «Первые» от Движения</w:t>
            </w:r>
            <w:r>
              <w:rPr>
                <w:sz w:val="24"/>
                <w:szCs w:val="24"/>
              </w:rPr>
              <w:t xml:space="preserve"> П</w:t>
            </w:r>
            <w:r>
              <w:rPr>
                <w:sz w:val="24"/>
                <w:szCs w:val="24"/>
              </w:rPr>
              <w:t xml:space="preserve">ервых (в рамках форума)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Спортивно-патриотические соревнования на переходящий «Кубок Ветеранов локальных воин и военных конфликтов»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25.09,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10.00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12.00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Лакшина Т.С.  – начальник сектора по культуре, спорту и молодежной политике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68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Концерт, посвященный закрытию площадки аттракционов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«В кругу друзей»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r/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27.09,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14.00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Лакшина Т.С.  – начальник сектора по культуре, спорту и молодежной политике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rPr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</w:r>
            <w:r>
              <w:rPr>
                <w:b w:val="0"/>
                <w:bCs w:val="0"/>
                <w:color w:val="000000" w:themeColor="text1"/>
              </w:rPr>
            </w:r>
            <w:r>
              <w:rPr>
                <w:b w:val="0"/>
                <w:bCs w:val="0"/>
                <w:color w:val="000000" w:themeColor="text1"/>
              </w:rPr>
            </w:r>
          </w:p>
        </w:tc>
      </w:tr>
      <w:tr>
        <w:tblPrEx/>
        <w:trPr>
          <w:trHeight w:val="232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Сосновоборский городской округ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Акция «Беслан.Помним», </w:t>
            </w:r>
            <w:r>
              <w:rPr>
                <w:color w:val="000000" w:themeColor="text1"/>
                <w:sz w:val="24"/>
                <w:szCs w:val="24"/>
              </w:rPr>
              <w:t xml:space="preserve">приуроченная ко Дню солидарности в борьбе  </w:t>
            </w:r>
            <w:r>
              <w:rPr>
                <w:color w:val="000000" w:themeColor="text1"/>
                <w:sz w:val="24"/>
                <w:szCs w:val="24"/>
              </w:rPr>
              <w:t xml:space="preserve">с терроризмом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03.09,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highlight w:val="none"/>
              </w:rPr>
              <w:t xml:space="preserve"> Время уточняется 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48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Еникеева</w:t>
            </w:r>
            <w:r>
              <w:rPr>
                <w:color w:val="000000" w:themeColor="text1"/>
                <w:sz w:val="24"/>
                <w:szCs w:val="24"/>
              </w:rPr>
              <w:t xml:space="preserve"> Р.М. – </w:t>
            </w:r>
            <w:r>
              <w:rPr>
                <w:color w:val="000000" w:themeColor="text1"/>
                <w:sz w:val="24"/>
                <w:szCs w:val="24"/>
              </w:rPr>
              <w:t xml:space="preserve">зам</w:t>
            </w:r>
            <w:r>
              <w:rPr>
                <w:color w:val="000000" w:themeColor="text1"/>
                <w:sz w:val="24"/>
                <w:szCs w:val="24"/>
              </w:rPr>
              <w:t xml:space="preserve">.д</w:t>
            </w:r>
            <w:r>
              <w:rPr>
                <w:color w:val="000000" w:themeColor="text1"/>
                <w:sz w:val="24"/>
                <w:szCs w:val="24"/>
              </w:rPr>
              <w:t xml:space="preserve">иректора МАУ  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«МЦ «Диалог»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745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Городской праздник </w:t>
            </w:r>
            <w:r>
              <w:rPr>
                <w:sz w:val="24"/>
                <w:szCs w:val="24"/>
              </w:rPr>
              <w:t xml:space="preserve"> «День детства»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r/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15.00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ind w:right="175"/>
              <w:jc w:val="left"/>
              <w:spacing w:line="216" w:lineRule="auto"/>
              <w:rPr>
                <w:color w:val="ff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Красуля</w:t>
            </w:r>
            <w:r>
              <w:rPr>
                <w:color w:val="000000" w:themeColor="text1"/>
                <w:sz w:val="24"/>
                <w:szCs w:val="24"/>
              </w:rPr>
              <w:t xml:space="preserve"> Е.Н. – д</w:t>
            </w:r>
            <w:r>
              <w:rPr>
                <w:color w:val="000000" w:themeColor="text1"/>
                <w:sz w:val="24"/>
                <w:szCs w:val="24"/>
              </w:rPr>
              <w:t xml:space="preserve">иректор МАУК </w:t>
            </w:r>
            <w:r>
              <w:rPr>
                <w:color w:val="000000" w:themeColor="text1"/>
                <w:sz w:val="24"/>
                <w:szCs w:val="24"/>
              </w:rPr>
              <w:t xml:space="preserve">«</w:t>
            </w:r>
            <w:r>
              <w:rPr>
                <w:color w:val="000000" w:themeColor="text1"/>
                <w:sz w:val="24"/>
                <w:szCs w:val="24"/>
              </w:rPr>
              <w:t xml:space="preserve">СПКиО</w:t>
            </w:r>
            <w:r>
              <w:rPr>
                <w:color w:val="000000" w:themeColor="text1"/>
                <w:sz w:val="24"/>
                <w:szCs w:val="24"/>
              </w:rPr>
              <w:t xml:space="preserve">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ff0000" w:themeColor="text1"/>
                <w:sz w:val="24"/>
                <w:szCs w:val="24"/>
              </w:rPr>
            </w:r>
          </w:p>
        </w:tc>
      </w:tr>
      <w:tr>
        <w:tblPrEx/>
        <w:trPr>
          <w:trHeight w:val="745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Траурно-памятное мероприятие, посвященное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85 годовщине со дня образования Ораниенбаумского плацдарма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r/>
            <w:r/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12.00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Алепко И.С. – д</w:t>
            </w:r>
            <w:r>
              <w:rPr>
                <w:color w:val="000000" w:themeColor="text1"/>
                <w:sz w:val="24"/>
                <w:szCs w:val="24"/>
              </w:rPr>
              <w:t xml:space="preserve">иректор МБУК «СГМ»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ind w:right="175"/>
              <w:jc w:val="left"/>
              <w:spacing w:line="21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32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Открытый региональный слет клубов и детских объединений гражданско-патриотической направленности  </w:t>
            </w:r>
            <w:r>
              <w:rPr>
                <w:sz w:val="24"/>
                <w:szCs w:val="24"/>
              </w:rPr>
              <w:t xml:space="preserve">по безопасности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16.09,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11.00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ind w:right="175"/>
              <w:jc w:val="left"/>
              <w:spacing w:line="216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Попова Д.В. – директор МБОУ ДО  «ДДТ»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</w:r>
            <w:r>
              <w:rPr>
                <w:rFonts w:eastAsia="Calibri"/>
                <w:color w:val="000000" w:themeColor="text1"/>
              </w:rPr>
            </w:r>
          </w:p>
          <w:p>
            <w:pPr>
              <w:ind w:right="175"/>
              <w:jc w:val="left"/>
              <w:spacing w:line="21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32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left"/>
            </w:pPr>
            <w:r>
              <w:rPr>
                <w:sz w:val="24"/>
                <w:szCs w:val="24"/>
              </w:rPr>
              <w:t xml:space="preserve">Первенство города среди образовательных учреждений по спортивному  ориентированию</w:t>
            </w:r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27.09,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12.00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Маханьков А.П. – д</w:t>
            </w:r>
            <w:r>
              <w:rPr>
                <w:color w:val="000000" w:themeColor="text1"/>
                <w:sz w:val="24"/>
                <w:szCs w:val="24"/>
              </w:rPr>
              <w:t xml:space="preserve">иректор МБОУДО ДДЮТиЭ «Ювента»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678"/>
        </w:trPr>
        <w:tc>
          <w:tcPr>
            <w:shd w:val="clear" w:color="auto" w:fill="auto"/>
            <w:tcW w:w="607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226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Тихвинский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район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color w:val="000000" w:themeColor="text1"/>
                <w:sz w:val="24"/>
                <w:szCs w:val="24"/>
                <w:highlight w:val="yellow"/>
              </w:rPr>
            </w:r>
            <w:r>
              <w:rPr>
                <w:color w:val="000000" w:themeColor="text1"/>
                <w:sz w:val="24"/>
                <w:szCs w:val="24"/>
                <w:highlight w:val="yellow"/>
              </w:rPr>
            </w:r>
            <w:r>
              <w:rPr>
                <w:color w:val="000000" w:themeColor="text1"/>
                <w:sz w:val="24"/>
                <w:szCs w:val="24"/>
                <w:highlight w:val="yellow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09"/>
              <w:jc w:val="both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Концертно-развлекательная программа 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</w:rPr>
            </w:r>
          </w:p>
          <w:p>
            <w:pPr>
              <w:pStyle w:val="9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«На старт, внимание, Школа!»,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посвящённая Дню знаний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01.09,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14.00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Нефёдова</w:t>
            </w:r>
            <w:r>
              <w:rPr>
                <w:color w:val="000000" w:themeColor="text1"/>
                <w:sz w:val="24"/>
                <w:szCs w:val="24"/>
              </w:rPr>
              <w:t xml:space="preserve"> О.В. – директор МУ «Тихвинский Районный Дом Культуры»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09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658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Праздничная церемония «Годы в радость - урожай в сладость!»,  посвящённая чествованию победителей районного смотра-конкурса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r>
              <w:rPr>
                <w:rFonts w:ascii="Times New Roman" w:hAnsi="Times New Roman"/>
                <w:sz w:val="24"/>
                <w:szCs w:val="24"/>
              </w:rPr>
              <w:t xml:space="preserve">«Ветеранское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одворье - 2026»</w:t>
            </w:r>
            <w:r/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03.09,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14.00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color w:val="ff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Нефёдова</w:t>
            </w:r>
            <w:r>
              <w:rPr>
                <w:color w:val="000000" w:themeColor="text1"/>
                <w:sz w:val="24"/>
                <w:szCs w:val="24"/>
              </w:rPr>
              <w:t xml:space="preserve"> О.В. – директор МУ «Тихвинский Районный Дом Культуры»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ff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658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pStyle w:val="98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Семейный фестиваль «Ленинградское детство» (интерактивная игровая программа для всей семьи)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r/>
            <w:r/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13.09,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11.30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Бонда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рев Д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.Н. – предсе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да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тель комитета по культуре, спорту и моло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дежной по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литике адми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нистрации Тихвинского района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58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sz w:val="24"/>
                <w:szCs w:val="24"/>
              </w:rPr>
              <w:suppressLineNumbers/>
            </w:pPr>
            <w:r>
              <w:rPr>
                <w:sz w:val="24"/>
                <w:szCs w:val="24"/>
              </w:rPr>
              <w:t xml:space="preserve">Осенняя сельскохозяйственная ярмарка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r/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19.09,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08.00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b w:val="0"/>
                <w:bCs w:val="0"/>
                <w:iCs/>
                <w:color w:val="000000" w:themeColor="text1"/>
                <w:sz w:val="24"/>
                <w:szCs w:val="24"/>
              </w:rPr>
              <w:t xml:space="preserve">Яценко И.Н</w:t>
            </w:r>
            <w:r>
              <w:rPr>
                <w:b w:val="0"/>
                <w:bCs w:val="0"/>
                <w:iCs/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b w:val="0"/>
                <w:bCs w:val="0"/>
                <w:iCs/>
                <w:color w:val="000000" w:themeColor="text1"/>
                <w:sz w:val="24"/>
                <w:szCs w:val="24"/>
              </w:rPr>
              <w:t xml:space="preserve">-</w:t>
            </w:r>
            <w:r>
              <w:rPr>
                <w:b w:val="0"/>
                <w:bCs w:val="0"/>
                <w:iCs/>
                <w:color w:val="000000" w:themeColor="text1"/>
                <w:sz w:val="24"/>
                <w:szCs w:val="24"/>
              </w:rPr>
              <w:t xml:space="preserve"> заместитель главы администрации </w:t>
            </w:r>
            <w:r>
              <w:rPr>
                <w:b w:val="0"/>
                <w:bCs w:val="0"/>
                <w:iCs/>
                <w:color w:val="000000" w:themeColor="text1"/>
                <w:sz w:val="24"/>
                <w:szCs w:val="24"/>
              </w:rPr>
              <w:t xml:space="preserve">–</w:t>
            </w:r>
            <w:r>
              <w:rPr>
                <w:b w:val="0"/>
                <w:bCs w:val="0"/>
                <w:iCs/>
                <w:color w:val="000000" w:themeColor="text1"/>
                <w:sz w:val="24"/>
                <w:szCs w:val="24"/>
              </w:rPr>
              <w:t xml:space="preserve"> председатель </w:t>
            </w:r>
            <w:r>
              <w:rPr>
                <w:b w:val="0"/>
                <w:bCs w:val="0"/>
                <w:iCs/>
                <w:color w:val="000000" w:themeColor="text1"/>
                <w:sz w:val="24"/>
                <w:szCs w:val="24"/>
              </w:rPr>
              <w:t xml:space="preserve">комитета по экономике и инвестициям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941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18.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Тосненский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район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Торжественное открытие структурного отделения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3 МБДОУ № 14 «Детский сад комбинированного вида г. Тельмана»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r/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01.09,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Наумов А.Д. – заместитель главы администрации Тосненского муниципального района  – председатель комитета образования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933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Торжественное открытие МКОУ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Ульяновская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№1»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(после капитального ремонта)</w:t>
            </w:r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01.09,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12.00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Наумов А.Д. – заместитель главы администрации Тосненского муниципального района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63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Торжественное открытие стелы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«Город воинской доблести»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юбань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03.09,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11.00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Садовский А.Н. – глава МО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Любанское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городское поселение»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63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Районный этап смотра-конкурса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Ветеранское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подворье - 2026»</w:t>
            </w:r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04.09,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12.00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ff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Головченко К.В. – начальник отдела по культуре и туризму администрации Тосненского муниципального района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ff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363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Семейный фестиваль «Ленинградское детство»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r/>
            <w:r/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05.09,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16.30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Головченко К.В. – начальник отдела по культуре и туризму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63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этап Всероссийского дня бега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«Кросс Нации 2026» (забег для многодетных семей)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12.09,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11.00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ff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Виноградова Н.А. –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отдела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ФК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администрации Тосненского муниципального района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63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Патриотический концерт «Мы вместе»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r/>
            <w:r/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14.09,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18.00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Головченко К.В. – начальник отдела по культуре и туризму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63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Семейный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туристский авто-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«Государева дорога: Тайна двух музеев»</w:t>
            </w:r>
            <w:r/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26.09,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11.00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Головченко К.В. – начальник отдела по культуре и туризму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63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  <w:outlineLv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Форум для добровольческих организаций и НКО, посвященный Году Команды созидания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r/>
            <w:r/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29.09,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15.00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Паш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М.А. – директор МБУ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«ММЦ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Тосненского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района»</w:t>
            </w:r>
            <w:r>
              <w:rPr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</w:rPr>
            </w:r>
          </w:p>
        </w:tc>
      </w:tr>
    </w:tbl>
    <w:p>
      <w:pPr>
        <w:rPr>
          <w:rFonts w:eastAsia="Calibri"/>
          <w:color w:val="ff0000"/>
          <w:sz w:val="24"/>
          <w:szCs w:val="24"/>
          <w:lang w:eastAsia="en-US"/>
        </w:rPr>
      </w:pPr>
      <w:r>
        <w:rPr>
          <w:rFonts w:eastAsia="Calibri"/>
          <w:color w:val="ff0000"/>
          <w:sz w:val="24"/>
          <w:szCs w:val="24"/>
          <w:lang w:eastAsia="en-US"/>
        </w:rPr>
      </w:r>
      <w:r>
        <w:rPr>
          <w:rFonts w:eastAsia="Calibri"/>
          <w:color w:val="ff0000"/>
          <w:sz w:val="24"/>
          <w:szCs w:val="24"/>
          <w:lang w:eastAsia="en-US"/>
        </w:rPr>
      </w:r>
      <w:r>
        <w:rPr>
          <w:rFonts w:eastAsia="Calibri"/>
          <w:color w:val="ff0000"/>
          <w:sz w:val="24"/>
          <w:szCs w:val="24"/>
          <w:lang w:eastAsia="en-US"/>
        </w:rPr>
      </w:r>
    </w:p>
    <w:p>
      <w:pPr>
        <w:rPr>
          <w:rFonts w:eastAsia="Calibri"/>
          <w:color w:val="ff0000"/>
          <w:sz w:val="24"/>
          <w:szCs w:val="24"/>
          <w:lang w:eastAsia="en-US"/>
        </w:rPr>
      </w:pPr>
      <w:r>
        <w:rPr>
          <w:rFonts w:eastAsia="Calibri"/>
          <w:color w:val="ff0000"/>
          <w:sz w:val="24"/>
          <w:szCs w:val="24"/>
          <w:lang w:eastAsia="en-US"/>
        </w:rPr>
      </w:r>
      <w:r>
        <w:rPr>
          <w:rFonts w:eastAsia="Calibri"/>
          <w:color w:val="ff0000"/>
          <w:sz w:val="24"/>
          <w:szCs w:val="24"/>
          <w:lang w:eastAsia="en-US"/>
        </w:rPr>
      </w:r>
      <w:r>
        <w:rPr>
          <w:rFonts w:eastAsia="Calibri"/>
          <w:color w:val="ff0000"/>
          <w:sz w:val="24"/>
          <w:szCs w:val="24"/>
          <w:lang w:eastAsia="en-US"/>
        </w:rPr>
      </w:r>
    </w:p>
    <w:p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П</w:t>
      </w:r>
      <w:r>
        <w:rPr>
          <w:rFonts w:eastAsia="Calibri"/>
          <w:sz w:val="24"/>
          <w:szCs w:val="24"/>
          <w:lang w:eastAsia="en-US"/>
        </w:rPr>
        <w:t xml:space="preserve">редседател</w:t>
      </w:r>
      <w:r>
        <w:rPr>
          <w:rFonts w:eastAsia="Calibri"/>
          <w:sz w:val="24"/>
          <w:szCs w:val="24"/>
          <w:lang w:eastAsia="en-US"/>
        </w:rPr>
        <w:t xml:space="preserve">ь </w:t>
      </w:r>
      <w:r>
        <w:rPr>
          <w:rFonts w:eastAsia="Calibri"/>
          <w:sz w:val="24"/>
          <w:szCs w:val="24"/>
          <w:lang w:eastAsia="en-US"/>
        </w:rPr>
        <w:t xml:space="preserve">комитета 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по местному самоуправлению, 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межнациональным и межконфессиональным 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отношениям Ленинградской области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    </w:t>
      </w:r>
      <w:r>
        <w:rPr>
          <w:rFonts w:eastAsia="Calibri"/>
          <w:sz w:val="24"/>
          <w:szCs w:val="24"/>
          <w:lang w:eastAsia="en-US"/>
        </w:rPr>
        <w:t xml:space="preserve">                                           </w:t>
      </w:r>
      <w:r>
        <w:rPr>
          <w:rFonts w:eastAsia="Calibri"/>
          <w:sz w:val="24"/>
          <w:szCs w:val="24"/>
          <w:lang w:eastAsia="en-US"/>
        </w:rPr>
        <w:t xml:space="preserve">                                                                                               </w:t>
      </w:r>
      <w:r>
        <w:rPr>
          <w:rFonts w:eastAsia="Calibri"/>
          <w:sz w:val="24"/>
          <w:szCs w:val="24"/>
          <w:lang w:eastAsia="en-US"/>
        </w:rPr>
        <w:t xml:space="preserve">                  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М.А. Григорьева </w:t>
      </w:r>
      <w:r>
        <w:rPr>
          <w:sz w:val="24"/>
          <w:szCs w:val="24"/>
        </w:rPr>
      </w:r>
      <w:bookmarkStart w:id="0" w:name="_GoBack"/>
      <w:r/>
      <w:bookmarkEnd w:id="0"/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0"/>
          <w:szCs w:val="20"/>
        </w:rPr>
      </w:pPr>
      <w:r>
        <w:rPr>
          <w:sz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sz w:val="20"/>
          <w:szCs w:val="20"/>
        </w:rPr>
      </w:pPr>
      <w:r>
        <w:rPr>
          <w:sz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sz w:val="20"/>
        </w:rPr>
      </w:pPr>
      <w:r>
        <w:rPr>
          <w:sz w:val="20"/>
        </w:rPr>
        <w:t xml:space="preserve">Потапов Сергей Николаевич</w:t>
      </w:r>
      <w:r>
        <w:rPr>
          <w:sz w:val="20"/>
        </w:rPr>
        <w:t xml:space="preserve">, </w:t>
      </w:r>
      <w:r>
        <w:rPr>
          <w:sz w:val="20"/>
        </w:rPr>
        <w:t xml:space="preserve">28-38</w:t>
      </w:r>
      <w:r>
        <w:rPr>
          <w:sz w:val="20"/>
        </w:rPr>
      </w:r>
      <w:r>
        <w:rPr>
          <w:sz w:val="20"/>
        </w:rPr>
      </w:r>
    </w:p>
    <w:sectPr>
      <w:headerReference w:type="default" r:id="rId9"/>
      <w:headerReference w:type="even" r:id="rId10"/>
      <w:footnotePr/>
      <w:endnotePr/>
      <w:type w:val="nextPage"/>
      <w:pgSz w:w="16840" w:h="11907" w:orient="landscape"/>
      <w:pgMar w:top="567" w:right="567" w:bottom="567" w:left="851" w:header="720" w:footer="1021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Liberation Serif">
    <w:panose1 w:val="02020603050405020304"/>
  </w:font>
  <w:font w:name="Courier New">
    <w:panose1 w:val="02070309020205020404"/>
  </w:font>
  <w:font w:name="Mangal">
    <w:panose1 w:val="02040503050406030204"/>
  </w:font>
  <w:font w:name="Times New Roman">
    <w:panose1 w:val="02020603050405020304"/>
  </w:font>
  <w:font w:name="Andale Sans UI">
    <w:panose1 w:val="02000603000000000000"/>
  </w:font>
  <w:font w:name="SimSun">
    <w:panose1 w:val="02000603000000000000"/>
  </w:font>
  <w:font w:name="Times New Roman1">
    <w:panose1 w:val="02020603050405020304"/>
  </w:font>
  <w:font w:name="Calibri">
    <w:panose1 w:val="020F0502020204030204"/>
  </w:font>
  <w:font w:name="Verdana">
    <w:panose1 w:val="020B0604030504040204"/>
  </w:font>
  <w:font w:name="Tahoma">
    <w:panose1 w:val="020B0604030504040204"/>
  </w:font>
  <w:font w:name="Cambria">
    <w:panose1 w:val="02040803050406030204"/>
  </w:font>
  <w:font w:name="NSimSun">
    <w:panose1 w:val="020005090300000000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  <w:rPr>
        <w:rStyle w:val="921"/>
      </w:rPr>
      <w:framePr w:wrap="around" w:vAnchor="text" w:hAnchor="margin" w:xAlign="center" w:y="1"/>
    </w:pPr>
    <w:r>
      <w:rPr>
        <w:rStyle w:val="921"/>
      </w:rPr>
      <w:fldChar w:fldCharType="begin"/>
    </w:r>
    <w:r>
      <w:rPr>
        <w:rStyle w:val="921"/>
      </w:rPr>
      <w:instrText xml:space="preserve">PAGE  </w:instrText>
    </w:r>
    <w:r>
      <w:rPr>
        <w:rStyle w:val="921"/>
      </w:rPr>
      <w:fldChar w:fldCharType="separate"/>
    </w:r>
    <w:r>
      <w:rPr>
        <w:rStyle w:val="921"/>
      </w:rPr>
      <w:t xml:space="preserve">12</w:t>
    </w:r>
    <w:r>
      <w:rPr>
        <w:rStyle w:val="921"/>
      </w:rPr>
      <w:fldChar w:fldCharType="end"/>
    </w:r>
    <w:r>
      <w:rPr>
        <w:rStyle w:val="921"/>
      </w:rPr>
    </w:r>
    <w:r>
      <w:rPr>
        <w:rStyle w:val="921"/>
      </w:rPr>
    </w:r>
  </w:p>
  <w:p>
    <w:pPr>
      <w:pStyle w:val="91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  <w:rPr>
        <w:rStyle w:val="921"/>
      </w:rPr>
      <w:framePr w:wrap="around" w:vAnchor="text" w:hAnchor="margin" w:xAlign="center" w:y="1"/>
    </w:pPr>
    <w:r>
      <w:rPr>
        <w:rStyle w:val="921"/>
      </w:rPr>
      <w:fldChar w:fldCharType="begin"/>
    </w:r>
    <w:r>
      <w:rPr>
        <w:rStyle w:val="921"/>
      </w:rPr>
      <w:instrText xml:space="preserve">PAGE  </w:instrText>
    </w:r>
    <w:r>
      <w:rPr>
        <w:rStyle w:val="921"/>
      </w:rPr>
      <w:fldChar w:fldCharType="separate"/>
    </w:r>
    <w:r>
      <w:rPr>
        <w:rStyle w:val="921"/>
      </w:rPr>
      <w:t xml:space="preserve">11</w:t>
    </w:r>
    <w:r>
      <w:rPr>
        <w:rStyle w:val="921"/>
      </w:rPr>
      <w:fldChar w:fldCharType="end"/>
    </w:r>
    <w:r>
      <w:rPr>
        <w:rStyle w:val="921"/>
      </w:rPr>
    </w:r>
    <w:r>
      <w:rPr>
        <w:rStyle w:val="921"/>
      </w:rPr>
    </w:r>
  </w:p>
  <w:p>
    <w:pPr>
      <w:pStyle w:val="91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946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pStyle w:val="983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984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pStyle w:val="985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pStyle w:val="98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pStyle w:val="987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5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6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7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8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9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4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5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6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7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8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9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2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2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22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  <w:num w:numId="22">
    <w:abstractNumId w:val="20"/>
  </w:num>
  <w:num w:numId="23">
    <w:abstractNumId w:val="21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2">
    <w:name w:val="Heading 1 Char"/>
    <w:basedOn w:val="914"/>
    <w:link w:val="910"/>
    <w:uiPriority w:val="9"/>
    <w:rPr>
      <w:rFonts w:ascii="Arial" w:hAnsi="Arial" w:eastAsia="Arial" w:cs="Arial"/>
      <w:sz w:val="40"/>
      <w:szCs w:val="40"/>
    </w:rPr>
  </w:style>
  <w:style w:type="character" w:styleId="743">
    <w:name w:val="Heading 2 Char"/>
    <w:basedOn w:val="914"/>
    <w:link w:val="911"/>
    <w:uiPriority w:val="9"/>
    <w:rPr>
      <w:rFonts w:ascii="Arial" w:hAnsi="Arial" w:eastAsia="Arial" w:cs="Arial"/>
      <w:sz w:val="34"/>
    </w:rPr>
  </w:style>
  <w:style w:type="character" w:styleId="744">
    <w:name w:val="Heading 3 Char"/>
    <w:basedOn w:val="914"/>
    <w:link w:val="912"/>
    <w:uiPriority w:val="9"/>
    <w:rPr>
      <w:rFonts w:ascii="Arial" w:hAnsi="Arial" w:eastAsia="Arial" w:cs="Arial"/>
      <w:sz w:val="30"/>
      <w:szCs w:val="30"/>
    </w:rPr>
  </w:style>
  <w:style w:type="character" w:styleId="745">
    <w:name w:val="Heading 4 Char"/>
    <w:basedOn w:val="914"/>
    <w:link w:val="913"/>
    <w:uiPriority w:val="9"/>
    <w:rPr>
      <w:rFonts w:ascii="Arial" w:hAnsi="Arial" w:eastAsia="Arial" w:cs="Arial"/>
      <w:b/>
      <w:bCs/>
      <w:sz w:val="26"/>
      <w:szCs w:val="26"/>
    </w:rPr>
  </w:style>
  <w:style w:type="paragraph" w:styleId="746">
    <w:name w:val="Heading 5"/>
    <w:basedOn w:val="909"/>
    <w:next w:val="909"/>
    <w:link w:val="74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7">
    <w:name w:val="Heading 5 Char"/>
    <w:basedOn w:val="914"/>
    <w:link w:val="746"/>
    <w:uiPriority w:val="9"/>
    <w:rPr>
      <w:rFonts w:ascii="Arial" w:hAnsi="Arial" w:eastAsia="Arial" w:cs="Arial"/>
      <w:b/>
      <w:bCs/>
      <w:sz w:val="24"/>
      <w:szCs w:val="24"/>
    </w:rPr>
  </w:style>
  <w:style w:type="paragraph" w:styleId="748">
    <w:name w:val="Heading 6"/>
    <w:basedOn w:val="909"/>
    <w:next w:val="909"/>
    <w:link w:val="74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9">
    <w:name w:val="Heading 6 Char"/>
    <w:basedOn w:val="914"/>
    <w:link w:val="748"/>
    <w:uiPriority w:val="9"/>
    <w:rPr>
      <w:rFonts w:ascii="Arial" w:hAnsi="Arial" w:eastAsia="Arial" w:cs="Arial"/>
      <w:b/>
      <w:bCs/>
      <w:sz w:val="22"/>
      <w:szCs w:val="22"/>
    </w:rPr>
  </w:style>
  <w:style w:type="paragraph" w:styleId="750">
    <w:name w:val="Heading 7"/>
    <w:basedOn w:val="909"/>
    <w:next w:val="909"/>
    <w:link w:val="75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1">
    <w:name w:val="Heading 7 Char"/>
    <w:basedOn w:val="914"/>
    <w:link w:val="75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2">
    <w:name w:val="Heading 8"/>
    <w:basedOn w:val="909"/>
    <w:next w:val="909"/>
    <w:link w:val="75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3">
    <w:name w:val="Heading 8 Char"/>
    <w:basedOn w:val="914"/>
    <w:link w:val="752"/>
    <w:uiPriority w:val="9"/>
    <w:rPr>
      <w:rFonts w:ascii="Arial" w:hAnsi="Arial" w:eastAsia="Arial" w:cs="Arial"/>
      <w:i/>
      <w:iCs/>
      <w:sz w:val="22"/>
      <w:szCs w:val="22"/>
    </w:rPr>
  </w:style>
  <w:style w:type="paragraph" w:styleId="754">
    <w:name w:val="Heading 9"/>
    <w:basedOn w:val="909"/>
    <w:next w:val="909"/>
    <w:link w:val="75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5">
    <w:name w:val="Heading 9 Char"/>
    <w:basedOn w:val="914"/>
    <w:link w:val="754"/>
    <w:uiPriority w:val="9"/>
    <w:rPr>
      <w:rFonts w:ascii="Arial" w:hAnsi="Arial" w:eastAsia="Arial" w:cs="Arial"/>
      <w:i/>
      <w:iCs/>
      <w:sz w:val="21"/>
      <w:szCs w:val="21"/>
    </w:rPr>
  </w:style>
  <w:style w:type="character" w:styleId="756">
    <w:name w:val="Title Char"/>
    <w:basedOn w:val="914"/>
    <w:link w:val="917"/>
    <w:uiPriority w:val="10"/>
    <w:rPr>
      <w:sz w:val="48"/>
      <w:szCs w:val="48"/>
    </w:rPr>
  </w:style>
  <w:style w:type="paragraph" w:styleId="757">
    <w:name w:val="Subtitle"/>
    <w:basedOn w:val="909"/>
    <w:next w:val="909"/>
    <w:link w:val="758"/>
    <w:uiPriority w:val="11"/>
    <w:qFormat/>
    <w:pPr>
      <w:spacing w:before="200" w:after="200"/>
    </w:pPr>
    <w:rPr>
      <w:sz w:val="24"/>
      <w:szCs w:val="24"/>
    </w:rPr>
  </w:style>
  <w:style w:type="character" w:styleId="758">
    <w:name w:val="Subtitle Char"/>
    <w:basedOn w:val="914"/>
    <w:link w:val="757"/>
    <w:uiPriority w:val="11"/>
    <w:rPr>
      <w:sz w:val="24"/>
      <w:szCs w:val="24"/>
    </w:rPr>
  </w:style>
  <w:style w:type="paragraph" w:styleId="759">
    <w:name w:val="Quote"/>
    <w:basedOn w:val="909"/>
    <w:next w:val="909"/>
    <w:link w:val="760"/>
    <w:uiPriority w:val="29"/>
    <w:qFormat/>
    <w:pPr>
      <w:ind w:left="720" w:right="720"/>
    </w:pPr>
    <w:rPr>
      <w:i/>
    </w:rPr>
  </w:style>
  <w:style w:type="character" w:styleId="760">
    <w:name w:val="Quote Char"/>
    <w:link w:val="759"/>
    <w:uiPriority w:val="29"/>
    <w:rPr>
      <w:i/>
    </w:rPr>
  </w:style>
  <w:style w:type="paragraph" w:styleId="761">
    <w:name w:val="Intense Quote"/>
    <w:basedOn w:val="909"/>
    <w:next w:val="909"/>
    <w:link w:val="76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2">
    <w:name w:val="Intense Quote Char"/>
    <w:link w:val="761"/>
    <w:uiPriority w:val="30"/>
    <w:rPr>
      <w:i/>
    </w:rPr>
  </w:style>
  <w:style w:type="character" w:styleId="763">
    <w:name w:val="Header Char"/>
    <w:basedOn w:val="914"/>
    <w:link w:val="918"/>
    <w:uiPriority w:val="99"/>
  </w:style>
  <w:style w:type="character" w:styleId="764">
    <w:name w:val="Footer Char"/>
    <w:basedOn w:val="914"/>
    <w:link w:val="949"/>
    <w:uiPriority w:val="99"/>
  </w:style>
  <w:style w:type="paragraph" w:styleId="765">
    <w:name w:val="Caption"/>
    <w:basedOn w:val="909"/>
    <w:next w:val="909"/>
    <w:link w:val="76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6">
    <w:name w:val="Caption Char"/>
    <w:basedOn w:val="914"/>
    <w:link w:val="765"/>
    <w:uiPriority w:val="35"/>
    <w:rPr>
      <w:b/>
      <w:bCs/>
      <w:color w:val="4f81bd" w:themeColor="accent1"/>
      <w:sz w:val="18"/>
      <w:szCs w:val="18"/>
    </w:rPr>
  </w:style>
  <w:style w:type="table" w:styleId="767">
    <w:name w:val="Table Grid Light"/>
    <w:basedOn w:val="9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8">
    <w:name w:val="Plain Table 1"/>
    <w:basedOn w:val="9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9">
    <w:name w:val="Plain Table 2"/>
    <w:basedOn w:val="91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0">
    <w:name w:val="Plain Table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1">
    <w:name w:val="Plain Table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Plain Table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3">
    <w:name w:val="Grid Table 1 Light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1 Light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1 Light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1 Light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2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2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2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4"/>
    <w:basedOn w:val="9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5">
    <w:name w:val="Grid Table 4 - Accent 1"/>
    <w:basedOn w:val="9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6">
    <w:name w:val="Grid Table 4 - Accent 2"/>
    <w:basedOn w:val="9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7">
    <w:name w:val="Grid Table 4 - Accent 3"/>
    <w:basedOn w:val="9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8">
    <w:name w:val="Grid Table 4 - Accent 4"/>
    <w:basedOn w:val="9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9">
    <w:name w:val="Grid Table 4 - Accent 5"/>
    <w:basedOn w:val="9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0">
    <w:name w:val="Grid Table 4 - Accent 6"/>
    <w:basedOn w:val="9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1">
    <w:name w:val="Grid Table 5 Dark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2">
    <w:name w:val="Grid Table 5 Dark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3">
    <w:name w:val="Grid Table 5 Dark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4">
    <w:name w:val="Grid Table 5 Dark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5">
    <w:name w:val="Grid Table 5 Dark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6">
    <w:name w:val="Grid Table 5 Dark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7">
    <w:name w:val="Grid Table 5 Dark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8">
    <w:name w:val="Grid Table 6 Colorful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9">
    <w:name w:val="Grid Table 6 Colorful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0">
    <w:name w:val="Grid Table 6 Colorful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1">
    <w:name w:val="Grid Table 6 Colorful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2">
    <w:name w:val="Grid Table 6 Colorful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3">
    <w:name w:val="Grid Table 6 Colorful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4">
    <w:name w:val="Grid Table 6 Colorful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5">
    <w:name w:val="Grid Table 7 Colorful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7 Colorful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7 Colorful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7 Colorful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0">
    <w:name w:val="List Table 2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1">
    <w:name w:val="List Table 2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2">
    <w:name w:val="List Table 2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3">
    <w:name w:val="List Table 2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4">
    <w:name w:val="List Table 2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5">
    <w:name w:val="List Table 2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6">
    <w:name w:val="List Table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3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3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3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5 Dark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5 Dark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5 Dark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5 Dark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5 Dark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5">
    <w:name w:val="List Table 5 Dark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6">
    <w:name w:val="List Table 5 Dark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7">
    <w:name w:val="List Table 6 Colorful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8">
    <w:name w:val="List Table 6 Colorful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9">
    <w:name w:val="List Table 6 Colorful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0">
    <w:name w:val="List Table 6 Colorful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1">
    <w:name w:val="List Table 6 Colorful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2">
    <w:name w:val="List Table 6 Colorful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3">
    <w:name w:val="List Table 6 Colorful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4">
    <w:name w:val="List Table 7 Colorful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5">
    <w:name w:val="List Table 7 Colorful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6">
    <w:name w:val="List Table 7 Colorful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7">
    <w:name w:val="List Table 7 Colorful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8">
    <w:name w:val="List Table 7 Colorful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9">
    <w:name w:val="List Table 7 Colorful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70">
    <w:name w:val="List Table 7 Colorful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1">
    <w:name w:val="Lined - Accent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2">
    <w:name w:val="Lined - Accent 1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3">
    <w:name w:val="Lined - Accent 2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4">
    <w:name w:val="Lined - Accent 3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5">
    <w:name w:val="Lined - Accent 4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6">
    <w:name w:val="Lined - Accent 5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7">
    <w:name w:val="Lined - Accent 6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8">
    <w:name w:val="Bordered &amp; Lined - Accent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9">
    <w:name w:val="Bordered &amp; Lined - Accent 1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0">
    <w:name w:val="Bordered &amp; Lined - Accent 2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1">
    <w:name w:val="Bordered &amp; Lined - Accent 3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2">
    <w:name w:val="Bordered &amp; Lined - Accent 4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3">
    <w:name w:val="Bordered &amp; Lined - Accent 5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4">
    <w:name w:val="Bordered &amp; Lined - Accent 6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5">
    <w:name w:val="Bordered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6">
    <w:name w:val="Bordered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7">
    <w:name w:val="Bordered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8">
    <w:name w:val="Bordered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9">
    <w:name w:val="Bordered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0">
    <w:name w:val="Bordered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1">
    <w:name w:val="Bordered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92">
    <w:name w:val="footnote text"/>
    <w:basedOn w:val="909"/>
    <w:link w:val="893"/>
    <w:uiPriority w:val="99"/>
    <w:semiHidden/>
    <w:unhideWhenUsed/>
    <w:pPr>
      <w:spacing w:after="40" w:line="240" w:lineRule="auto"/>
    </w:pPr>
    <w:rPr>
      <w:sz w:val="18"/>
    </w:rPr>
  </w:style>
  <w:style w:type="character" w:styleId="893">
    <w:name w:val="Footnote Text Char"/>
    <w:link w:val="892"/>
    <w:uiPriority w:val="99"/>
    <w:rPr>
      <w:sz w:val="18"/>
    </w:rPr>
  </w:style>
  <w:style w:type="character" w:styleId="894">
    <w:name w:val="footnote reference"/>
    <w:basedOn w:val="914"/>
    <w:uiPriority w:val="99"/>
    <w:unhideWhenUsed/>
    <w:rPr>
      <w:vertAlign w:val="superscript"/>
    </w:rPr>
  </w:style>
  <w:style w:type="paragraph" w:styleId="895">
    <w:name w:val="endnote text"/>
    <w:basedOn w:val="909"/>
    <w:link w:val="896"/>
    <w:uiPriority w:val="99"/>
    <w:semiHidden/>
    <w:unhideWhenUsed/>
    <w:pPr>
      <w:spacing w:after="0" w:line="240" w:lineRule="auto"/>
    </w:pPr>
    <w:rPr>
      <w:sz w:val="20"/>
    </w:rPr>
  </w:style>
  <w:style w:type="character" w:styleId="896">
    <w:name w:val="Endnote Text Char"/>
    <w:link w:val="895"/>
    <w:uiPriority w:val="99"/>
    <w:rPr>
      <w:sz w:val="20"/>
    </w:rPr>
  </w:style>
  <w:style w:type="character" w:styleId="897">
    <w:name w:val="endnote reference"/>
    <w:basedOn w:val="914"/>
    <w:uiPriority w:val="99"/>
    <w:semiHidden/>
    <w:unhideWhenUsed/>
    <w:rPr>
      <w:vertAlign w:val="superscript"/>
    </w:rPr>
  </w:style>
  <w:style w:type="paragraph" w:styleId="898">
    <w:name w:val="toc 1"/>
    <w:basedOn w:val="909"/>
    <w:next w:val="909"/>
    <w:uiPriority w:val="39"/>
    <w:unhideWhenUsed/>
    <w:pPr>
      <w:ind w:left="0" w:right="0" w:firstLine="0"/>
      <w:spacing w:after="57"/>
    </w:pPr>
  </w:style>
  <w:style w:type="paragraph" w:styleId="899">
    <w:name w:val="toc 2"/>
    <w:basedOn w:val="909"/>
    <w:next w:val="909"/>
    <w:uiPriority w:val="39"/>
    <w:unhideWhenUsed/>
    <w:pPr>
      <w:ind w:left="283" w:right="0" w:firstLine="0"/>
      <w:spacing w:after="57"/>
    </w:pPr>
  </w:style>
  <w:style w:type="paragraph" w:styleId="900">
    <w:name w:val="toc 3"/>
    <w:basedOn w:val="909"/>
    <w:next w:val="909"/>
    <w:uiPriority w:val="39"/>
    <w:unhideWhenUsed/>
    <w:pPr>
      <w:ind w:left="567" w:right="0" w:firstLine="0"/>
      <w:spacing w:after="57"/>
    </w:pPr>
  </w:style>
  <w:style w:type="paragraph" w:styleId="901">
    <w:name w:val="toc 4"/>
    <w:basedOn w:val="909"/>
    <w:next w:val="909"/>
    <w:uiPriority w:val="39"/>
    <w:unhideWhenUsed/>
    <w:pPr>
      <w:ind w:left="850" w:right="0" w:firstLine="0"/>
      <w:spacing w:after="57"/>
    </w:pPr>
  </w:style>
  <w:style w:type="paragraph" w:styleId="902">
    <w:name w:val="toc 5"/>
    <w:basedOn w:val="909"/>
    <w:next w:val="909"/>
    <w:uiPriority w:val="39"/>
    <w:unhideWhenUsed/>
    <w:pPr>
      <w:ind w:left="1134" w:right="0" w:firstLine="0"/>
      <w:spacing w:after="57"/>
    </w:pPr>
  </w:style>
  <w:style w:type="paragraph" w:styleId="903">
    <w:name w:val="toc 6"/>
    <w:basedOn w:val="909"/>
    <w:next w:val="909"/>
    <w:uiPriority w:val="39"/>
    <w:unhideWhenUsed/>
    <w:pPr>
      <w:ind w:left="1417" w:right="0" w:firstLine="0"/>
      <w:spacing w:after="57"/>
    </w:pPr>
  </w:style>
  <w:style w:type="paragraph" w:styleId="904">
    <w:name w:val="toc 7"/>
    <w:basedOn w:val="909"/>
    <w:next w:val="909"/>
    <w:uiPriority w:val="39"/>
    <w:unhideWhenUsed/>
    <w:pPr>
      <w:ind w:left="1701" w:right="0" w:firstLine="0"/>
      <w:spacing w:after="57"/>
    </w:pPr>
  </w:style>
  <w:style w:type="paragraph" w:styleId="905">
    <w:name w:val="toc 8"/>
    <w:basedOn w:val="909"/>
    <w:next w:val="909"/>
    <w:uiPriority w:val="39"/>
    <w:unhideWhenUsed/>
    <w:pPr>
      <w:ind w:left="1984" w:right="0" w:firstLine="0"/>
      <w:spacing w:after="57"/>
    </w:pPr>
  </w:style>
  <w:style w:type="paragraph" w:styleId="906">
    <w:name w:val="toc 9"/>
    <w:basedOn w:val="909"/>
    <w:next w:val="909"/>
    <w:uiPriority w:val="39"/>
    <w:unhideWhenUsed/>
    <w:pPr>
      <w:ind w:left="2268" w:right="0" w:firstLine="0"/>
      <w:spacing w:after="57"/>
    </w:pPr>
  </w:style>
  <w:style w:type="paragraph" w:styleId="907">
    <w:name w:val="TOC Heading"/>
    <w:uiPriority w:val="39"/>
    <w:unhideWhenUsed/>
  </w:style>
  <w:style w:type="paragraph" w:styleId="908">
    <w:name w:val="table of figures"/>
    <w:basedOn w:val="909"/>
    <w:next w:val="909"/>
    <w:uiPriority w:val="99"/>
    <w:unhideWhenUsed/>
    <w:pPr>
      <w:spacing w:after="0" w:afterAutospacing="0"/>
    </w:pPr>
  </w:style>
  <w:style w:type="paragraph" w:styleId="909" w:default="1">
    <w:name w:val="Normal"/>
    <w:qFormat/>
    <w:rPr>
      <w:sz w:val="28"/>
    </w:rPr>
  </w:style>
  <w:style w:type="paragraph" w:styleId="910">
    <w:name w:val="Heading 1"/>
    <w:basedOn w:val="909"/>
    <w:next w:val="909"/>
    <w:link w:val="957"/>
    <w:uiPriority w:val="9"/>
    <w:qFormat/>
    <w:pPr>
      <w:keepNext/>
      <w:spacing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911">
    <w:name w:val="Heading 2"/>
    <w:basedOn w:val="909"/>
    <w:next w:val="909"/>
    <w:link w:val="928"/>
    <w:qFormat/>
    <w:pPr>
      <w:jc w:val="center"/>
      <w:keepNext/>
      <w:outlineLvl w:val="1"/>
    </w:pPr>
    <w:rPr>
      <w:rFonts w:ascii="Arial" w:hAnsi="Arial"/>
    </w:rPr>
  </w:style>
  <w:style w:type="paragraph" w:styleId="912">
    <w:name w:val="Heading 3"/>
    <w:basedOn w:val="909"/>
    <w:next w:val="909"/>
    <w:link w:val="94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13">
    <w:name w:val="Heading 4"/>
    <w:basedOn w:val="909"/>
    <w:next w:val="909"/>
    <w:link w:val="943"/>
    <w:qFormat/>
    <w:pPr>
      <w:keepNext/>
      <w:spacing w:before="240" w:after="60"/>
      <w:outlineLvl w:val="3"/>
    </w:pPr>
    <w:rPr>
      <w:b/>
      <w:bCs/>
      <w:szCs w:val="28"/>
    </w:rPr>
  </w:style>
  <w:style w:type="character" w:styleId="914" w:default="1">
    <w:name w:val="Default Paragraph Font"/>
    <w:uiPriority w:val="1"/>
    <w:semiHidden/>
    <w:unhideWhenUsed/>
  </w:style>
  <w:style w:type="table" w:styleId="91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16" w:default="1">
    <w:name w:val="No List"/>
    <w:uiPriority w:val="99"/>
    <w:semiHidden/>
    <w:unhideWhenUsed/>
  </w:style>
  <w:style w:type="paragraph" w:styleId="917">
    <w:name w:val="Title"/>
    <w:basedOn w:val="909"/>
    <w:link w:val="959"/>
    <w:qFormat/>
    <w:pPr>
      <w:jc w:val="center"/>
    </w:pPr>
    <w:rPr>
      <w:b/>
    </w:rPr>
  </w:style>
  <w:style w:type="paragraph" w:styleId="918">
    <w:name w:val="Header"/>
    <w:basedOn w:val="909"/>
    <w:link w:val="932"/>
    <w:pPr>
      <w:tabs>
        <w:tab w:val="center" w:pos="4153" w:leader="none"/>
        <w:tab w:val="right" w:pos="8306" w:leader="none"/>
      </w:tabs>
    </w:pPr>
  </w:style>
  <w:style w:type="paragraph" w:styleId="919" w:customStyle="1">
    <w:name w:val="кузнечн"/>
    <w:basedOn w:val="909"/>
    <w:pPr>
      <w:jc w:val="both"/>
    </w:pPr>
    <w:rPr>
      <w:color w:val="ff0000"/>
    </w:rPr>
  </w:style>
  <w:style w:type="paragraph" w:styleId="920">
    <w:name w:val="Body Text"/>
    <w:basedOn w:val="909"/>
    <w:link w:val="947"/>
    <w:pPr>
      <w:jc w:val="both"/>
    </w:pPr>
  </w:style>
  <w:style w:type="character" w:styleId="921">
    <w:name w:val="page number"/>
    <w:basedOn w:val="914"/>
  </w:style>
  <w:style w:type="paragraph" w:styleId="922">
    <w:name w:val="Body Text Indent"/>
    <w:basedOn w:val="909"/>
    <w:pPr>
      <w:ind w:left="34"/>
      <w:jc w:val="both"/>
    </w:pPr>
  </w:style>
  <w:style w:type="paragraph" w:styleId="923">
    <w:name w:val="Body Text Indent 2"/>
    <w:basedOn w:val="909"/>
    <w:pPr>
      <w:ind w:left="34" w:hanging="34"/>
      <w:jc w:val="both"/>
    </w:pPr>
  </w:style>
  <w:style w:type="paragraph" w:styleId="924">
    <w:name w:val="Body Text Indent 3"/>
    <w:basedOn w:val="909"/>
    <w:pPr>
      <w:ind w:left="360"/>
      <w:jc w:val="both"/>
    </w:pPr>
    <w:rPr>
      <w:szCs w:val="28"/>
    </w:rPr>
  </w:style>
  <w:style w:type="paragraph" w:styleId="925">
    <w:name w:val="Balloon Text"/>
    <w:basedOn w:val="909"/>
    <w:link w:val="976"/>
    <w:rPr>
      <w:rFonts w:ascii="Tahoma" w:hAnsi="Tahoma" w:cs="Tahoma"/>
      <w:sz w:val="16"/>
      <w:szCs w:val="16"/>
    </w:rPr>
  </w:style>
  <w:style w:type="paragraph" w:styleId="926" w:customStyle="1">
    <w:name w:val="Знак"/>
    <w:basedOn w:val="909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927" w:customStyle="1">
    <w:name w:val="Обычный1"/>
  </w:style>
  <w:style w:type="character" w:styleId="928" w:customStyle="1">
    <w:name w:val="Заголовок 2 Знак"/>
    <w:link w:val="911"/>
    <w:rPr>
      <w:rFonts w:ascii="Arial" w:hAnsi="Arial"/>
      <w:sz w:val="28"/>
      <w:lang w:val="ru-RU" w:eastAsia="ru-RU" w:bidi="ar-SA"/>
    </w:rPr>
  </w:style>
  <w:style w:type="character" w:styleId="929" w:customStyle="1">
    <w:name w:val="Font Style12"/>
    <w:uiPriority w:val="99"/>
    <w:rPr>
      <w:rFonts w:ascii="Arial" w:hAnsi="Arial" w:cs="Arial"/>
      <w:sz w:val="18"/>
      <w:szCs w:val="18"/>
    </w:rPr>
  </w:style>
  <w:style w:type="paragraph" w:styleId="930">
    <w:name w:val="List Paragraph"/>
    <w:basedOn w:val="909"/>
    <w:uiPriority w:val="34"/>
    <w:qFormat/>
    <w:pPr>
      <w:contextualSpacing/>
      <w:ind w:left="720"/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931" w:customStyle="1">
    <w:name w:val="Без интервала1"/>
    <w:link w:val="934"/>
    <w:rPr>
      <w:rFonts w:ascii="Calibri" w:hAnsi="Calibri"/>
      <w:sz w:val="22"/>
      <w:szCs w:val="22"/>
      <w:lang w:eastAsia="en-US"/>
    </w:rPr>
  </w:style>
  <w:style w:type="character" w:styleId="932" w:customStyle="1">
    <w:name w:val="Верхний колонтитул Знак"/>
    <w:link w:val="918"/>
    <w:rPr>
      <w:sz w:val="28"/>
      <w:lang w:val="ru-RU" w:eastAsia="ru-RU" w:bidi="ar-SA"/>
    </w:rPr>
  </w:style>
  <w:style w:type="character" w:styleId="933">
    <w:name w:val="Hyperlink"/>
    <w:uiPriority w:val="99"/>
    <w:rPr>
      <w:color w:val="0000ff"/>
      <w:u w:val="single"/>
    </w:rPr>
  </w:style>
  <w:style w:type="character" w:styleId="934" w:customStyle="1">
    <w:name w:val="No Spacing Char"/>
    <w:link w:val="931"/>
    <w:rPr>
      <w:rFonts w:ascii="Calibri" w:hAnsi="Calibri"/>
      <w:sz w:val="22"/>
      <w:szCs w:val="22"/>
      <w:lang w:val="ru-RU" w:eastAsia="en-US" w:bidi="ar-SA"/>
    </w:rPr>
  </w:style>
  <w:style w:type="paragraph" w:styleId="935" w:customStyle="1">
    <w:name w:val="Standard"/>
    <w:basedOn w:val="909"/>
    <w:qFormat/>
    <w:rPr>
      <w:rFonts w:eastAsia="Times New Roman1" w:cs="Times New Roman1"/>
      <w:sz w:val="24"/>
    </w:rPr>
  </w:style>
  <w:style w:type="paragraph" w:styleId="936" w:customStyle="1">
    <w:name w:val="Содержимое таблицы"/>
    <w:basedOn w:val="909"/>
    <w:pPr>
      <w:widowControl w:val="off"/>
      <w:suppressLineNumbers/>
    </w:pPr>
    <w:rPr>
      <w:rFonts w:eastAsia="Andale Sans UI"/>
      <w:sz w:val="24"/>
      <w:szCs w:val="24"/>
    </w:rPr>
  </w:style>
  <w:style w:type="character" w:styleId="937">
    <w:name w:val="Emphasis"/>
    <w:qFormat/>
    <w:rPr>
      <w:i/>
      <w:iCs/>
    </w:rPr>
  </w:style>
  <w:style w:type="table" w:styleId="938">
    <w:name w:val="Table Grid"/>
    <w:basedOn w:val="91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9" w:customStyle="1">
    <w:name w:val="Знак2"/>
    <w:basedOn w:val="909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styleId="940" w:customStyle="1">
    <w:name w:val="Заголовок 3 Знак"/>
    <w:link w:val="912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styleId="941">
    <w:name w:val="Strong"/>
    <w:uiPriority w:val="22"/>
    <w:qFormat/>
    <w:rPr>
      <w:rFonts w:cs="Times New Roman"/>
      <w:b/>
      <w:bCs/>
    </w:rPr>
  </w:style>
  <w:style w:type="paragraph" w:styleId="942" w:customStyle="1">
    <w:name w:val="Абзац списка1"/>
    <w:basedOn w:val="909"/>
    <w:pPr>
      <w:contextualSpacing/>
      <w:ind w:left="720"/>
    </w:pPr>
    <w:rPr>
      <w:iCs/>
      <w:sz w:val="24"/>
      <w:szCs w:val="24"/>
    </w:rPr>
  </w:style>
  <w:style w:type="character" w:styleId="943" w:customStyle="1">
    <w:name w:val="Заголовок 4 Знак"/>
    <w:link w:val="913"/>
    <w:semiHidden/>
    <w:rPr>
      <w:b/>
      <w:bCs/>
      <w:sz w:val="28"/>
      <w:szCs w:val="28"/>
      <w:lang w:val="ru-RU" w:eastAsia="ru-RU" w:bidi="ar-SA"/>
    </w:rPr>
  </w:style>
  <w:style w:type="paragraph" w:styleId="944">
    <w:name w:val="Body Text 2"/>
    <w:basedOn w:val="909"/>
    <w:link w:val="945"/>
    <w:pPr>
      <w:spacing w:after="120" w:line="480" w:lineRule="auto"/>
    </w:pPr>
  </w:style>
  <w:style w:type="character" w:styleId="945" w:customStyle="1">
    <w:name w:val="Основной текст 2 Знак"/>
    <w:link w:val="944"/>
    <w:rPr>
      <w:sz w:val="28"/>
    </w:rPr>
  </w:style>
  <w:style w:type="paragraph" w:styleId="946">
    <w:name w:val="List Bullet"/>
    <w:basedOn w:val="909"/>
    <w:pPr>
      <w:numPr>
        <w:ilvl w:val="0"/>
        <w:numId w:val="1"/>
      </w:numPr>
    </w:pPr>
    <w:rPr>
      <w:sz w:val="20"/>
    </w:rPr>
  </w:style>
  <w:style w:type="character" w:styleId="947" w:customStyle="1">
    <w:name w:val="Основной текст Знак"/>
    <w:link w:val="920"/>
    <w:rPr>
      <w:sz w:val="28"/>
    </w:rPr>
  </w:style>
  <w:style w:type="paragraph" w:styleId="948">
    <w:name w:val="No Spacing"/>
    <w:link w:val="952"/>
    <w:uiPriority w:val="1"/>
    <w:qFormat/>
    <w:rPr>
      <w:sz w:val="28"/>
    </w:rPr>
  </w:style>
  <w:style w:type="paragraph" w:styleId="949">
    <w:name w:val="Footer"/>
    <w:basedOn w:val="909"/>
    <w:link w:val="950"/>
    <w:pPr>
      <w:tabs>
        <w:tab w:val="center" w:pos="4677" w:leader="none"/>
        <w:tab w:val="right" w:pos="9355" w:leader="none"/>
      </w:tabs>
    </w:pPr>
  </w:style>
  <w:style w:type="character" w:styleId="950" w:customStyle="1">
    <w:name w:val="Нижний колонтитул Знак"/>
    <w:link w:val="949"/>
    <w:rPr>
      <w:sz w:val="28"/>
    </w:rPr>
  </w:style>
  <w:style w:type="paragraph" w:styleId="951" w:customStyle="1">
    <w:name w:val="Без интервала1"/>
    <w:qFormat/>
    <w:rPr>
      <w:rFonts w:ascii="Calibri" w:hAnsi="Calibri" w:eastAsia="Calibri"/>
      <w:sz w:val="22"/>
      <w:lang w:eastAsia="en-US"/>
    </w:rPr>
  </w:style>
  <w:style w:type="character" w:styleId="952" w:customStyle="1">
    <w:name w:val="Без интервала Знак"/>
    <w:link w:val="948"/>
    <w:uiPriority w:val="1"/>
    <w:qFormat/>
    <w:rPr>
      <w:sz w:val="28"/>
    </w:rPr>
  </w:style>
  <w:style w:type="character" w:styleId="953" w:customStyle="1">
    <w:name w:val="apple-converted-space"/>
  </w:style>
  <w:style w:type="character" w:styleId="954" w:customStyle="1">
    <w:name w:val="Основной текст_"/>
    <w:link w:val="956"/>
    <w:rPr>
      <w:spacing w:val="1"/>
      <w:sz w:val="21"/>
      <w:szCs w:val="21"/>
      <w:shd w:val="clear" w:color="auto" w:fill="ffffff"/>
    </w:rPr>
  </w:style>
  <w:style w:type="character" w:styleId="955" w:customStyle="1">
    <w:name w:val="Основной текст1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1"/>
      <w:position w:val="0"/>
      <w:sz w:val="21"/>
      <w:szCs w:val="21"/>
      <w:u w:val="none"/>
      <w:lang w:val="ru-RU" w:eastAsia="ru-RU" w:bidi="ru-RU"/>
    </w:rPr>
  </w:style>
  <w:style w:type="paragraph" w:styleId="956" w:customStyle="1">
    <w:name w:val="Основной текст2"/>
    <w:basedOn w:val="909"/>
    <w:link w:val="954"/>
    <w:pPr>
      <w:ind w:hanging="640"/>
      <w:jc w:val="right"/>
      <w:spacing w:after="240" w:line="274" w:lineRule="exact"/>
      <w:shd w:val="clear" w:color="auto" w:fill="ffffff"/>
      <w:widowControl w:val="off"/>
    </w:pPr>
    <w:rPr>
      <w:spacing w:val="1"/>
      <w:sz w:val="21"/>
      <w:szCs w:val="21"/>
    </w:rPr>
  </w:style>
  <w:style w:type="character" w:styleId="957" w:customStyle="1">
    <w:name w:val="Заголовок 1 Знак"/>
    <w:link w:val="910"/>
    <w:uiPriority w:val="9"/>
    <w:rPr>
      <w:rFonts w:ascii="Cambria" w:hAnsi="Cambria" w:cs="Cambria"/>
      <w:b/>
      <w:bCs/>
      <w:sz w:val="32"/>
      <w:szCs w:val="32"/>
    </w:rPr>
  </w:style>
  <w:style w:type="paragraph" w:styleId="958" w:customStyle="1">
    <w:name w:val="Normal1"/>
    <w:pPr>
      <w:spacing w:after="200" w:line="276" w:lineRule="auto"/>
      <w:widowControl w:val="off"/>
    </w:pPr>
    <w:rPr>
      <w:rFonts w:eastAsia="SimSun"/>
      <w:sz w:val="24"/>
      <w:szCs w:val="24"/>
      <w:lang w:eastAsia="zh-CN"/>
    </w:rPr>
  </w:style>
  <w:style w:type="character" w:styleId="959" w:customStyle="1">
    <w:name w:val="Название Знак"/>
    <w:link w:val="917"/>
    <w:rPr>
      <w:b/>
      <w:sz w:val="28"/>
    </w:rPr>
  </w:style>
  <w:style w:type="paragraph" w:styleId="960" w:customStyle="1">
    <w:name w:val="ConsPlusNormal"/>
    <w:uiPriority w:val="99"/>
    <w:pPr>
      <w:ind w:firstLine="720"/>
      <w:widowControl w:val="off"/>
    </w:pPr>
    <w:rPr>
      <w:rFonts w:ascii="Arial" w:hAnsi="Arial" w:eastAsia="Calibri" w:cs="Arial"/>
      <w:lang w:eastAsia="ar-SA"/>
    </w:rPr>
  </w:style>
  <w:style w:type="paragraph" w:styleId="961" w:customStyle="1">
    <w:name w:val="WW-Базовый"/>
    <w:qFormat/>
    <w:rPr>
      <w:color w:val="000000"/>
      <w:sz w:val="24"/>
    </w:rPr>
  </w:style>
  <w:style w:type="character" w:styleId="962" w:customStyle="1">
    <w:name w:val="Основной шрифт абзаца5"/>
  </w:style>
  <w:style w:type="character" w:styleId="963" w:customStyle="1">
    <w:name w:val="текст Знак"/>
    <w:link w:val="964"/>
    <w:uiPriority w:val="99"/>
    <w:rPr>
      <w:sz w:val="24"/>
      <w:szCs w:val="24"/>
    </w:rPr>
  </w:style>
  <w:style w:type="paragraph" w:styleId="964" w:customStyle="1">
    <w:name w:val="текст"/>
    <w:basedOn w:val="909"/>
    <w:link w:val="963"/>
    <w:uiPriority w:val="99"/>
    <w:qFormat/>
    <w:pPr>
      <w:jc w:val="both"/>
    </w:pPr>
    <w:rPr>
      <w:sz w:val="24"/>
      <w:szCs w:val="24"/>
    </w:rPr>
  </w:style>
  <w:style w:type="paragraph" w:styleId="965">
    <w:name w:val="Normal (Web)"/>
    <w:basedOn w:val="909"/>
    <w:unhideWhenUsed/>
    <w:qFormat/>
    <w:pPr>
      <w:spacing w:before="100" w:beforeAutospacing="1" w:after="100" w:afterAutospacing="1"/>
    </w:pPr>
    <w:rPr>
      <w:sz w:val="24"/>
      <w:szCs w:val="24"/>
    </w:rPr>
  </w:style>
  <w:style w:type="paragraph" w:styleId="966" w:customStyle="1">
    <w:name w:val="Без интервала5"/>
    <w:rPr>
      <w:rFonts w:ascii="Calibri" w:hAnsi="Calibri"/>
      <w:sz w:val="22"/>
      <w:szCs w:val="22"/>
      <w:lang w:eastAsia="en-US"/>
    </w:rPr>
  </w:style>
  <w:style w:type="paragraph" w:styleId="967" w:customStyle="1">
    <w:name w:val="Обычный1"/>
    <w:uiPriority w:val="99"/>
    <w:pPr>
      <w:widowControl w:val="off"/>
    </w:pPr>
    <w:rPr>
      <w:rFonts w:ascii="Arial" w:hAnsi="Arial" w:eastAsia="SimSun" w:cs="Mangal"/>
      <w:sz w:val="24"/>
      <w:szCs w:val="24"/>
      <w:lang w:eastAsia="zh-CN" w:bidi="hi-IN"/>
    </w:rPr>
  </w:style>
  <w:style w:type="paragraph" w:styleId="968" w:customStyle="1">
    <w:name w:val="Основной текст3"/>
    <w:basedOn w:val="909"/>
    <w:pPr>
      <w:jc w:val="both"/>
      <w:spacing w:line="178" w:lineRule="exact"/>
      <w:shd w:val="clear" w:color="auto" w:fill="ffffff"/>
      <w:widowControl w:val="off"/>
    </w:pPr>
    <w:rPr>
      <w:spacing w:val="5"/>
      <w:sz w:val="14"/>
      <w:szCs w:val="14"/>
    </w:rPr>
  </w:style>
  <w:style w:type="paragraph" w:styleId="969" w:customStyle="1">
    <w:name w:val="Основной текст6"/>
    <w:basedOn w:val="909"/>
    <w:pPr>
      <w:jc w:val="right"/>
      <w:spacing w:line="270" w:lineRule="exact"/>
      <w:shd w:val="clear" w:color="auto" w:fill="ffffff"/>
      <w:widowControl w:val="off"/>
    </w:pPr>
    <w:rPr>
      <w:color w:val="000000"/>
      <w:spacing w:val="11"/>
      <w:sz w:val="20"/>
      <w:lang w:bidi="ru-RU"/>
    </w:rPr>
  </w:style>
  <w:style w:type="character" w:styleId="970" w:customStyle="1">
    <w:name w:val="Основной текст5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11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styleId="971" w:customStyle="1">
    <w:name w:val="ВерхКолонтитулОсн"/>
    <w:basedOn w:val="920"/>
    <w:pPr>
      <w:jc w:val="center"/>
      <w:keepLines/>
      <w:spacing w:line="240" w:lineRule="atLeast"/>
      <w:tabs>
        <w:tab w:val="center" w:pos="4320" w:leader="none"/>
        <w:tab w:val="right" w:pos="8640" w:leader="none"/>
      </w:tabs>
    </w:pPr>
    <w:rPr>
      <w:smallCaps/>
      <w:spacing w:val="15"/>
    </w:rPr>
  </w:style>
  <w:style w:type="paragraph" w:styleId="972" w:customStyle="1">
    <w:name w:val="Без интервала2"/>
    <w:rPr>
      <w:rFonts w:ascii="Calibri" w:hAnsi="Calibri"/>
      <w:sz w:val="22"/>
      <w:szCs w:val="22"/>
      <w:lang w:eastAsia="en-US"/>
    </w:rPr>
  </w:style>
  <w:style w:type="character" w:styleId="973" w:customStyle="1">
    <w:name w:val="WW8Num1z7"/>
  </w:style>
  <w:style w:type="paragraph" w:styleId="974" w:customStyle="1">
    <w:name w:val="ConsPlusCell"/>
    <w:pPr>
      <w:widowControl w:val="off"/>
    </w:pPr>
    <w:rPr>
      <w:sz w:val="24"/>
      <w:szCs w:val="24"/>
    </w:rPr>
  </w:style>
  <w:style w:type="character" w:styleId="975" w:customStyle="1">
    <w:name w:val="WW8Num6z0"/>
  </w:style>
  <w:style w:type="character" w:styleId="976" w:customStyle="1">
    <w:name w:val="Текст выноски Знак"/>
    <w:link w:val="925"/>
    <w:rPr>
      <w:rFonts w:ascii="Tahoma" w:hAnsi="Tahoma" w:cs="Tahoma"/>
      <w:sz w:val="16"/>
      <w:szCs w:val="16"/>
    </w:rPr>
  </w:style>
  <w:style w:type="character" w:styleId="977" w:customStyle="1">
    <w:name w:val="misspell-correction"/>
  </w:style>
  <w:style w:type="character" w:styleId="978" w:customStyle="1">
    <w:name w:val="misspell-correctedpart"/>
  </w:style>
  <w:style w:type="character" w:styleId="979" w:customStyle="1">
    <w:name w:val="misspell-error"/>
  </w:style>
  <w:style w:type="character" w:styleId="980" w:customStyle="1">
    <w:name w:val="Другое_"/>
    <w:link w:val="981"/>
  </w:style>
  <w:style w:type="paragraph" w:styleId="981" w:customStyle="1">
    <w:name w:val="Другое"/>
    <w:basedOn w:val="909"/>
    <w:link w:val="980"/>
    <w:pPr>
      <w:widowControl w:val="off"/>
    </w:pPr>
    <w:rPr>
      <w:sz w:val="20"/>
    </w:rPr>
  </w:style>
  <w:style w:type="paragraph" w:styleId="982" w:customStyle="1">
    <w:name w:val="Без интервала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83" w:customStyle="1">
    <w:name w:val="Заголовок 1"/>
    <w:qFormat/>
    <w:pPr>
      <w:numPr>
        <w:ilvl w:val="0"/>
        <w:numId w:val="4"/>
      </w:numPr>
      <w:contextualSpacing w:val="0"/>
      <w:ind w:left="0" w:right="0" w:firstLine="0"/>
      <w:jc w:val="left"/>
      <w:keepLines w:val="0"/>
      <w:keepNext/>
      <w:pageBreakBefore w:val="0"/>
      <w:spacing w:before="240" w:beforeAutospacing="0" w:after="60" w:afterAutospacing="0" w:line="240" w:lineRule="auto"/>
      <w:shd w:val="nil"/>
      <w:widowControl/>
      <w:tabs>
        <w:tab w:val="num" w:pos="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  <w:suppressLineNumbers w:val="0"/>
    </w:pPr>
    <w:rPr>
      <w:rFonts w:ascii="Cambria" w:hAnsi="Cambria" w:eastAsia="Times New Roman" w:cs="Cambria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32"/>
      <w:szCs w:val="32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984" w:customStyle="1">
    <w:name w:val="Заголовок 2"/>
    <w:qFormat/>
    <w:pPr>
      <w:numPr>
        <w:ilvl w:val="1"/>
        <w:numId w:val="4"/>
      </w:numPr>
      <w:contextualSpacing w:val="0"/>
      <w:ind w:left="0" w:right="0" w:firstLine="0"/>
      <w:jc w:val="center"/>
      <w:keepLines w:val="0"/>
      <w:keepNext/>
      <w:pageBreakBefore w:val="0"/>
      <w:spacing w:before="0" w:beforeAutospacing="0" w:after="0" w:afterAutospacing="0" w:line="240" w:lineRule="auto"/>
      <w:shd w:val="nil"/>
      <w:widowControl/>
      <w:tabs>
        <w:tab w:val="num" w:pos="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1"/>
      <w:suppressLineNumbers w:val="0"/>
    </w:pPr>
    <w:rPr>
      <w:rFonts w:ascii="Arial" w:hAnsi="Arial" w:eastAsia="Calibri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85" w:customStyle="1">
    <w:name w:val="Заголовок 3"/>
    <w:qFormat/>
    <w:pPr>
      <w:numPr>
        <w:ilvl w:val="2"/>
        <w:numId w:val="4"/>
      </w:numPr>
      <w:contextualSpacing w:val="0"/>
      <w:ind w:left="0" w:right="0" w:firstLine="0"/>
      <w:jc w:val="left"/>
      <w:keepLines w:val="0"/>
      <w:keepNext/>
      <w:pageBreakBefore w:val="0"/>
      <w:spacing w:before="240" w:beforeAutospacing="0" w:after="60" w:afterAutospacing="0" w:line="240" w:lineRule="auto"/>
      <w:shd w:val="nil"/>
      <w:widowControl/>
      <w:tabs>
        <w:tab w:val="num" w:pos="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2"/>
      <w:suppressLineNumbers w:val="0"/>
    </w:pPr>
    <w:rPr>
      <w:rFonts w:ascii="Cambria" w:hAnsi="Cambria" w:eastAsia="Times New Roman" w:cs="Cambria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986" w:customStyle="1">
    <w:name w:val="Заголовок 4"/>
    <w:qFormat/>
    <w:pPr>
      <w:numPr>
        <w:ilvl w:val="3"/>
        <w:numId w:val="4"/>
      </w:numPr>
      <w:contextualSpacing w:val="0"/>
      <w:ind w:left="0" w:right="0" w:firstLine="0"/>
      <w:jc w:val="left"/>
      <w:keepLines w:val="0"/>
      <w:keepNext/>
      <w:pageBreakBefore w:val="0"/>
      <w:spacing w:before="240" w:beforeAutospacing="0" w:after="60" w:afterAutospacing="0" w:line="240" w:lineRule="auto"/>
      <w:shd w:val="nil"/>
      <w:widowControl/>
      <w:tabs>
        <w:tab w:val="num" w:pos="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3"/>
      <w:suppressLineNumbers w:val="0"/>
    </w:pPr>
    <w:rPr>
      <w:rFonts w:ascii="Calibri" w:hAnsi="Calibri" w:eastAsia="Times New Roman" w:cs="Calibri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987" w:customStyle="1">
    <w:name w:val="Заголовок 5"/>
    <w:qFormat/>
    <w:pPr>
      <w:numPr>
        <w:ilvl w:val="4"/>
        <w:numId w:val="4"/>
      </w:numPr>
      <w:contextualSpacing w:val="0"/>
      <w:ind w:left="0" w:right="0" w:firstLine="0"/>
      <w:jc w:val="center"/>
      <w:keepLines w:val="0"/>
      <w:keepNext w:val="0"/>
      <w:pageBreakBefore w:val="0"/>
      <w:spacing w:before="120" w:beforeAutospacing="0" w:after="60" w:afterAutospacing="0" w:line="240" w:lineRule="auto"/>
      <w:shd w:val="nil"/>
      <w:widowControl/>
      <w:tabs>
        <w:tab w:val="num" w:pos="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4"/>
      <w:suppressLineNumbers w:val="0"/>
    </w:pPr>
    <w:rPr>
      <w:rFonts w:ascii="Liberation Serif" w:hAnsi="Liberation Serif" w:eastAsia="NSimSun" w:cs="Arial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988" w:customStyle="1">
    <w:name w:val="Заголовок 11"/>
    <w:qFormat/>
    <w:pPr>
      <w:contextualSpacing w:val="0"/>
      <w:ind w:left="0" w:right="0" w:firstLine="0"/>
      <w:jc w:val="center"/>
      <w:keepLines w:val="0"/>
      <w:keepNext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  <w:suppressLineNumbers w:val="0"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00000a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89" w:customStyle="1">
    <w:name w:val="Верхний колонтитул"/>
    <w:link w:val="747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center" w:pos="4677" w:leader="none"/>
        <w:tab w:val="right" w:pos="9355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990" w:customStyle="1">
    <w:name w:val="Обычный (веб)1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991" w:customStyle="1">
    <w:name w:val="ListLabel 10"/>
    <w:qFormat/>
    <w:rPr>
      <w:b/>
    </w:rPr>
  </w:style>
  <w:style w:type="character" w:styleId="992" w:customStyle="1">
    <w:name w:val="Font Style17"/>
    <w:qFormat/>
    <w:rPr>
      <w:rFonts w:ascii="Times New Roman" w:hAnsi="Times New Roman" w:cs="Times New Roman"/>
      <w:sz w:val="26"/>
      <w:szCs w:val="26"/>
    </w:rPr>
  </w:style>
  <w:style w:type="paragraph" w:styleId="993" w:customStyle="1">
    <w:name w:val="Обычный (Интернет)"/>
    <w:uiPriority w:val="99"/>
    <w:unhideWhenUsed/>
    <w:qFormat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994" w:customStyle="1">
    <w:name w:val="1866"/>
    <w:qFormat/>
  </w:style>
  <w:style w:type="paragraph" w:styleId="995" w:customStyle="1">
    <w:name w:val="docdata,docy,v5,2795,bqiaagaaeyqcaaagiaiaaap9bqaabqsgaaaaaaaaaaaaaaaaaaaaaaaaaaaaaaaaaaaaaaaaaaaaaaaaaaaaaaaaaaaaaaaaaaaaaaaaaaaaaaaaaaaaaaaaaaaaaaaaaaaaaaaaaaaaaaaaaaaaaaaaaaaaaaaaaaaaaaaaaaaaaaaaaaaaaaaaaaaaaaaaaaaaaaaaaaaaaaaaaaaaaaaaaaaaaaaaaaaaaaaa"/>
    <w:next w:val="745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96" w:customStyle="1">
    <w:name w:val="Основной текст"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97" w:customStyle="1">
    <w:name w:val="Таб_текст"/>
    <w:qFormat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993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998" w:customStyle="1">
    <w:name w:val="Font Style14"/>
    <w:rPr>
      <w:rFonts w:ascii="Times New Roman" w:hAnsi="Times New Roman" w:cs="Times New Roman"/>
      <w:sz w:val="18"/>
      <w:szCs w:val="18"/>
    </w:rPr>
  </w:style>
  <w:style w:type="paragraph" w:styleId="999" w:customStyle="1">
    <w:name w:val="docdata,docy,v5,2476,bqiaagaaeyqcaaagiaiaaam6bwaabughaaaaaaaaaaaaaaaaaaaaaaaaaaaaaaaaaaaaaaaaaaaaaaaaaaaaaaaaaaaaaaaaaaaaaaaaaaaaaaaaaaaaaaaaaaaaaaaaaaaaaaaaaaaaaaaaaaaaaaaaaaaaaaaaaaaaaaaaaaaaaaaaaaaaaaaaaaaaaaaaaaaaaaaaaaaaaaaaaaaaaaaaaaaaaaaaaaaaaaaa"/>
    <w:next w:val="764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00" w:customStyle="1">
    <w:name w:val="Обычный (веб)"/>
    <w:uiPriority w:val="99"/>
    <w:qFormat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1001" w:customStyle="1">
    <w:name w:val="1459"/>
  </w:style>
  <w:style w:type="paragraph" w:styleId="1002" w:customStyle="1">
    <w:name w:val="Основной текст 2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num" w:pos="41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03" w:customStyle="1">
    <w:name w:val="docdata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04" w:customStyle="1">
    <w:name w:val="Table Paragraph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1005" w:customStyle="1">
    <w:name w:val="fontstyle01"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paragraph" w:styleId="1006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07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1090A-0ABD-4EBA-A2AC-5FFE22799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*</dc:creator>
  <cp:lastModifiedBy>sn_potapov</cp:lastModifiedBy>
  <cp:revision>46</cp:revision>
  <dcterms:created xsi:type="dcterms:W3CDTF">2025-10-23T11:22:00Z</dcterms:created>
  <dcterms:modified xsi:type="dcterms:W3CDTF">2026-08-26T08:37:49Z</dcterms:modified>
</cp:coreProperties>
</file>