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F6" w:rsidRDefault="006B06F6" w:rsidP="006B06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F6">
        <w:rPr>
          <w:rFonts w:ascii="Times New Roman" w:hAnsi="Times New Roman" w:cs="Times New Roman"/>
          <w:b/>
          <w:sz w:val="28"/>
          <w:szCs w:val="28"/>
        </w:rPr>
        <w:t xml:space="preserve">Об участии женщин </w:t>
      </w:r>
    </w:p>
    <w:p w:rsidR="006B06F6" w:rsidRDefault="006B06F6" w:rsidP="006B06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F6">
        <w:rPr>
          <w:rFonts w:ascii="Times New Roman" w:hAnsi="Times New Roman" w:cs="Times New Roman"/>
          <w:b/>
          <w:sz w:val="28"/>
          <w:szCs w:val="28"/>
        </w:rPr>
        <w:t xml:space="preserve">в общественно-политической жизни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B06F6" w:rsidRPr="006B06F6" w:rsidRDefault="006B06F6" w:rsidP="006B06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5A76" w:rsidRDefault="003A5A76" w:rsidP="003A5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Национальной Стратегии действий РФ в интересах женщин одним из пунктов значится расширение участия женщин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общественно-политической жизни</w:t>
      </w:r>
      <w:r w:rsidR="00823D36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D36" w:rsidRPr="00823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36" w:rsidRDefault="00823D36" w:rsidP="003A5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что с</w:t>
      </w:r>
      <w:r w:rsidRPr="0087701D">
        <w:rPr>
          <w:rFonts w:ascii="Times New Roman" w:hAnsi="Times New Roman" w:cs="Times New Roman"/>
          <w:sz w:val="28"/>
          <w:szCs w:val="28"/>
        </w:rPr>
        <w:t>тепень участия женщин в структурах власти является для любого общества критерием устойчивого развития, поскольку действительное равноправие мужчин и женщин обеспечивает гармоничную основу государственной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Начну свое выступление с информации о вовлеченности женского пола в политическую жизнь региона.</w:t>
      </w:r>
    </w:p>
    <w:p w:rsidR="008A1F5A" w:rsidRDefault="008A1F5A" w:rsidP="008A1F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этого года вице-губернатором по внутренней политике назначена </w:t>
      </w:r>
      <w:r w:rsidR="00950BB8">
        <w:rPr>
          <w:rFonts w:ascii="Times New Roman" w:hAnsi="Times New Roman" w:cs="Times New Roman"/>
          <w:sz w:val="28"/>
          <w:szCs w:val="28"/>
        </w:rPr>
        <w:t>Анна Александровна Данилюк. Такое на нашей памяти впервые.</w:t>
      </w:r>
      <w:r w:rsidR="00950BB8" w:rsidRPr="00950BB8">
        <w:rPr>
          <w:rFonts w:ascii="Times New Roman" w:hAnsi="Times New Roman" w:cs="Times New Roman"/>
          <w:sz w:val="28"/>
          <w:szCs w:val="28"/>
        </w:rPr>
        <w:t xml:space="preserve"> </w:t>
      </w:r>
      <w:r w:rsidR="00950BB8" w:rsidRPr="0087701D">
        <w:rPr>
          <w:rFonts w:ascii="Times New Roman" w:hAnsi="Times New Roman" w:cs="Times New Roman"/>
          <w:sz w:val="28"/>
          <w:szCs w:val="28"/>
        </w:rPr>
        <w:t xml:space="preserve">Также впервые женщина вошла и в состав Правительства региона. </w:t>
      </w:r>
      <w:r w:rsidR="00950BB8">
        <w:rPr>
          <w:rFonts w:ascii="Times New Roman" w:hAnsi="Times New Roman" w:cs="Times New Roman"/>
          <w:sz w:val="28"/>
          <w:szCs w:val="28"/>
        </w:rPr>
        <w:t>Лариса Красненко возглавляет серьезное направление, руководит комитетом правового обеспечения.</w:t>
      </w:r>
    </w:p>
    <w:p w:rsidR="003A5A76" w:rsidRDefault="003A5A76" w:rsidP="008A1F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45 органов исполнительной власти Ленинградской области 9 возглавляют женщины. Из последних назначений  недавно Марина Григорьева возглавила комитет по молодежной политике. А Анастасия Толмачева стала председателем комитета по социальной защите. На днях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руководителем комитета </w:t>
      </w:r>
      <w:r w:rsidRPr="00C818FE">
        <w:rPr>
          <w:rFonts w:ascii="Times New Roman" w:hAnsi="Times New Roman" w:cs="Times New Roman"/>
          <w:sz w:val="28"/>
          <w:szCs w:val="28"/>
        </w:rPr>
        <w:t>государственного экологическо</w:t>
      </w:r>
      <w:r w:rsidR="00823D36">
        <w:rPr>
          <w:rFonts w:ascii="Times New Roman" w:hAnsi="Times New Roman" w:cs="Times New Roman"/>
          <w:sz w:val="28"/>
          <w:szCs w:val="28"/>
        </w:rPr>
        <w:t xml:space="preserve">го надзора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Женщины возглавляют также комитеты по труду и занятости и по развитию малого и среднего бизнеса и потребительского рынка</w:t>
      </w:r>
      <w:r w:rsidR="0034211C">
        <w:rPr>
          <w:rFonts w:ascii="Times New Roman" w:hAnsi="Times New Roman" w:cs="Times New Roman"/>
          <w:sz w:val="28"/>
          <w:szCs w:val="28"/>
        </w:rPr>
        <w:t>, комитет МСУ, комитет правового обеспечения, комитет общественных коммуникаций, управление ЗАГС.</w:t>
      </w:r>
    </w:p>
    <w:p w:rsidR="003A5A76" w:rsidRPr="0087701D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Ленинградскую область в Государственной думе также представляет женщина –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A76" w:rsidRPr="0087701D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01D">
        <w:rPr>
          <w:rFonts w:ascii="Times New Roman" w:hAnsi="Times New Roman" w:cs="Times New Roman"/>
          <w:sz w:val="28"/>
          <w:szCs w:val="28"/>
        </w:rPr>
        <w:t xml:space="preserve">В депутатском корпусе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34211C">
        <w:rPr>
          <w:rFonts w:ascii="Times New Roman" w:hAnsi="Times New Roman" w:cs="Times New Roman"/>
          <w:sz w:val="28"/>
          <w:szCs w:val="28"/>
        </w:rPr>
        <w:t>20</w:t>
      </w:r>
      <w:r w:rsidRPr="0087701D">
        <w:rPr>
          <w:rFonts w:ascii="Times New Roman" w:hAnsi="Times New Roman" w:cs="Times New Roman"/>
          <w:sz w:val="28"/>
          <w:szCs w:val="28"/>
        </w:rPr>
        <w:t xml:space="preserve">%. Соотношение не в </w:t>
      </w:r>
      <w:r>
        <w:rPr>
          <w:rFonts w:ascii="Times New Roman" w:hAnsi="Times New Roman" w:cs="Times New Roman"/>
          <w:sz w:val="28"/>
          <w:szCs w:val="28"/>
        </w:rPr>
        <w:t xml:space="preserve">нашу </w:t>
      </w:r>
      <w:r w:rsidRPr="0087701D">
        <w:rPr>
          <w:rFonts w:ascii="Times New Roman" w:hAnsi="Times New Roman" w:cs="Times New Roman"/>
          <w:sz w:val="28"/>
          <w:szCs w:val="28"/>
        </w:rPr>
        <w:t>пользу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4211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11C">
        <w:rPr>
          <w:rFonts w:ascii="Times New Roman" w:hAnsi="Times New Roman" w:cs="Times New Roman"/>
          <w:sz w:val="28"/>
          <w:szCs w:val="28"/>
        </w:rPr>
        <w:t>к 10</w:t>
      </w:r>
      <w:r w:rsidRPr="0087701D">
        <w:rPr>
          <w:rFonts w:ascii="Times New Roman" w:hAnsi="Times New Roman" w:cs="Times New Roman"/>
          <w:sz w:val="28"/>
          <w:szCs w:val="28"/>
        </w:rPr>
        <w:t>.</w:t>
      </w:r>
      <w:r w:rsidR="00950BB8">
        <w:rPr>
          <w:rFonts w:ascii="Times New Roman" w:hAnsi="Times New Roman" w:cs="Times New Roman"/>
          <w:sz w:val="28"/>
          <w:szCs w:val="28"/>
        </w:rPr>
        <w:t xml:space="preserve"> Есть к чему стремиться.</w:t>
      </w:r>
    </w:p>
    <w:p w:rsidR="003A5A76" w:rsidRPr="0087701D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01D">
        <w:rPr>
          <w:rFonts w:ascii="Times New Roman" w:hAnsi="Times New Roman" w:cs="Times New Roman"/>
          <w:sz w:val="28"/>
          <w:szCs w:val="28"/>
        </w:rPr>
        <w:t>Среди 36 глав районов женщин</w:t>
      </w:r>
      <w:r w:rsidR="00950BB8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87701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A5A76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01D">
        <w:rPr>
          <w:rFonts w:ascii="Times New Roman" w:hAnsi="Times New Roman" w:cs="Times New Roman"/>
          <w:sz w:val="28"/>
          <w:szCs w:val="28"/>
        </w:rPr>
        <w:t>Более внушительное</w:t>
      </w:r>
      <w:r w:rsidR="00950BB8">
        <w:rPr>
          <w:rFonts w:ascii="Times New Roman" w:hAnsi="Times New Roman" w:cs="Times New Roman"/>
          <w:sz w:val="28"/>
          <w:szCs w:val="28"/>
        </w:rPr>
        <w:t xml:space="preserve"> представительство среди муниципальных служащих</w:t>
      </w:r>
      <w:r w:rsidR="00603260">
        <w:rPr>
          <w:rFonts w:ascii="Times New Roman" w:hAnsi="Times New Roman" w:cs="Times New Roman"/>
          <w:sz w:val="28"/>
          <w:szCs w:val="28"/>
        </w:rPr>
        <w:t xml:space="preserve">: </w:t>
      </w:r>
      <w:r w:rsidRPr="005D318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4 322 муниципальных служащих – женщин порядка 80% (их 3430). В числе 169 глав местных администраций женщин – 54. Это 32%.</w:t>
      </w:r>
    </w:p>
    <w:p w:rsidR="003A5A76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Советы депутатов на 43% со</w:t>
      </w:r>
      <w:r w:rsidR="0034211C">
        <w:rPr>
          <w:rFonts w:ascii="Times New Roman" w:hAnsi="Times New Roman" w:cs="Times New Roman"/>
          <w:sz w:val="28"/>
          <w:szCs w:val="28"/>
        </w:rPr>
        <w:t>стоят из женщин-депутатов. В 188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34211C">
        <w:rPr>
          <w:rFonts w:ascii="Times New Roman" w:hAnsi="Times New Roman" w:cs="Times New Roman"/>
          <w:sz w:val="28"/>
          <w:szCs w:val="28"/>
        </w:rPr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избрано 2203 депутата, 947 из которых – дамы.</w:t>
      </w:r>
    </w:p>
    <w:p w:rsidR="003A5A76" w:rsidRDefault="00603260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готовы руководить на селе,</w:t>
      </w:r>
      <w:r w:rsidR="003A5A76">
        <w:rPr>
          <w:rFonts w:ascii="Times New Roman" w:hAnsi="Times New Roman" w:cs="Times New Roman"/>
          <w:sz w:val="28"/>
          <w:szCs w:val="28"/>
        </w:rPr>
        <w:t xml:space="preserve"> 39% глав сельских поселений – «слабый пол».</w:t>
      </w:r>
    </w:p>
    <w:p w:rsidR="00603260" w:rsidRDefault="003A5A76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 из 542 старост населенных пунктов Ленинградс</w:t>
      </w:r>
      <w:r w:rsidR="00603260">
        <w:rPr>
          <w:rFonts w:ascii="Times New Roman" w:hAnsi="Times New Roman" w:cs="Times New Roman"/>
          <w:sz w:val="28"/>
          <w:szCs w:val="28"/>
        </w:rPr>
        <w:t>кой област</w:t>
      </w:r>
      <w:proofErr w:type="gramStart"/>
      <w:r w:rsidR="00603260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="00603260">
        <w:rPr>
          <w:rFonts w:ascii="Times New Roman" w:hAnsi="Times New Roman" w:cs="Times New Roman"/>
          <w:sz w:val="28"/>
          <w:szCs w:val="28"/>
        </w:rPr>
        <w:t xml:space="preserve"> женщины. А это 42%.</w:t>
      </w:r>
      <w:r w:rsidR="002873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260" w:rsidRDefault="00603260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приемных Губернатора ЛО 58,8% женщин, 41,2% мужчин.</w:t>
      </w:r>
    </w:p>
    <w:p w:rsidR="00603260" w:rsidRDefault="00603260" w:rsidP="006032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701D">
        <w:rPr>
          <w:rFonts w:ascii="Times New Roman" w:hAnsi="Times New Roman" w:cs="Times New Roman"/>
          <w:sz w:val="28"/>
          <w:szCs w:val="28"/>
        </w:rPr>
        <w:t>Многими экспертами признано, что представительство женщин во власти  гарантирует более высокий уровень стабильности и равновесия принимаемых решений, как политических, так и организационных. Женщины привносят во все процессы своё более гуманное,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1D">
        <w:rPr>
          <w:rFonts w:ascii="Times New Roman" w:hAnsi="Times New Roman" w:cs="Times New Roman"/>
          <w:sz w:val="28"/>
          <w:szCs w:val="28"/>
        </w:rPr>
        <w:t>с сильным полом, отношение, а также свою гибкость, умение быстро реагировать на изменения и перестраиваться. Предлагаемые женщина</w:t>
      </w:r>
      <w:r>
        <w:rPr>
          <w:rFonts w:ascii="Times New Roman" w:hAnsi="Times New Roman" w:cs="Times New Roman"/>
          <w:sz w:val="28"/>
          <w:szCs w:val="28"/>
        </w:rPr>
        <w:t>ми-политиками проекты законов</w:t>
      </w:r>
      <w:r w:rsidRPr="0087701D">
        <w:rPr>
          <w:rFonts w:ascii="Times New Roman" w:hAnsi="Times New Roman" w:cs="Times New Roman"/>
          <w:sz w:val="28"/>
          <w:szCs w:val="28"/>
        </w:rPr>
        <w:t xml:space="preserve"> зачастую более взвешенные, они детально проработаны и нацелены на перспективу и результат.</w:t>
      </w:r>
    </w:p>
    <w:p w:rsidR="00042659" w:rsidRDefault="00603260" w:rsidP="00823D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</w:t>
      </w:r>
      <w:r w:rsidRPr="0087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877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8770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701D">
        <w:rPr>
          <w:rFonts w:ascii="Times New Roman" w:hAnsi="Times New Roman" w:cs="Times New Roman"/>
          <w:sz w:val="28"/>
          <w:szCs w:val="28"/>
        </w:rPr>
        <w:t xml:space="preserve"> и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1D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11DD4">
        <w:rPr>
          <w:rFonts w:ascii="Times New Roman" w:hAnsi="Times New Roman" w:cs="Times New Roman"/>
          <w:sz w:val="28"/>
          <w:szCs w:val="28"/>
        </w:rPr>
        <w:t>благотворительных фондов, развивающих и правозащитных НКО</w:t>
      </w:r>
      <w:r>
        <w:rPr>
          <w:rFonts w:ascii="Times New Roman" w:hAnsi="Times New Roman" w:cs="Times New Roman"/>
          <w:sz w:val="28"/>
          <w:szCs w:val="28"/>
        </w:rPr>
        <w:t xml:space="preserve">  показало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вовлеченности женщин</w:t>
      </w:r>
      <w:r w:rsidR="00A11DD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этот вид деятельности. В Ленинградской области представлены самые различные общественные организации, чья деятельность благотворно влияет на создание более гармоничного общества.</w:t>
      </w:r>
      <w:r w:rsidR="00287308">
        <w:rPr>
          <w:rFonts w:ascii="Times New Roman" w:hAnsi="Times New Roman" w:cs="Times New Roman"/>
          <w:sz w:val="28"/>
          <w:szCs w:val="28"/>
        </w:rPr>
        <w:t xml:space="preserve"> </w:t>
      </w:r>
      <w:r w:rsidR="002A3232">
        <w:rPr>
          <w:rFonts w:ascii="Times New Roman" w:hAnsi="Times New Roman" w:cs="Times New Roman"/>
          <w:sz w:val="28"/>
          <w:szCs w:val="28"/>
        </w:rPr>
        <w:t>Из бол</w:t>
      </w:r>
      <w:r w:rsidR="00823D36">
        <w:rPr>
          <w:rFonts w:ascii="Times New Roman" w:hAnsi="Times New Roman" w:cs="Times New Roman"/>
          <w:sz w:val="28"/>
          <w:szCs w:val="28"/>
        </w:rPr>
        <w:t xml:space="preserve">ее 600 </w:t>
      </w:r>
      <w:proofErr w:type="gramStart"/>
      <w:r w:rsidR="00823D36">
        <w:rPr>
          <w:rFonts w:ascii="Times New Roman" w:hAnsi="Times New Roman" w:cs="Times New Roman"/>
          <w:sz w:val="28"/>
          <w:szCs w:val="28"/>
        </w:rPr>
        <w:t>общественных организаций, работающих на территории Ленинградской области</w:t>
      </w:r>
      <w:r w:rsidR="002A3232">
        <w:rPr>
          <w:rFonts w:ascii="Times New Roman" w:hAnsi="Times New Roman" w:cs="Times New Roman"/>
          <w:sz w:val="28"/>
          <w:szCs w:val="28"/>
        </w:rPr>
        <w:t xml:space="preserve"> в трети из них руководителями являются</w:t>
      </w:r>
      <w:proofErr w:type="gramEnd"/>
      <w:r w:rsidR="002A3232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EE735F" w:rsidRDefault="00EE735F" w:rsidP="00542334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</w:t>
      </w:r>
      <w:r w:rsidR="0054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33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ажную роль в вовлечении дам в социально-политическую жизнь выполняют общественные организации – союзы, профессиональные ассоциации, а также те мероприятия, которые организуются специально для женской аудитории. Несомненно, внимание</w:t>
      </w:r>
      <w:r w:rsidR="00542334">
        <w:rPr>
          <w:rFonts w:ascii="Times New Roman" w:hAnsi="Times New Roman" w:cs="Times New Roman"/>
          <w:sz w:val="28"/>
          <w:szCs w:val="28"/>
        </w:rPr>
        <w:t xml:space="preserve"> должно уделяться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информационному продвижению деятельности, направленной на развитие женских инициатив и институтов.</w:t>
      </w:r>
      <w:r w:rsidR="00542334">
        <w:rPr>
          <w:rFonts w:ascii="Times New Roman" w:hAnsi="Times New Roman" w:cs="Times New Roman"/>
          <w:sz w:val="28"/>
          <w:szCs w:val="28"/>
        </w:rPr>
        <w:t xml:space="preserve"> Поэтому для регионального отделения</w:t>
      </w:r>
      <w:r w:rsidRPr="0087701D">
        <w:rPr>
          <w:rFonts w:ascii="Times New Roman" w:hAnsi="Times New Roman" w:cs="Times New Roman"/>
          <w:sz w:val="28"/>
          <w:szCs w:val="28"/>
        </w:rPr>
        <w:t xml:space="preserve"> «Союз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01D">
        <w:rPr>
          <w:rFonts w:ascii="Times New Roman" w:hAnsi="Times New Roman" w:cs="Times New Roman"/>
          <w:sz w:val="28"/>
          <w:szCs w:val="28"/>
        </w:rPr>
        <w:t xml:space="preserve"> женщин России» </w:t>
      </w:r>
      <w:r>
        <w:rPr>
          <w:rFonts w:ascii="Times New Roman" w:hAnsi="Times New Roman" w:cs="Times New Roman"/>
          <w:sz w:val="28"/>
          <w:szCs w:val="28"/>
        </w:rPr>
        <w:t xml:space="preserve">все еще – широкое  поле для </w:t>
      </w:r>
      <w:r w:rsidR="0054233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7701D" w:rsidRPr="0087701D" w:rsidRDefault="00542334" w:rsidP="005423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моему выступлению: можно с уверенностью говорить о том, что </w:t>
      </w:r>
      <w:r w:rsidR="00EE735F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EE735F">
        <w:rPr>
          <w:rFonts w:ascii="Times New Roman" w:hAnsi="Times New Roman" w:cs="Times New Roman"/>
          <w:sz w:val="28"/>
          <w:szCs w:val="28"/>
        </w:rPr>
        <w:t xml:space="preserve"> возрастает число представительниц слабого пола, которые занимают руководящие места в различных сферах деятельности. Имидж женщи</w:t>
      </w:r>
      <w:r>
        <w:rPr>
          <w:rFonts w:ascii="Times New Roman" w:hAnsi="Times New Roman" w:cs="Times New Roman"/>
          <w:sz w:val="28"/>
          <w:szCs w:val="28"/>
        </w:rPr>
        <w:t xml:space="preserve">ны-политика хоть и </w:t>
      </w:r>
      <w:r>
        <w:rPr>
          <w:rFonts w:ascii="Times New Roman" w:hAnsi="Times New Roman" w:cs="Times New Roman"/>
          <w:sz w:val="28"/>
          <w:szCs w:val="28"/>
        </w:rPr>
        <w:lastRenderedPageBreak/>
        <w:t>медленно, но</w:t>
      </w:r>
      <w:r w:rsidR="00EE735F">
        <w:rPr>
          <w:rFonts w:ascii="Times New Roman" w:hAnsi="Times New Roman" w:cs="Times New Roman"/>
          <w:sz w:val="28"/>
          <w:szCs w:val="28"/>
        </w:rPr>
        <w:t xml:space="preserve"> верно становится все более устойчивым. Надо полагать, что стремление женщин, кандидатов в политики, усердно работать для достижения успехов и поставленных целей, является достаточно мощным </w:t>
      </w:r>
      <w:proofErr w:type="spellStart"/>
      <w:r w:rsidR="00EE735F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EE735F">
        <w:rPr>
          <w:rFonts w:ascii="Times New Roman" w:hAnsi="Times New Roman" w:cs="Times New Roman"/>
          <w:sz w:val="28"/>
          <w:szCs w:val="28"/>
        </w:rPr>
        <w:t xml:space="preserve"> для самих женщин и для народа, который их поддерживает.</w:t>
      </w:r>
    </w:p>
    <w:p w:rsidR="0087701D" w:rsidRPr="0087701D" w:rsidRDefault="00287308" w:rsidP="00C8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01D" w:rsidRPr="0087701D">
        <w:rPr>
          <w:rFonts w:ascii="Times New Roman" w:hAnsi="Times New Roman" w:cs="Times New Roman"/>
          <w:sz w:val="28"/>
          <w:szCs w:val="28"/>
        </w:rPr>
        <w:t xml:space="preserve">Хочу закончить своё сообщение словами первой в истории Коста-Рики женщины-президента Лауры </w:t>
      </w:r>
      <w:proofErr w:type="spellStart"/>
      <w:r w:rsidR="0087701D" w:rsidRPr="0087701D">
        <w:rPr>
          <w:rFonts w:ascii="Times New Roman" w:hAnsi="Times New Roman" w:cs="Times New Roman"/>
          <w:sz w:val="28"/>
          <w:szCs w:val="28"/>
        </w:rPr>
        <w:t>Чинчилья</w:t>
      </w:r>
      <w:proofErr w:type="spellEnd"/>
      <w:r w:rsidR="0087701D" w:rsidRPr="0087701D">
        <w:rPr>
          <w:rFonts w:ascii="Times New Roman" w:hAnsi="Times New Roman" w:cs="Times New Roman"/>
          <w:sz w:val="28"/>
          <w:szCs w:val="28"/>
        </w:rPr>
        <w:t xml:space="preserve"> - «Мы сильные, даже если кажемся слабыми. Мы многое умеем, мы настойчивы и никогда не сдаемся».</w:t>
      </w:r>
    </w:p>
    <w:p w:rsidR="0087701D" w:rsidRDefault="00287308" w:rsidP="00C81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01D" w:rsidRPr="0087701D">
        <w:rPr>
          <w:rFonts w:ascii="Times New Roman" w:hAnsi="Times New Roman" w:cs="Times New Roman"/>
          <w:sz w:val="28"/>
          <w:szCs w:val="28"/>
        </w:rPr>
        <w:t>А русские женщины всегда говорят о том, что лучшими вдохновителями всех наших дел являются наши мужчины. Только в гармоничном союзе мы сможем сделать нашу жизнь замечательной и прекрасной для всех.</w:t>
      </w:r>
    </w:p>
    <w:p w:rsidR="00603260" w:rsidRPr="0087701D" w:rsidRDefault="00603260" w:rsidP="00C818FE">
      <w:pPr>
        <w:rPr>
          <w:rFonts w:ascii="Times New Roman" w:hAnsi="Times New Roman" w:cs="Times New Roman"/>
          <w:sz w:val="28"/>
          <w:szCs w:val="28"/>
        </w:rPr>
      </w:pPr>
    </w:p>
    <w:p w:rsidR="0087701D" w:rsidRPr="0087701D" w:rsidRDefault="0087701D" w:rsidP="00C818FE">
      <w:pPr>
        <w:rPr>
          <w:rFonts w:ascii="Times New Roman" w:hAnsi="Times New Roman" w:cs="Times New Roman"/>
          <w:sz w:val="28"/>
          <w:szCs w:val="28"/>
        </w:rPr>
      </w:pPr>
    </w:p>
    <w:sectPr w:rsidR="0087701D" w:rsidRPr="0087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D"/>
    <w:rsid w:val="00042659"/>
    <w:rsid w:val="00287308"/>
    <w:rsid w:val="002A3232"/>
    <w:rsid w:val="0034211C"/>
    <w:rsid w:val="003A43C5"/>
    <w:rsid w:val="003A5A76"/>
    <w:rsid w:val="00542334"/>
    <w:rsid w:val="005D3189"/>
    <w:rsid w:val="005F190C"/>
    <w:rsid w:val="00603260"/>
    <w:rsid w:val="006B06F6"/>
    <w:rsid w:val="006F297E"/>
    <w:rsid w:val="00710C41"/>
    <w:rsid w:val="00823D36"/>
    <w:rsid w:val="0084629A"/>
    <w:rsid w:val="0087701D"/>
    <w:rsid w:val="00882779"/>
    <w:rsid w:val="008A1F5A"/>
    <w:rsid w:val="008D532E"/>
    <w:rsid w:val="00950BB8"/>
    <w:rsid w:val="00A11DD4"/>
    <w:rsid w:val="00A35614"/>
    <w:rsid w:val="00B33050"/>
    <w:rsid w:val="00BA76B9"/>
    <w:rsid w:val="00BC1C97"/>
    <w:rsid w:val="00C46C27"/>
    <w:rsid w:val="00C818FE"/>
    <w:rsid w:val="00D119B8"/>
    <w:rsid w:val="00D57731"/>
    <w:rsid w:val="00D94F48"/>
    <w:rsid w:val="00E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C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Ежелева</dc:creator>
  <cp:lastModifiedBy>Любовь Александровна Ежелева</cp:lastModifiedBy>
  <cp:revision>5</cp:revision>
  <cp:lastPrinted>2021-03-01T09:50:00Z</cp:lastPrinted>
  <dcterms:created xsi:type="dcterms:W3CDTF">2021-03-01T08:57:00Z</dcterms:created>
  <dcterms:modified xsi:type="dcterms:W3CDTF">2021-03-15T06:38:00Z</dcterms:modified>
</cp:coreProperties>
</file>