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DC" w:rsidRDefault="00DD50DC" w:rsidP="009F0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50DC" w:rsidRDefault="00DD50DC" w:rsidP="009F0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0DC" w:rsidRDefault="00DD50DC" w:rsidP="009F0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0DC" w:rsidRDefault="00DD50DC" w:rsidP="009F0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0DC" w:rsidRDefault="00DD50DC" w:rsidP="009F0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26C" w:rsidRPr="00CD04FC" w:rsidRDefault="00D34FF9" w:rsidP="009F08D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04FC"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00264A" w:rsidRPr="00CD04FC" w:rsidRDefault="0000264A" w:rsidP="009F08D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126C" w:rsidRPr="00CD04FC" w:rsidRDefault="0000264A" w:rsidP="009F08D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04FC">
        <w:rPr>
          <w:rFonts w:ascii="Times New Roman" w:hAnsi="Times New Roman" w:cs="Times New Roman"/>
          <w:b/>
          <w:sz w:val="44"/>
          <w:szCs w:val="44"/>
        </w:rPr>
        <w:t>в</w:t>
      </w:r>
      <w:r w:rsidR="00B10754" w:rsidRPr="00CD04FC">
        <w:rPr>
          <w:rFonts w:ascii="Times New Roman" w:hAnsi="Times New Roman" w:cs="Times New Roman"/>
          <w:b/>
          <w:sz w:val="44"/>
          <w:szCs w:val="44"/>
        </w:rPr>
        <w:t>ице-г</w:t>
      </w:r>
      <w:r w:rsidR="0026126C" w:rsidRPr="00CD04FC">
        <w:rPr>
          <w:rFonts w:ascii="Times New Roman" w:hAnsi="Times New Roman" w:cs="Times New Roman"/>
          <w:b/>
          <w:sz w:val="44"/>
          <w:szCs w:val="44"/>
        </w:rPr>
        <w:t xml:space="preserve">убернатора </w:t>
      </w:r>
    </w:p>
    <w:p w:rsidR="0026126C" w:rsidRPr="00CD04FC" w:rsidRDefault="00B84264" w:rsidP="00B84264">
      <w:pPr>
        <w:tabs>
          <w:tab w:val="left" w:pos="1726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04FC">
        <w:rPr>
          <w:rFonts w:ascii="Times New Roman" w:hAnsi="Times New Roman" w:cs="Times New Roman"/>
          <w:b/>
          <w:sz w:val="44"/>
          <w:szCs w:val="44"/>
        </w:rPr>
        <w:tab/>
      </w:r>
      <w:r w:rsidRPr="00CD04FC">
        <w:rPr>
          <w:rFonts w:ascii="Times New Roman" w:hAnsi="Times New Roman" w:cs="Times New Roman"/>
          <w:b/>
          <w:sz w:val="44"/>
          <w:szCs w:val="44"/>
        </w:rPr>
        <w:tab/>
      </w:r>
      <w:r w:rsidR="0026126C" w:rsidRPr="00CD04FC">
        <w:rPr>
          <w:rFonts w:ascii="Times New Roman" w:hAnsi="Times New Roman" w:cs="Times New Roman"/>
          <w:b/>
          <w:sz w:val="44"/>
          <w:szCs w:val="44"/>
        </w:rPr>
        <w:t>Ленинградской области</w:t>
      </w:r>
    </w:p>
    <w:p w:rsidR="00F85F4B" w:rsidRPr="00CD04FC" w:rsidRDefault="00D34FF9" w:rsidP="009F08D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04FC">
        <w:rPr>
          <w:rFonts w:ascii="Times New Roman" w:hAnsi="Times New Roman" w:cs="Times New Roman"/>
          <w:b/>
          <w:sz w:val="44"/>
          <w:szCs w:val="44"/>
        </w:rPr>
        <w:t>п</w:t>
      </w:r>
      <w:r w:rsidR="00F85F4B" w:rsidRPr="00CD04FC">
        <w:rPr>
          <w:rFonts w:ascii="Times New Roman" w:hAnsi="Times New Roman" w:cs="Times New Roman"/>
          <w:b/>
          <w:sz w:val="44"/>
          <w:szCs w:val="44"/>
        </w:rPr>
        <w:t>о внутренней политике</w:t>
      </w:r>
    </w:p>
    <w:p w:rsidR="0026126C" w:rsidRPr="00CD04FC" w:rsidRDefault="00B10754" w:rsidP="009F08D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04FC">
        <w:rPr>
          <w:rFonts w:ascii="Times New Roman" w:hAnsi="Times New Roman" w:cs="Times New Roman"/>
          <w:b/>
          <w:sz w:val="44"/>
          <w:szCs w:val="44"/>
        </w:rPr>
        <w:t>С.Н. Перминова</w:t>
      </w:r>
    </w:p>
    <w:p w:rsidR="003835A8" w:rsidRPr="00CD04FC" w:rsidRDefault="003835A8" w:rsidP="009F08D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6"/>
        </w:rPr>
      </w:pPr>
    </w:p>
    <w:p w:rsidR="00A70800" w:rsidRPr="00CD04FC" w:rsidRDefault="00A70800" w:rsidP="009F08D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D04FC">
        <w:rPr>
          <w:rFonts w:ascii="Times New Roman" w:hAnsi="Times New Roman" w:cs="Times New Roman"/>
          <w:sz w:val="48"/>
          <w:szCs w:val="48"/>
        </w:rPr>
        <w:t xml:space="preserve">на </w:t>
      </w:r>
      <w:r w:rsidR="0000264A" w:rsidRPr="00CD04FC">
        <w:rPr>
          <w:rFonts w:ascii="Times New Roman" w:hAnsi="Times New Roman" w:cs="Times New Roman"/>
          <w:sz w:val="48"/>
          <w:szCs w:val="48"/>
        </w:rPr>
        <w:t>ежегодном семинар</w:t>
      </w:r>
      <w:r w:rsidR="003835A8" w:rsidRPr="00CD04FC">
        <w:rPr>
          <w:rFonts w:ascii="Times New Roman" w:hAnsi="Times New Roman" w:cs="Times New Roman"/>
          <w:sz w:val="48"/>
          <w:szCs w:val="48"/>
        </w:rPr>
        <w:t>е</w:t>
      </w:r>
      <w:r w:rsidR="0000264A" w:rsidRPr="00CD04FC">
        <w:rPr>
          <w:rFonts w:ascii="Times New Roman" w:hAnsi="Times New Roman" w:cs="Times New Roman"/>
          <w:sz w:val="48"/>
          <w:szCs w:val="48"/>
        </w:rPr>
        <w:t>-совещании</w:t>
      </w:r>
    </w:p>
    <w:p w:rsidR="00F85F4B" w:rsidRPr="00CD04FC" w:rsidRDefault="0000264A" w:rsidP="009F08D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D04FC">
        <w:rPr>
          <w:rFonts w:ascii="Times New Roman" w:hAnsi="Times New Roman" w:cs="Times New Roman"/>
          <w:sz w:val="48"/>
          <w:szCs w:val="48"/>
        </w:rPr>
        <w:t xml:space="preserve">с должностными лицами </w:t>
      </w:r>
    </w:p>
    <w:p w:rsidR="00F85F4B" w:rsidRPr="00CD04FC" w:rsidRDefault="0000264A" w:rsidP="009F08D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D04FC">
        <w:rPr>
          <w:rFonts w:ascii="Times New Roman" w:hAnsi="Times New Roman" w:cs="Times New Roman"/>
          <w:sz w:val="48"/>
          <w:szCs w:val="48"/>
        </w:rPr>
        <w:t xml:space="preserve">высших исполнительных органов государственной власти субъектов </w:t>
      </w:r>
      <w:r w:rsidR="00F85F4B" w:rsidRPr="00CD04FC">
        <w:rPr>
          <w:rFonts w:ascii="Times New Roman" w:hAnsi="Times New Roman" w:cs="Times New Roman"/>
          <w:sz w:val="48"/>
          <w:szCs w:val="48"/>
        </w:rPr>
        <w:t>РФ</w:t>
      </w:r>
      <w:r w:rsidRPr="00CD04FC">
        <w:rPr>
          <w:rFonts w:ascii="Times New Roman" w:hAnsi="Times New Roman" w:cs="Times New Roman"/>
          <w:sz w:val="48"/>
          <w:szCs w:val="48"/>
        </w:rPr>
        <w:t xml:space="preserve">, расположенных в пределах </w:t>
      </w:r>
    </w:p>
    <w:p w:rsidR="00F85F4B" w:rsidRPr="00CD04FC" w:rsidRDefault="0000264A" w:rsidP="009F08D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D04FC">
        <w:rPr>
          <w:rFonts w:ascii="Times New Roman" w:hAnsi="Times New Roman" w:cs="Times New Roman"/>
          <w:sz w:val="48"/>
          <w:szCs w:val="48"/>
        </w:rPr>
        <w:t xml:space="preserve">Северо-Западного федерального округа, </w:t>
      </w:r>
      <w:proofErr w:type="gramStart"/>
      <w:r w:rsidRPr="00CD04FC">
        <w:rPr>
          <w:rFonts w:ascii="Times New Roman" w:hAnsi="Times New Roman" w:cs="Times New Roman"/>
          <w:sz w:val="48"/>
          <w:szCs w:val="48"/>
        </w:rPr>
        <w:t>ответственными</w:t>
      </w:r>
      <w:proofErr w:type="gramEnd"/>
      <w:r w:rsidRPr="00CD04FC">
        <w:rPr>
          <w:rFonts w:ascii="Times New Roman" w:hAnsi="Times New Roman" w:cs="Times New Roman"/>
          <w:sz w:val="48"/>
          <w:szCs w:val="48"/>
        </w:rPr>
        <w:t xml:space="preserve"> за сферу </w:t>
      </w:r>
    </w:p>
    <w:p w:rsidR="00C244DA" w:rsidRPr="00CD04FC" w:rsidRDefault="0000264A" w:rsidP="009F08D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D04FC">
        <w:rPr>
          <w:rFonts w:ascii="Times New Roman" w:hAnsi="Times New Roman" w:cs="Times New Roman"/>
          <w:sz w:val="48"/>
          <w:szCs w:val="48"/>
        </w:rPr>
        <w:t xml:space="preserve">межнациональных отношений </w:t>
      </w:r>
    </w:p>
    <w:p w:rsidR="006C6BAE" w:rsidRPr="00CD04FC" w:rsidRDefault="006C6BAE" w:rsidP="009F08D5">
      <w:pPr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70800" w:rsidRPr="00CD04FC" w:rsidRDefault="004F1548" w:rsidP="009F08D5">
      <w:pPr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D04FC">
        <w:rPr>
          <w:rFonts w:ascii="Times New Roman" w:hAnsi="Times New Roman" w:cs="Times New Roman"/>
          <w:i/>
          <w:sz w:val="44"/>
          <w:szCs w:val="44"/>
        </w:rPr>
        <w:t>по вопросу:</w:t>
      </w:r>
    </w:p>
    <w:p w:rsidR="009D00F8" w:rsidRPr="00CD04FC" w:rsidRDefault="00A70800" w:rsidP="000026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D04FC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00264A" w:rsidRPr="00CD04FC">
        <w:rPr>
          <w:rFonts w:ascii="Times New Roman" w:hAnsi="Times New Roman" w:cs="Times New Roman"/>
          <w:b/>
          <w:i/>
          <w:sz w:val="40"/>
          <w:szCs w:val="40"/>
        </w:rPr>
        <w:t>О практике и задачах органов исполнительной власти субъектов Российской Федерации</w:t>
      </w:r>
      <w:r w:rsidR="003835A8" w:rsidRPr="00CD04FC">
        <w:rPr>
          <w:rFonts w:ascii="Times New Roman" w:hAnsi="Times New Roman" w:cs="Times New Roman"/>
          <w:b/>
          <w:i/>
          <w:sz w:val="40"/>
          <w:szCs w:val="40"/>
        </w:rPr>
        <w:t xml:space="preserve"> по реализации </w:t>
      </w:r>
      <w:r w:rsidR="006C6BAE" w:rsidRPr="00CD04FC">
        <w:rPr>
          <w:rFonts w:ascii="Times New Roman" w:hAnsi="Times New Roman" w:cs="Times New Roman"/>
          <w:b/>
          <w:i/>
          <w:sz w:val="40"/>
          <w:szCs w:val="40"/>
        </w:rPr>
        <w:t>Стратегии государственной национальной политики Российской Федерации на период до 2025 года»</w:t>
      </w:r>
    </w:p>
    <w:p w:rsidR="00DD50DC" w:rsidRPr="00CD04FC" w:rsidRDefault="00DD50DC" w:rsidP="00F80B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52"/>
        </w:rPr>
      </w:pPr>
    </w:p>
    <w:p w:rsidR="00DD50DC" w:rsidRPr="00CD04FC" w:rsidRDefault="00DD50DC" w:rsidP="00F80B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52"/>
        </w:rPr>
      </w:pPr>
    </w:p>
    <w:p w:rsidR="00DD50DC" w:rsidRPr="00CD04FC" w:rsidRDefault="00DD50DC" w:rsidP="00F80B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52"/>
        </w:rPr>
      </w:pPr>
    </w:p>
    <w:p w:rsidR="00F80B98" w:rsidRPr="00CD04FC" w:rsidRDefault="00B1308D" w:rsidP="00F80B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52"/>
        </w:rPr>
      </w:pPr>
      <w:r w:rsidRPr="00CD04FC">
        <w:rPr>
          <w:rFonts w:ascii="Times New Roman" w:hAnsi="Times New Roman" w:cs="Times New Roman"/>
          <w:sz w:val="32"/>
          <w:szCs w:val="52"/>
        </w:rPr>
        <w:t xml:space="preserve">Псков, </w:t>
      </w:r>
      <w:r w:rsidR="003835A8" w:rsidRPr="00CD04FC">
        <w:rPr>
          <w:rFonts w:ascii="Times New Roman" w:hAnsi="Times New Roman" w:cs="Times New Roman"/>
          <w:sz w:val="32"/>
          <w:szCs w:val="52"/>
        </w:rPr>
        <w:t>1</w:t>
      </w:r>
      <w:r w:rsidR="005A4181" w:rsidRPr="00CD04FC">
        <w:rPr>
          <w:rFonts w:ascii="Times New Roman" w:hAnsi="Times New Roman" w:cs="Times New Roman"/>
          <w:sz w:val="32"/>
          <w:szCs w:val="52"/>
        </w:rPr>
        <w:t>6</w:t>
      </w:r>
      <w:r w:rsidR="003835A8" w:rsidRPr="00CD04FC">
        <w:rPr>
          <w:rFonts w:ascii="Times New Roman" w:hAnsi="Times New Roman" w:cs="Times New Roman"/>
          <w:sz w:val="32"/>
          <w:szCs w:val="52"/>
        </w:rPr>
        <w:t xml:space="preserve"> мая </w:t>
      </w:r>
      <w:r w:rsidR="0026126C" w:rsidRPr="00CD04FC">
        <w:rPr>
          <w:rFonts w:ascii="Times New Roman" w:hAnsi="Times New Roman" w:cs="Times New Roman"/>
          <w:sz w:val="32"/>
          <w:szCs w:val="52"/>
        </w:rPr>
        <w:t>201</w:t>
      </w:r>
      <w:r w:rsidR="00737581" w:rsidRPr="00CD04FC">
        <w:rPr>
          <w:rFonts w:ascii="Times New Roman" w:hAnsi="Times New Roman" w:cs="Times New Roman"/>
          <w:sz w:val="32"/>
          <w:szCs w:val="52"/>
        </w:rPr>
        <w:t>9</w:t>
      </w:r>
      <w:r w:rsidR="0026126C" w:rsidRPr="00CD04FC">
        <w:rPr>
          <w:rFonts w:ascii="Times New Roman" w:hAnsi="Times New Roman" w:cs="Times New Roman"/>
          <w:sz w:val="32"/>
          <w:szCs w:val="52"/>
        </w:rPr>
        <w:t xml:space="preserve"> года</w:t>
      </w:r>
      <w:r w:rsidR="00F80B98" w:rsidRPr="00CD04FC">
        <w:rPr>
          <w:rFonts w:ascii="Times New Roman" w:hAnsi="Times New Roman" w:cs="Times New Roman"/>
          <w:sz w:val="32"/>
          <w:szCs w:val="52"/>
        </w:rPr>
        <w:br w:type="page"/>
      </w:r>
    </w:p>
    <w:p w:rsidR="00C73CEC" w:rsidRPr="00CD04FC" w:rsidRDefault="00E16379" w:rsidP="00C73CEC">
      <w:pPr>
        <w:spacing w:after="0" w:line="36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CD04FC">
        <w:rPr>
          <w:rFonts w:ascii="Times New Roman" w:hAnsi="Times New Roman" w:cs="Times New Roman"/>
          <w:b/>
          <w:sz w:val="28"/>
          <w:szCs w:val="28"/>
        </w:rPr>
        <w:lastRenderedPageBreak/>
        <w:t>СЛАЙД 1 – ЗАСТАВКА</w:t>
      </w:r>
    </w:p>
    <w:p w:rsidR="00AE2A51" w:rsidRPr="00CD04FC" w:rsidRDefault="00AE2A51" w:rsidP="00AE2A51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4FC">
        <w:rPr>
          <w:rFonts w:ascii="Times New Roman" w:hAnsi="Times New Roman" w:cs="Times New Roman"/>
          <w:b/>
          <w:sz w:val="28"/>
          <w:szCs w:val="28"/>
        </w:rPr>
        <w:t>Добрый день, уважаемый Александр Владимирович,</w:t>
      </w:r>
    </w:p>
    <w:p w:rsidR="00AE2A51" w:rsidRPr="00CD04FC" w:rsidRDefault="00AE2A51" w:rsidP="00AE2A51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4FC">
        <w:rPr>
          <w:rFonts w:ascii="Times New Roman" w:hAnsi="Times New Roman" w:cs="Times New Roman"/>
          <w:b/>
          <w:sz w:val="28"/>
          <w:szCs w:val="28"/>
        </w:rPr>
        <w:t>уважаемые коллеги и участники совещания!</w:t>
      </w:r>
    </w:p>
    <w:p w:rsidR="007C644B" w:rsidRPr="00CD04FC" w:rsidRDefault="007C644B" w:rsidP="00F80B98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3CEC" w:rsidRPr="00CD04FC" w:rsidRDefault="00C73CEC" w:rsidP="00E16379">
      <w:pPr>
        <w:spacing w:after="0" w:line="36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CD04FC">
        <w:rPr>
          <w:rFonts w:ascii="Times New Roman" w:hAnsi="Times New Roman" w:cs="Times New Roman"/>
          <w:b/>
          <w:sz w:val="28"/>
          <w:szCs w:val="28"/>
        </w:rPr>
        <w:t>СЛАЙД</w:t>
      </w:r>
      <w:r w:rsidR="00835DA8" w:rsidRPr="00CD0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379" w:rsidRPr="00CD04FC">
        <w:rPr>
          <w:rFonts w:ascii="Times New Roman" w:hAnsi="Times New Roman" w:cs="Times New Roman"/>
          <w:b/>
          <w:sz w:val="28"/>
          <w:szCs w:val="28"/>
        </w:rPr>
        <w:t>2 –</w:t>
      </w:r>
      <w:r w:rsidRPr="00CD0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DA8" w:rsidRPr="00CD04FC">
        <w:rPr>
          <w:rFonts w:ascii="Times New Roman" w:hAnsi="Times New Roman" w:cs="Times New Roman"/>
          <w:b/>
          <w:sz w:val="28"/>
          <w:szCs w:val="28"/>
        </w:rPr>
        <w:t>ГАРМОНИЗАЦИЯ</w:t>
      </w:r>
    </w:p>
    <w:p w:rsidR="00074E53" w:rsidRPr="00CD04FC" w:rsidRDefault="00125886" w:rsidP="00F80B98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>Н</w:t>
      </w:r>
      <w:r w:rsidR="00F80B98" w:rsidRPr="00CD04FC">
        <w:rPr>
          <w:rFonts w:ascii="Times New Roman" w:hAnsi="Times New Roman" w:cs="Times New Roman"/>
          <w:sz w:val="28"/>
          <w:szCs w:val="28"/>
        </w:rPr>
        <w:t>а период до 2025 года в регионе принята государственная программа «Устойчивое общественное развитие в Ленинградской области»</w:t>
      </w:r>
      <w:r w:rsidRPr="00CD04FC">
        <w:rPr>
          <w:rFonts w:ascii="Times New Roman" w:hAnsi="Times New Roman" w:cs="Times New Roman"/>
          <w:sz w:val="28"/>
          <w:szCs w:val="28"/>
        </w:rPr>
        <w:t xml:space="preserve">, в </w:t>
      </w:r>
      <w:r w:rsidR="00074E53" w:rsidRPr="00CD04FC">
        <w:rPr>
          <w:rFonts w:ascii="Times New Roman" w:hAnsi="Times New Roman" w:cs="Times New Roman"/>
          <w:sz w:val="28"/>
          <w:szCs w:val="28"/>
        </w:rPr>
        <w:t>ближайш</w:t>
      </w:r>
      <w:r w:rsidRPr="00CD04FC">
        <w:rPr>
          <w:rFonts w:ascii="Times New Roman" w:hAnsi="Times New Roman" w:cs="Times New Roman"/>
          <w:sz w:val="28"/>
          <w:szCs w:val="28"/>
        </w:rPr>
        <w:t>ие</w:t>
      </w:r>
      <w:r w:rsidR="00074E53" w:rsidRPr="00CD04FC">
        <w:rPr>
          <w:rFonts w:ascii="Times New Roman" w:hAnsi="Times New Roman" w:cs="Times New Roman"/>
          <w:sz w:val="28"/>
          <w:szCs w:val="28"/>
        </w:rPr>
        <w:t xml:space="preserve"> </w:t>
      </w:r>
      <w:r w:rsidR="00B1308D" w:rsidRPr="00CD04FC">
        <w:rPr>
          <w:rFonts w:ascii="Times New Roman" w:hAnsi="Times New Roman" w:cs="Times New Roman"/>
          <w:sz w:val="28"/>
          <w:szCs w:val="28"/>
        </w:rPr>
        <w:t>6</w:t>
      </w:r>
      <w:r w:rsidR="00074E53" w:rsidRPr="00CD04FC">
        <w:rPr>
          <w:rFonts w:ascii="Times New Roman" w:hAnsi="Times New Roman" w:cs="Times New Roman"/>
          <w:sz w:val="28"/>
          <w:szCs w:val="28"/>
        </w:rPr>
        <w:t xml:space="preserve"> лет на ее финансирование </w:t>
      </w:r>
      <w:r w:rsidRPr="00CD04FC">
        <w:rPr>
          <w:rFonts w:ascii="Times New Roman" w:hAnsi="Times New Roman" w:cs="Times New Roman"/>
          <w:sz w:val="28"/>
          <w:szCs w:val="28"/>
        </w:rPr>
        <w:t>будет выделено</w:t>
      </w:r>
      <w:r w:rsidR="00F80B98" w:rsidRPr="00CD04FC">
        <w:rPr>
          <w:rFonts w:ascii="Times New Roman" w:hAnsi="Times New Roman" w:cs="Times New Roman"/>
          <w:sz w:val="28"/>
          <w:szCs w:val="28"/>
        </w:rPr>
        <w:t xml:space="preserve"> 228,4 </w:t>
      </w:r>
      <w:proofErr w:type="gramStart"/>
      <w:r w:rsidR="00F80B98" w:rsidRPr="00CD04F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F80B98" w:rsidRPr="00CD04F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1308D" w:rsidRPr="00CD04FC">
        <w:rPr>
          <w:rFonts w:ascii="Times New Roman" w:hAnsi="Times New Roman" w:cs="Times New Roman"/>
          <w:sz w:val="28"/>
          <w:szCs w:val="28"/>
        </w:rPr>
        <w:t>:</w:t>
      </w:r>
      <w:r w:rsidR="00F80B98" w:rsidRPr="00CD0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886" w:rsidRPr="00CD04FC" w:rsidRDefault="00F80B98" w:rsidP="00F80B98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127,3 </w:t>
      </w:r>
      <w:proofErr w:type="gramStart"/>
      <w:r w:rsidRPr="00CD04F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D04F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74E53" w:rsidRPr="00CD04FC">
        <w:rPr>
          <w:rFonts w:ascii="Times New Roman" w:hAnsi="Times New Roman" w:cs="Times New Roman"/>
          <w:sz w:val="28"/>
          <w:szCs w:val="28"/>
        </w:rPr>
        <w:t>–</w:t>
      </w:r>
      <w:r w:rsidRPr="00CD04FC">
        <w:rPr>
          <w:rFonts w:ascii="Times New Roman" w:hAnsi="Times New Roman" w:cs="Times New Roman"/>
          <w:sz w:val="28"/>
          <w:szCs w:val="28"/>
        </w:rPr>
        <w:t xml:space="preserve"> на подпрограмму «Гармонизация межнациональных и межконфессиональных отношений в Ленинградской области». </w:t>
      </w:r>
    </w:p>
    <w:p w:rsidR="00F80B98" w:rsidRPr="00CD04FC" w:rsidRDefault="00F80B98" w:rsidP="00F80B98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 101,1 </w:t>
      </w:r>
      <w:proofErr w:type="gramStart"/>
      <w:r w:rsidRPr="00CD04F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D04FC">
        <w:rPr>
          <w:rFonts w:ascii="Times New Roman" w:hAnsi="Times New Roman" w:cs="Times New Roman"/>
          <w:sz w:val="28"/>
          <w:szCs w:val="28"/>
        </w:rPr>
        <w:t xml:space="preserve"> рублей – на подпрограмму «Поддержка этнокультурной самобытности коренных малочисленных народов, проживающих на территории Ленинградской области». </w:t>
      </w:r>
    </w:p>
    <w:p w:rsidR="00125886" w:rsidRPr="00CD04FC" w:rsidRDefault="00125886" w:rsidP="00851E60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>В</w:t>
      </w:r>
      <w:r w:rsidR="00851E60" w:rsidRPr="00CD04FC">
        <w:rPr>
          <w:rFonts w:ascii="Times New Roman" w:hAnsi="Times New Roman" w:cs="Times New Roman"/>
          <w:sz w:val="28"/>
          <w:szCs w:val="28"/>
        </w:rPr>
        <w:t xml:space="preserve"> соответствии с программой проводятся мероприятия, направленные на гармонизацию межнациональных </w:t>
      </w:r>
      <w:r w:rsidR="007C644B" w:rsidRPr="00CD04FC">
        <w:rPr>
          <w:rFonts w:ascii="Times New Roman" w:hAnsi="Times New Roman" w:cs="Times New Roman"/>
          <w:sz w:val="28"/>
          <w:szCs w:val="28"/>
        </w:rPr>
        <w:t xml:space="preserve">и межконфессиональных отношений. </w:t>
      </w:r>
    </w:p>
    <w:p w:rsidR="00851E60" w:rsidRPr="00CD04FC" w:rsidRDefault="00125886" w:rsidP="00851E60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«Набор» программ стандартен - </w:t>
      </w:r>
      <w:r w:rsidR="00851E60" w:rsidRPr="00CD04FC">
        <w:rPr>
          <w:rFonts w:ascii="Times New Roman" w:hAnsi="Times New Roman" w:cs="Times New Roman"/>
          <w:sz w:val="28"/>
          <w:szCs w:val="28"/>
        </w:rPr>
        <w:t xml:space="preserve">научно-практические конференции регионального и международного уровня, </w:t>
      </w:r>
      <w:r w:rsidR="000C0D11" w:rsidRPr="00CD04FC">
        <w:rPr>
          <w:rFonts w:ascii="Times New Roman" w:hAnsi="Times New Roman" w:cs="Times New Roman"/>
          <w:sz w:val="28"/>
          <w:szCs w:val="28"/>
        </w:rPr>
        <w:t xml:space="preserve">курсы языков коренных малочисленных народов, </w:t>
      </w:r>
      <w:r w:rsidR="00851E60" w:rsidRPr="00CD04FC">
        <w:rPr>
          <w:rFonts w:ascii="Times New Roman" w:hAnsi="Times New Roman" w:cs="Times New Roman"/>
          <w:sz w:val="28"/>
          <w:szCs w:val="28"/>
        </w:rPr>
        <w:t xml:space="preserve">семинары, круглые столы, различные этноконфессиональные проекты, </w:t>
      </w:r>
      <w:r w:rsidR="000C0D11" w:rsidRPr="00CD04FC">
        <w:rPr>
          <w:rFonts w:ascii="Times New Roman" w:hAnsi="Times New Roman" w:cs="Times New Roman"/>
          <w:sz w:val="28"/>
          <w:szCs w:val="28"/>
        </w:rPr>
        <w:t>национальные праздники и фестивали, меры</w:t>
      </w:r>
      <w:r w:rsidR="00851E60" w:rsidRPr="00CD04FC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0C0D11" w:rsidRPr="00CD04FC">
        <w:rPr>
          <w:rFonts w:ascii="Times New Roman" w:hAnsi="Times New Roman" w:cs="Times New Roman"/>
          <w:sz w:val="28"/>
          <w:szCs w:val="28"/>
        </w:rPr>
        <w:t>ой адаптации</w:t>
      </w:r>
      <w:r w:rsidR="00851E60" w:rsidRPr="00CD04FC">
        <w:rPr>
          <w:rFonts w:ascii="Times New Roman" w:hAnsi="Times New Roman" w:cs="Times New Roman"/>
          <w:sz w:val="28"/>
          <w:szCs w:val="28"/>
        </w:rPr>
        <w:t xml:space="preserve"> мигрантов </w:t>
      </w:r>
      <w:r w:rsidRPr="00CD04FC">
        <w:rPr>
          <w:rFonts w:ascii="Times New Roman" w:hAnsi="Times New Roman" w:cs="Times New Roman"/>
          <w:sz w:val="28"/>
          <w:szCs w:val="28"/>
        </w:rPr>
        <w:t xml:space="preserve">и их детей, </w:t>
      </w:r>
      <w:r w:rsidR="000C0D11" w:rsidRPr="00CD04FC">
        <w:rPr>
          <w:rFonts w:ascii="Times New Roman" w:hAnsi="Times New Roman" w:cs="Times New Roman"/>
          <w:sz w:val="28"/>
          <w:szCs w:val="28"/>
        </w:rPr>
        <w:t xml:space="preserve"> </w:t>
      </w:r>
      <w:r w:rsidR="007F13CE" w:rsidRPr="00CD04FC">
        <w:rPr>
          <w:rFonts w:ascii="Times New Roman" w:hAnsi="Times New Roman" w:cs="Times New Roman"/>
          <w:sz w:val="28"/>
          <w:szCs w:val="28"/>
        </w:rPr>
        <w:t xml:space="preserve">противодействия </w:t>
      </w:r>
      <w:r w:rsidR="000C0D11" w:rsidRPr="00CD04FC">
        <w:rPr>
          <w:rFonts w:ascii="Times New Roman" w:hAnsi="Times New Roman" w:cs="Times New Roman"/>
          <w:sz w:val="28"/>
          <w:szCs w:val="28"/>
        </w:rPr>
        <w:t>терроризму</w:t>
      </w:r>
      <w:r w:rsidR="00851E60" w:rsidRPr="00CD04FC">
        <w:rPr>
          <w:rFonts w:ascii="Times New Roman" w:hAnsi="Times New Roman" w:cs="Times New Roman"/>
          <w:sz w:val="28"/>
          <w:szCs w:val="28"/>
        </w:rPr>
        <w:t>.</w:t>
      </w:r>
    </w:p>
    <w:p w:rsidR="000C0D11" w:rsidRPr="00CD04FC" w:rsidRDefault="000C0D11" w:rsidP="000C0D11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  </w:t>
      </w:r>
      <w:r w:rsidR="00125886" w:rsidRPr="00CD04FC">
        <w:rPr>
          <w:rFonts w:ascii="Times New Roman" w:hAnsi="Times New Roman" w:cs="Times New Roman"/>
          <w:sz w:val="28"/>
          <w:szCs w:val="28"/>
        </w:rPr>
        <w:t xml:space="preserve">Утвержден региональный </w:t>
      </w:r>
      <w:r w:rsidRPr="00CD04FC">
        <w:rPr>
          <w:rFonts w:ascii="Times New Roman" w:hAnsi="Times New Roman" w:cs="Times New Roman"/>
          <w:sz w:val="28"/>
          <w:szCs w:val="28"/>
        </w:rPr>
        <w:t>план мероприятий по реализации в 2019-2021 годах федеральной Стратегии</w:t>
      </w:r>
      <w:r w:rsidR="00125886" w:rsidRPr="00CD04FC">
        <w:rPr>
          <w:rFonts w:ascii="Times New Roman" w:hAnsi="Times New Roman" w:cs="Times New Roman"/>
          <w:sz w:val="28"/>
          <w:szCs w:val="28"/>
        </w:rPr>
        <w:t xml:space="preserve">, с </w:t>
      </w:r>
      <w:r w:rsidRPr="00CD04FC">
        <w:rPr>
          <w:rFonts w:ascii="Times New Roman" w:hAnsi="Times New Roman" w:cs="Times New Roman"/>
          <w:sz w:val="28"/>
          <w:szCs w:val="28"/>
        </w:rPr>
        <w:t xml:space="preserve"> учетом последних изменений, внесенных в Стратегию, а также геополитических и этноконфессиональных особенностей </w:t>
      </w:r>
      <w:r w:rsidR="00125886" w:rsidRPr="00CD04FC">
        <w:rPr>
          <w:rFonts w:ascii="Times New Roman" w:hAnsi="Times New Roman" w:cs="Times New Roman"/>
          <w:sz w:val="28"/>
          <w:szCs w:val="28"/>
        </w:rPr>
        <w:t>субъекта</w:t>
      </w:r>
      <w:r w:rsidRPr="00CD04FC">
        <w:rPr>
          <w:rFonts w:ascii="Times New Roman" w:hAnsi="Times New Roman" w:cs="Times New Roman"/>
          <w:sz w:val="28"/>
          <w:szCs w:val="28"/>
        </w:rPr>
        <w:t xml:space="preserve">, </w:t>
      </w:r>
      <w:r w:rsidR="00125886" w:rsidRPr="00CD04FC">
        <w:rPr>
          <w:rFonts w:ascii="Times New Roman" w:hAnsi="Times New Roman" w:cs="Times New Roman"/>
          <w:sz w:val="28"/>
          <w:szCs w:val="28"/>
        </w:rPr>
        <w:t xml:space="preserve">идёт разработка </w:t>
      </w:r>
      <w:r w:rsidRPr="00CD04FC">
        <w:rPr>
          <w:rFonts w:ascii="Times New Roman" w:hAnsi="Times New Roman" w:cs="Times New Roman"/>
          <w:sz w:val="28"/>
          <w:szCs w:val="28"/>
        </w:rPr>
        <w:t>проекта региональной Стратегии государственной национальной политики.</w:t>
      </w:r>
    </w:p>
    <w:p w:rsidR="00E16379" w:rsidRPr="00CD04FC" w:rsidRDefault="00E16379" w:rsidP="000C0D11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CEC" w:rsidRPr="00CD04FC" w:rsidRDefault="00C73CEC" w:rsidP="00E16379">
      <w:p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4F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16379" w:rsidRPr="00CD04FC">
        <w:rPr>
          <w:rFonts w:ascii="Times New Roman" w:hAnsi="Times New Roman" w:cs="Times New Roman"/>
          <w:b/>
          <w:sz w:val="28"/>
          <w:szCs w:val="28"/>
        </w:rPr>
        <w:t>3 –</w:t>
      </w:r>
      <w:r w:rsidR="00090CF9" w:rsidRPr="00CD04FC">
        <w:rPr>
          <w:rFonts w:ascii="Times New Roman" w:hAnsi="Times New Roman" w:cs="Times New Roman"/>
          <w:b/>
          <w:sz w:val="28"/>
          <w:szCs w:val="28"/>
        </w:rPr>
        <w:t xml:space="preserve"> ДИНАМИКА</w:t>
      </w:r>
    </w:p>
    <w:p w:rsidR="009753BB" w:rsidRPr="00CD04FC" w:rsidRDefault="00647F2E" w:rsidP="00835DA8">
      <w:pPr>
        <w:tabs>
          <w:tab w:val="left" w:pos="2268"/>
        </w:tabs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Наш субъект насчитывает 1,9 </w:t>
      </w:r>
      <w:proofErr w:type="gramStart"/>
      <w:r w:rsidRPr="00CD04F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D04FC">
        <w:rPr>
          <w:rFonts w:ascii="Times New Roman" w:hAnsi="Times New Roman" w:cs="Times New Roman"/>
          <w:sz w:val="28"/>
          <w:szCs w:val="28"/>
        </w:rPr>
        <w:t xml:space="preserve"> жителей, н</w:t>
      </w:r>
      <w:r w:rsidR="005620EB" w:rsidRPr="00CD04FC">
        <w:rPr>
          <w:rFonts w:ascii="Times New Roman" w:hAnsi="Times New Roman" w:cs="Times New Roman"/>
          <w:sz w:val="28"/>
          <w:szCs w:val="28"/>
        </w:rPr>
        <w:t xml:space="preserve">а территории региона проживают представители 141 </w:t>
      </w:r>
      <w:r w:rsidR="007F13CE" w:rsidRPr="00CD04FC">
        <w:rPr>
          <w:rFonts w:ascii="Times New Roman" w:hAnsi="Times New Roman" w:cs="Times New Roman"/>
          <w:sz w:val="28"/>
          <w:szCs w:val="28"/>
        </w:rPr>
        <w:t>национальности</w:t>
      </w:r>
      <w:r w:rsidRPr="00CD04FC">
        <w:rPr>
          <w:rFonts w:ascii="Times New Roman" w:hAnsi="Times New Roman" w:cs="Times New Roman"/>
          <w:sz w:val="28"/>
          <w:szCs w:val="28"/>
        </w:rPr>
        <w:t xml:space="preserve">. Около </w:t>
      </w:r>
      <w:r w:rsidR="007F13CE" w:rsidRPr="00CD04FC">
        <w:rPr>
          <w:rFonts w:ascii="Times New Roman" w:hAnsi="Times New Roman" w:cs="Times New Roman"/>
          <w:sz w:val="28"/>
          <w:szCs w:val="28"/>
        </w:rPr>
        <w:t xml:space="preserve">92% </w:t>
      </w:r>
      <w:r w:rsidRPr="00CD04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125886" w:rsidRPr="00CD04FC">
        <w:rPr>
          <w:rFonts w:ascii="Times New Roman" w:hAnsi="Times New Roman" w:cs="Times New Roman"/>
          <w:sz w:val="28"/>
          <w:szCs w:val="28"/>
        </w:rPr>
        <w:t xml:space="preserve">составляют русские. </w:t>
      </w:r>
    </w:p>
    <w:p w:rsidR="00125886" w:rsidRPr="00CD04FC" w:rsidRDefault="00F85F4B" w:rsidP="00125886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Ввиду </w:t>
      </w:r>
      <w:r w:rsidR="00074E53" w:rsidRPr="00CD04FC">
        <w:rPr>
          <w:rFonts w:ascii="Times New Roman" w:hAnsi="Times New Roman" w:cs="Times New Roman"/>
          <w:sz w:val="28"/>
          <w:szCs w:val="28"/>
        </w:rPr>
        <w:t>поступательного</w:t>
      </w:r>
      <w:r w:rsidRPr="00CD04F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последних лет Ленинградская область</w:t>
      </w:r>
      <w:r w:rsidR="00EC00F5" w:rsidRPr="00CD04FC">
        <w:rPr>
          <w:rFonts w:ascii="Times New Roman" w:hAnsi="Times New Roman" w:cs="Times New Roman"/>
          <w:sz w:val="28"/>
          <w:szCs w:val="28"/>
        </w:rPr>
        <w:t xml:space="preserve"> </w:t>
      </w:r>
      <w:r w:rsidR="006B1632" w:rsidRPr="00CD04FC">
        <w:rPr>
          <w:rFonts w:ascii="Times New Roman" w:hAnsi="Times New Roman" w:cs="Times New Roman"/>
          <w:sz w:val="28"/>
          <w:szCs w:val="28"/>
        </w:rPr>
        <w:t>занимает вторую позицию</w:t>
      </w:r>
      <w:r w:rsidR="00EC00F5" w:rsidRPr="00CD04FC">
        <w:rPr>
          <w:rFonts w:ascii="Times New Roman" w:hAnsi="Times New Roman" w:cs="Times New Roman"/>
          <w:sz w:val="28"/>
          <w:szCs w:val="28"/>
        </w:rPr>
        <w:t xml:space="preserve"> после Санкт-Петербурга в СЗФО</w:t>
      </w:r>
      <w:r w:rsidRPr="00CD04FC">
        <w:rPr>
          <w:rFonts w:ascii="Times New Roman" w:hAnsi="Times New Roman" w:cs="Times New Roman"/>
          <w:sz w:val="28"/>
          <w:szCs w:val="28"/>
        </w:rPr>
        <w:t xml:space="preserve"> </w:t>
      </w:r>
      <w:r w:rsidR="006B1632" w:rsidRPr="00CD04FC">
        <w:rPr>
          <w:rFonts w:ascii="Times New Roman" w:hAnsi="Times New Roman" w:cs="Times New Roman"/>
          <w:sz w:val="28"/>
          <w:szCs w:val="28"/>
        </w:rPr>
        <w:lastRenderedPageBreak/>
        <w:t>как</w:t>
      </w:r>
      <w:r w:rsidRPr="00CD04FC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125886" w:rsidRPr="00CD04FC">
        <w:rPr>
          <w:rFonts w:ascii="Times New Roman" w:hAnsi="Times New Roman" w:cs="Times New Roman"/>
          <w:sz w:val="28"/>
          <w:szCs w:val="28"/>
        </w:rPr>
        <w:t xml:space="preserve"> по количеству въехавших мигрантов</w:t>
      </w:r>
      <w:r w:rsidR="001A272D" w:rsidRPr="00CD04FC">
        <w:rPr>
          <w:rFonts w:ascii="Times New Roman" w:hAnsi="Times New Roman" w:cs="Times New Roman"/>
          <w:sz w:val="28"/>
          <w:szCs w:val="28"/>
        </w:rPr>
        <w:t xml:space="preserve">, </w:t>
      </w:r>
      <w:r w:rsidR="006B1632" w:rsidRPr="00CD04FC">
        <w:rPr>
          <w:rFonts w:ascii="Times New Roman" w:hAnsi="Times New Roman" w:cs="Times New Roman"/>
          <w:sz w:val="28"/>
          <w:szCs w:val="28"/>
        </w:rPr>
        <w:t>в основном</w:t>
      </w:r>
      <w:r w:rsidR="00AB234B" w:rsidRPr="00CD04FC">
        <w:rPr>
          <w:rFonts w:ascii="Times New Roman" w:hAnsi="Times New Roman" w:cs="Times New Roman"/>
          <w:sz w:val="28"/>
          <w:szCs w:val="28"/>
        </w:rPr>
        <w:t>,</w:t>
      </w:r>
      <w:r w:rsidR="001A272D" w:rsidRPr="00CD04FC">
        <w:rPr>
          <w:rFonts w:ascii="Times New Roman" w:hAnsi="Times New Roman" w:cs="Times New Roman"/>
          <w:sz w:val="28"/>
          <w:szCs w:val="28"/>
        </w:rPr>
        <w:t xml:space="preserve"> из стран ближнего зарубежья</w:t>
      </w:r>
      <w:r w:rsidRPr="00CD04FC">
        <w:rPr>
          <w:rFonts w:ascii="Times New Roman" w:hAnsi="Times New Roman" w:cs="Times New Roman"/>
          <w:sz w:val="28"/>
          <w:szCs w:val="28"/>
        </w:rPr>
        <w:t>.</w:t>
      </w:r>
      <w:r w:rsidR="009B7C27" w:rsidRPr="00CD0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209" w:rsidRPr="00CD04FC" w:rsidRDefault="00125886" w:rsidP="009848C5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Санкт-Петербург и Ленинградская область – по-прежнему на втором месте в стране по количеству въехавших мигрантов после Москвы и Московской области. </w:t>
      </w:r>
    </w:p>
    <w:p w:rsidR="00650209" w:rsidRPr="00CD04FC" w:rsidRDefault="00650209" w:rsidP="00650209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За 2018 год профильным Управлением ГУ МВД России по Санкт-Петербургу и Ленинградской области оформлено </w:t>
      </w:r>
      <w:r w:rsidR="00B865CB" w:rsidRPr="00CD04FC">
        <w:rPr>
          <w:rFonts w:ascii="Times New Roman" w:hAnsi="Times New Roman" w:cs="Times New Roman"/>
          <w:sz w:val="28"/>
          <w:szCs w:val="28"/>
        </w:rPr>
        <w:t>184</w:t>
      </w:r>
      <w:r w:rsidR="00115038" w:rsidRPr="00CD04FC">
        <w:rPr>
          <w:rFonts w:ascii="Times New Roman" w:hAnsi="Times New Roman" w:cs="Times New Roman"/>
          <w:sz w:val="28"/>
          <w:szCs w:val="28"/>
        </w:rPr>
        <w:t>8</w:t>
      </w:r>
      <w:r w:rsidRPr="00CD04FC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115038" w:rsidRPr="00CD04FC">
        <w:rPr>
          <w:rFonts w:ascii="Times New Roman" w:hAnsi="Times New Roman" w:cs="Times New Roman"/>
          <w:sz w:val="28"/>
          <w:szCs w:val="28"/>
        </w:rPr>
        <w:t>й</w:t>
      </w:r>
      <w:r w:rsidRPr="00CD04FC">
        <w:rPr>
          <w:rFonts w:ascii="Times New Roman" w:hAnsi="Times New Roman" w:cs="Times New Roman"/>
          <w:sz w:val="28"/>
          <w:szCs w:val="28"/>
        </w:rPr>
        <w:t xml:space="preserve"> на работу иностранным гражданам из стран с визовым режимом пребывания (в 2017– 2463 разрешения, в 2016 – 1232). Также выдано 6</w:t>
      </w:r>
      <w:r w:rsidR="00115038" w:rsidRPr="00CD04FC">
        <w:rPr>
          <w:rFonts w:ascii="Times New Roman" w:hAnsi="Times New Roman" w:cs="Times New Roman"/>
          <w:sz w:val="28"/>
          <w:szCs w:val="28"/>
        </w:rPr>
        <w:t>1</w:t>
      </w:r>
      <w:r w:rsidRPr="00CD04FC">
        <w:rPr>
          <w:rFonts w:ascii="Times New Roman" w:hAnsi="Times New Roman" w:cs="Times New Roman"/>
          <w:sz w:val="28"/>
          <w:szCs w:val="28"/>
        </w:rPr>
        <w:t xml:space="preserve"> тыс</w:t>
      </w:r>
      <w:r w:rsidR="00115038" w:rsidRPr="00CD04FC">
        <w:rPr>
          <w:rFonts w:ascii="Times New Roman" w:hAnsi="Times New Roman" w:cs="Times New Roman"/>
          <w:sz w:val="28"/>
          <w:szCs w:val="28"/>
        </w:rPr>
        <w:t>. 285</w:t>
      </w:r>
      <w:r w:rsidRPr="00CD04FC">
        <w:rPr>
          <w:rFonts w:ascii="Times New Roman" w:hAnsi="Times New Roman" w:cs="Times New Roman"/>
          <w:sz w:val="28"/>
          <w:szCs w:val="28"/>
        </w:rPr>
        <w:t xml:space="preserve"> трудовых патентов на работу в Ленинградской области иностранным гражданам из стран с безвизовым режимом пребывания (в 2017 – 55,3 тыс., 2016– 59,5 тыс.</w:t>
      </w:r>
      <w:r w:rsidR="00827A7A" w:rsidRPr="00CD04FC">
        <w:rPr>
          <w:rFonts w:ascii="Times New Roman" w:hAnsi="Times New Roman" w:cs="Times New Roman"/>
          <w:sz w:val="28"/>
          <w:szCs w:val="28"/>
        </w:rPr>
        <w:t>).</w:t>
      </w:r>
    </w:p>
    <w:p w:rsidR="009B7C27" w:rsidRPr="00CD04FC" w:rsidRDefault="009B7C27" w:rsidP="00650209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>Распределение по странам прибытия, согласно выданным патентам в 2018 году: Узбекистан - 40857 человек (66,7%) Таджикистан - 14864 (24,3%) Украина - 4139 (6,7 %), Молдова - 1064 (1,7 %), Азербайджан - 360 (0,6 %)</w:t>
      </w:r>
      <w:r w:rsidR="00B865CB" w:rsidRPr="00CD04FC">
        <w:rPr>
          <w:rFonts w:ascii="Times New Roman" w:hAnsi="Times New Roman" w:cs="Times New Roman"/>
          <w:sz w:val="28"/>
          <w:szCs w:val="28"/>
        </w:rPr>
        <w:t>.</w:t>
      </w:r>
    </w:p>
    <w:p w:rsidR="00650209" w:rsidRPr="00CD04FC" w:rsidRDefault="00650209" w:rsidP="00650209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>Миграционный поток</w:t>
      </w:r>
      <w:r w:rsidR="009B7C27" w:rsidRPr="00CD04FC">
        <w:rPr>
          <w:rFonts w:ascii="Times New Roman" w:hAnsi="Times New Roman" w:cs="Times New Roman"/>
          <w:sz w:val="28"/>
          <w:szCs w:val="28"/>
        </w:rPr>
        <w:t xml:space="preserve">, не </w:t>
      </w:r>
      <w:r w:rsidR="003C5DB3" w:rsidRPr="00CD04FC">
        <w:rPr>
          <w:rFonts w:ascii="Times New Roman" w:hAnsi="Times New Roman" w:cs="Times New Roman"/>
          <w:sz w:val="28"/>
          <w:szCs w:val="28"/>
        </w:rPr>
        <w:t>ограниченный теми</w:t>
      </w:r>
      <w:r w:rsidR="009B7C27" w:rsidRPr="00CD04FC">
        <w:rPr>
          <w:rFonts w:ascii="Times New Roman" w:hAnsi="Times New Roman" w:cs="Times New Roman"/>
          <w:sz w:val="28"/>
          <w:szCs w:val="28"/>
        </w:rPr>
        <w:t xml:space="preserve">, кто официально трудится по патентам и разрешениям, </w:t>
      </w:r>
      <w:r w:rsidRPr="00CD04FC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3C5DB3" w:rsidRPr="00CD04FC">
        <w:rPr>
          <w:rFonts w:ascii="Times New Roman" w:hAnsi="Times New Roman" w:cs="Times New Roman"/>
          <w:sz w:val="28"/>
          <w:szCs w:val="28"/>
        </w:rPr>
        <w:t>увеличиваться</w:t>
      </w:r>
      <w:r w:rsidRPr="00CD04FC">
        <w:rPr>
          <w:rFonts w:ascii="Times New Roman" w:hAnsi="Times New Roman" w:cs="Times New Roman"/>
          <w:sz w:val="28"/>
          <w:szCs w:val="28"/>
        </w:rPr>
        <w:t xml:space="preserve">, </w:t>
      </w:r>
      <w:r w:rsidR="003C5DB3" w:rsidRPr="00CD04FC">
        <w:rPr>
          <w:rFonts w:ascii="Times New Roman" w:hAnsi="Times New Roman" w:cs="Times New Roman"/>
          <w:sz w:val="28"/>
          <w:szCs w:val="28"/>
        </w:rPr>
        <w:t>ведет к нарастающим</w:t>
      </w:r>
      <w:r w:rsidRPr="00CD04FC">
        <w:rPr>
          <w:rFonts w:ascii="Times New Roman" w:hAnsi="Times New Roman" w:cs="Times New Roman"/>
          <w:sz w:val="28"/>
          <w:szCs w:val="28"/>
        </w:rPr>
        <w:t xml:space="preserve"> изменениям в демографической обстановке, социальной сфере, на рынке труда.</w:t>
      </w:r>
    </w:p>
    <w:p w:rsidR="00835DA8" w:rsidRPr="00CD04FC" w:rsidRDefault="00835DA8" w:rsidP="00650209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DA8" w:rsidRPr="00CD04FC" w:rsidRDefault="00E16379" w:rsidP="00E16379">
      <w:p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4FC">
        <w:rPr>
          <w:rFonts w:ascii="Times New Roman" w:hAnsi="Times New Roman" w:cs="Times New Roman"/>
          <w:b/>
          <w:sz w:val="28"/>
          <w:szCs w:val="28"/>
        </w:rPr>
        <w:t xml:space="preserve">СЛАЙД 4 – </w:t>
      </w:r>
      <w:r w:rsidR="00835DA8" w:rsidRPr="00CD04FC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125886" w:rsidRPr="00CD04FC" w:rsidRDefault="00125886" w:rsidP="00125886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В 2018 – 2019 годах мы столкнулись с активным противодействием реализации выработанных решений со стороны внешних акторов. Наиболее агрессивное воздействие мы наблюдаем в сети Интернет. Достоверно известно, о четырех киберцентрах западных разведслужб ведущих активный трансграничный мониторинг и предпринимавших попытки вброса информации разжигающей </w:t>
      </w:r>
      <w:r w:rsidR="00B1308D" w:rsidRPr="00CD04FC">
        <w:rPr>
          <w:rFonts w:ascii="Times New Roman" w:hAnsi="Times New Roman" w:cs="Times New Roman"/>
          <w:sz w:val="28"/>
          <w:szCs w:val="28"/>
        </w:rPr>
        <w:t>межнациональную</w:t>
      </w:r>
      <w:r w:rsidRPr="00CD04FC">
        <w:rPr>
          <w:rFonts w:ascii="Times New Roman" w:hAnsi="Times New Roman" w:cs="Times New Roman"/>
          <w:sz w:val="28"/>
          <w:szCs w:val="28"/>
        </w:rPr>
        <w:t xml:space="preserve"> и межконфессиональную рознь, блокирующих рациональные доводы к объяснению возникающих ситуаций. </w:t>
      </w:r>
    </w:p>
    <w:p w:rsidR="00F85F4B" w:rsidRPr="00CD04FC" w:rsidRDefault="00EC00F5" w:rsidP="009848C5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>Стоящие перед субъектом РФ задачи по</w:t>
      </w:r>
      <w:r w:rsidR="00F85F4B" w:rsidRPr="00CD04FC">
        <w:rPr>
          <w:rFonts w:ascii="Times New Roman" w:hAnsi="Times New Roman" w:cs="Times New Roman"/>
          <w:sz w:val="28"/>
          <w:szCs w:val="28"/>
        </w:rPr>
        <w:t xml:space="preserve"> социализации</w:t>
      </w:r>
      <w:r w:rsidR="004248CC" w:rsidRPr="00CD04FC">
        <w:rPr>
          <w:rFonts w:ascii="Times New Roman" w:hAnsi="Times New Roman" w:cs="Times New Roman"/>
          <w:sz w:val="28"/>
          <w:szCs w:val="28"/>
        </w:rPr>
        <w:t xml:space="preserve"> </w:t>
      </w:r>
      <w:r w:rsidR="00125886" w:rsidRPr="00CD04FC">
        <w:rPr>
          <w:rFonts w:ascii="Times New Roman" w:hAnsi="Times New Roman" w:cs="Times New Roman"/>
          <w:sz w:val="28"/>
          <w:szCs w:val="28"/>
        </w:rPr>
        <w:t>-</w:t>
      </w:r>
      <w:r w:rsidR="00F85F4B" w:rsidRPr="00CD04FC">
        <w:rPr>
          <w:rFonts w:ascii="Times New Roman" w:hAnsi="Times New Roman" w:cs="Times New Roman"/>
          <w:sz w:val="28"/>
          <w:szCs w:val="28"/>
        </w:rPr>
        <w:t xml:space="preserve"> адаптации и интеграции</w:t>
      </w:r>
      <w:r w:rsidRPr="00CD04FC">
        <w:rPr>
          <w:rFonts w:ascii="Times New Roman" w:hAnsi="Times New Roman" w:cs="Times New Roman"/>
          <w:sz w:val="28"/>
          <w:szCs w:val="28"/>
        </w:rPr>
        <w:t xml:space="preserve"> требуют постоянного и детального видения активност</w:t>
      </w:r>
      <w:r w:rsidR="00650209" w:rsidRPr="00CD04FC">
        <w:rPr>
          <w:rFonts w:ascii="Times New Roman" w:hAnsi="Times New Roman" w:cs="Times New Roman"/>
          <w:sz w:val="28"/>
          <w:szCs w:val="28"/>
        </w:rPr>
        <w:t>и</w:t>
      </w:r>
      <w:r w:rsidRPr="00CD04FC">
        <w:rPr>
          <w:rFonts w:ascii="Times New Roman" w:hAnsi="Times New Roman" w:cs="Times New Roman"/>
          <w:sz w:val="28"/>
          <w:szCs w:val="28"/>
        </w:rPr>
        <w:t xml:space="preserve"> мигрантов на территории пребывания и ведения трудовой деятельности. Для улучшения мер социального взаимодействия необходимо понимать тех, с кем выстраивается работа.</w:t>
      </w:r>
    </w:p>
    <w:p w:rsidR="00125886" w:rsidRPr="00CD04FC" w:rsidRDefault="000E0C05" w:rsidP="000E0C05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использует </w:t>
      </w:r>
      <w:r w:rsidR="00125886" w:rsidRPr="00CD04FC">
        <w:rPr>
          <w:rFonts w:ascii="Times New Roman" w:hAnsi="Times New Roman" w:cs="Times New Roman"/>
          <w:sz w:val="28"/>
          <w:szCs w:val="28"/>
        </w:rPr>
        <w:t xml:space="preserve">в своей работе: </w:t>
      </w:r>
    </w:p>
    <w:p w:rsidR="00125886" w:rsidRPr="00CD04FC" w:rsidRDefault="00125886" w:rsidP="000E0C05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lastRenderedPageBreak/>
        <w:t xml:space="preserve">- системы дистанционного мониторинга </w:t>
      </w:r>
      <w:r w:rsidR="000E0C05" w:rsidRPr="00CD04FC">
        <w:rPr>
          <w:rFonts w:ascii="Times New Roman" w:hAnsi="Times New Roman" w:cs="Times New Roman"/>
          <w:sz w:val="28"/>
          <w:szCs w:val="28"/>
        </w:rPr>
        <w:t>этнорелигиозной обстановки в регионе</w:t>
      </w:r>
      <w:r w:rsidRPr="00CD04FC">
        <w:rPr>
          <w:rFonts w:ascii="Times New Roman" w:hAnsi="Times New Roman" w:cs="Times New Roman"/>
          <w:sz w:val="28"/>
          <w:szCs w:val="28"/>
        </w:rPr>
        <w:t xml:space="preserve"> -</w:t>
      </w:r>
      <w:r w:rsidR="000E0C05" w:rsidRPr="00CD04FC">
        <w:rPr>
          <w:rFonts w:ascii="Times New Roman" w:hAnsi="Times New Roman" w:cs="Times New Roman"/>
          <w:sz w:val="28"/>
          <w:szCs w:val="28"/>
        </w:rPr>
        <w:t xml:space="preserve"> система мониторинга ФАДН России, собственный мониторинг интернет-ресурсов, печатных СМИ, проведение социологических исследований</w:t>
      </w:r>
      <w:r w:rsidRPr="00CD04FC">
        <w:rPr>
          <w:rFonts w:ascii="Times New Roman" w:hAnsi="Times New Roman" w:cs="Times New Roman"/>
          <w:sz w:val="28"/>
          <w:szCs w:val="28"/>
        </w:rPr>
        <w:t>;</w:t>
      </w:r>
    </w:p>
    <w:p w:rsidR="000E0C05" w:rsidRPr="00CD04FC" w:rsidRDefault="00125886" w:rsidP="00125886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>-</w:t>
      </w:r>
      <w:r w:rsidR="007F13CE" w:rsidRPr="00CD04FC">
        <w:rPr>
          <w:rFonts w:ascii="Times New Roman" w:hAnsi="Times New Roman" w:cs="Times New Roman"/>
          <w:sz w:val="28"/>
          <w:szCs w:val="28"/>
        </w:rPr>
        <w:t xml:space="preserve"> </w:t>
      </w:r>
      <w:r w:rsidRPr="00CD04FC">
        <w:rPr>
          <w:rFonts w:ascii="Times New Roman" w:hAnsi="Times New Roman" w:cs="Times New Roman"/>
          <w:sz w:val="28"/>
          <w:szCs w:val="28"/>
        </w:rPr>
        <w:t xml:space="preserve">системы полевого наблюдения и экспертной оценки - </w:t>
      </w:r>
      <w:r w:rsidR="000E0C05" w:rsidRPr="00CD04FC">
        <w:rPr>
          <w:rFonts w:ascii="Times New Roman" w:hAnsi="Times New Roman" w:cs="Times New Roman"/>
          <w:sz w:val="28"/>
          <w:szCs w:val="28"/>
        </w:rPr>
        <w:t>Совет при Губернаторе Ленинградской области по межнациональным отношениям, предназначенный для решения глобальных, стратегических задач, стоящих перед регионом. Аналогичные советы по межнациональным отношениям созданы во всех муниципальных образованиях.</w:t>
      </w:r>
    </w:p>
    <w:p w:rsidR="00125886" w:rsidRPr="00CD04FC" w:rsidRDefault="00125886" w:rsidP="00125886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В субъекте, силами специалистов администраций муниципальных образований, ведется сбор актуальных данных о местах наибольшей концентрации мигрантов. </w:t>
      </w:r>
    </w:p>
    <w:p w:rsidR="00125886" w:rsidRPr="00CD04FC" w:rsidRDefault="00125886" w:rsidP="00125886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К настоящему времени для охвата целевой взрослой аудитории нами разработано и введено в эксплуатацию мобильное приложение для трудовых мигрантов и членов их семей «Добро пожаловать в Ленинградскую область!». Оно оснащено динамическим управлением его наполнением, что послужит платформой для помощи мигрантам. Доступно на русском, узбекском и таджикском языках. </w:t>
      </w:r>
    </w:p>
    <w:p w:rsidR="00125886" w:rsidRPr="00CD04FC" w:rsidRDefault="00125886" w:rsidP="00125886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Следует отметить, что все мероприятия и проекты в сфере национальной политики в Ленинградской области формируются исключительно с учетом мнения национальных культурных объединений.  </w:t>
      </w:r>
    </w:p>
    <w:p w:rsidR="00125886" w:rsidRPr="00CD04FC" w:rsidRDefault="00125886" w:rsidP="00125886">
      <w:pPr>
        <w:spacing w:after="0" w:line="36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835DA8" w:rsidRPr="00CD04FC" w:rsidRDefault="00835DA8" w:rsidP="00E16379">
      <w:p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4F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16379" w:rsidRPr="00CD04FC">
        <w:rPr>
          <w:rFonts w:ascii="Times New Roman" w:hAnsi="Times New Roman" w:cs="Times New Roman"/>
          <w:b/>
          <w:sz w:val="28"/>
          <w:szCs w:val="28"/>
        </w:rPr>
        <w:t>5 –</w:t>
      </w:r>
      <w:r w:rsidRPr="00CD04FC">
        <w:rPr>
          <w:rFonts w:ascii="Times New Roman" w:hAnsi="Times New Roman" w:cs="Times New Roman"/>
          <w:b/>
          <w:sz w:val="28"/>
          <w:szCs w:val="28"/>
        </w:rPr>
        <w:t xml:space="preserve"> НОВЫЕ ТЕХНОЛОГИИ</w:t>
      </w:r>
    </w:p>
    <w:p w:rsidR="009753BB" w:rsidRPr="00CD04FC" w:rsidRDefault="009753BB" w:rsidP="00125886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Вместе с тем, существует и ряд вопросов, требующих дальнейшей проработки. Ключевым из них является оперативный </w:t>
      </w:r>
      <w:r w:rsidR="00125886" w:rsidRPr="00CD04FC">
        <w:rPr>
          <w:rFonts w:ascii="Times New Roman" w:hAnsi="Times New Roman" w:cs="Times New Roman"/>
          <w:sz w:val="28"/>
          <w:szCs w:val="28"/>
        </w:rPr>
        <w:t xml:space="preserve">геолокационный </w:t>
      </w:r>
      <w:r w:rsidRPr="00CD04FC">
        <w:rPr>
          <w:rFonts w:ascii="Times New Roman" w:hAnsi="Times New Roman" w:cs="Times New Roman"/>
          <w:sz w:val="28"/>
          <w:szCs w:val="28"/>
        </w:rPr>
        <w:t>мониторинг миграционной обстановки</w:t>
      </w:r>
      <w:r w:rsidR="00125886" w:rsidRPr="00CD04FC">
        <w:rPr>
          <w:rFonts w:ascii="Times New Roman" w:hAnsi="Times New Roman" w:cs="Times New Roman"/>
          <w:sz w:val="28"/>
          <w:szCs w:val="28"/>
        </w:rPr>
        <w:t xml:space="preserve">, привязанный к активности каждого находящегося на территории субъекта мигранта. </w:t>
      </w:r>
    </w:p>
    <w:p w:rsidR="009753BB" w:rsidRPr="00CD04FC" w:rsidRDefault="009753BB" w:rsidP="009753BB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>А именно, в любой момент времени органам государственной власти необходима объективная картина того, сколько мигрантов пересекло границу на въезде в регион, сколько подано документов, а также оформлено разрешений или патентов, где работают и проживают мигранты, каково их распределение по возрасту, полу, этнической принадлежности и профессиональной занятости.</w:t>
      </w:r>
    </w:p>
    <w:p w:rsidR="00125886" w:rsidRPr="00CD04FC" w:rsidRDefault="00125886" w:rsidP="00E16379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>Нам известны точки пересечения воздушных и сухо</w:t>
      </w:r>
      <w:r w:rsidR="00E16379" w:rsidRPr="00CD04FC">
        <w:rPr>
          <w:rFonts w:ascii="Times New Roman" w:hAnsi="Times New Roman" w:cs="Times New Roman"/>
          <w:sz w:val="28"/>
          <w:szCs w:val="28"/>
        </w:rPr>
        <w:t>путных границ субъекта и страны –</w:t>
      </w:r>
      <w:r w:rsidRPr="00CD04FC">
        <w:rPr>
          <w:rFonts w:ascii="Times New Roman" w:hAnsi="Times New Roman" w:cs="Times New Roman"/>
          <w:sz w:val="28"/>
          <w:szCs w:val="28"/>
        </w:rPr>
        <w:t xml:space="preserve"> между тем оперативн</w:t>
      </w:r>
      <w:r w:rsidR="00835DA8" w:rsidRPr="00CD04FC">
        <w:rPr>
          <w:rFonts w:ascii="Times New Roman" w:hAnsi="Times New Roman" w:cs="Times New Roman"/>
          <w:sz w:val="28"/>
          <w:szCs w:val="28"/>
        </w:rPr>
        <w:t xml:space="preserve">ый контроль над </w:t>
      </w:r>
      <w:proofErr w:type="gramStart"/>
      <w:r w:rsidR="00835DA8" w:rsidRPr="00CD04FC">
        <w:rPr>
          <w:rFonts w:ascii="Times New Roman" w:hAnsi="Times New Roman" w:cs="Times New Roman"/>
          <w:sz w:val="28"/>
          <w:szCs w:val="28"/>
        </w:rPr>
        <w:t>прибывающими</w:t>
      </w:r>
      <w:proofErr w:type="gramEnd"/>
      <w:r w:rsidR="00835DA8" w:rsidRPr="00CD04FC">
        <w:rPr>
          <w:rFonts w:ascii="Times New Roman" w:hAnsi="Times New Roman" w:cs="Times New Roman"/>
          <w:sz w:val="28"/>
          <w:szCs w:val="28"/>
        </w:rPr>
        <w:t xml:space="preserve"> не</w:t>
      </w:r>
      <w:r w:rsidRPr="00CD04FC">
        <w:rPr>
          <w:rFonts w:ascii="Times New Roman" w:hAnsi="Times New Roman" w:cs="Times New Roman"/>
          <w:sz w:val="28"/>
          <w:szCs w:val="28"/>
        </w:rPr>
        <w:t xml:space="preserve">возможен без </w:t>
      </w:r>
      <w:r w:rsidRPr="00CD04FC">
        <w:rPr>
          <w:rFonts w:ascii="Times New Roman" w:hAnsi="Times New Roman" w:cs="Times New Roman"/>
          <w:sz w:val="28"/>
          <w:szCs w:val="28"/>
        </w:rPr>
        <w:lastRenderedPageBreak/>
        <w:t>введения специальных карт</w:t>
      </w:r>
      <w:r w:rsidR="00835DA8" w:rsidRPr="00CD04FC">
        <w:rPr>
          <w:rFonts w:ascii="Times New Roman" w:hAnsi="Times New Roman" w:cs="Times New Roman"/>
          <w:sz w:val="28"/>
          <w:szCs w:val="28"/>
        </w:rPr>
        <w:t>,</w:t>
      </w:r>
      <w:r w:rsidRPr="00CD04FC">
        <w:rPr>
          <w:rFonts w:ascii="Times New Roman" w:hAnsi="Times New Roman" w:cs="Times New Roman"/>
          <w:sz w:val="28"/>
          <w:szCs w:val="28"/>
        </w:rPr>
        <w:t xml:space="preserve"> определяющих </w:t>
      </w:r>
      <w:proofErr w:type="spellStart"/>
      <w:r w:rsidRPr="00CD04FC">
        <w:rPr>
          <w:rFonts w:ascii="Times New Roman" w:hAnsi="Times New Roman" w:cs="Times New Roman"/>
          <w:sz w:val="28"/>
          <w:szCs w:val="28"/>
        </w:rPr>
        <w:t>геолокацию</w:t>
      </w:r>
      <w:proofErr w:type="spellEnd"/>
      <w:r w:rsidRPr="00CD04FC">
        <w:rPr>
          <w:rFonts w:ascii="Times New Roman" w:hAnsi="Times New Roman" w:cs="Times New Roman"/>
          <w:sz w:val="28"/>
          <w:szCs w:val="28"/>
        </w:rPr>
        <w:t xml:space="preserve"> владельца и имеющ</w:t>
      </w:r>
      <w:r w:rsidR="00835DA8" w:rsidRPr="00CD04FC">
        <w:rPr>
          <w:rFonts w:ascii="Times New Roman" w:hAnsi="Times New Roman" w:cs="Times New Roman"/>
          <w:sz w:val="28"/>
          <w:szCs w:val="28"/>
        </w:rPr>
        <w:t>их</w:t>
      </w:r>
      <w:r w:rsidRPr="00CD04FC">
        <w:rPr>
          <w:rFonts w:ascii="Times New Roman" w:hAnsi="Times New Roman" w:cs="Times New Roman"/>
          <w:sz w:val="28"/>
          <w:szCs w:val="28"/>
        </w:rPr>
        <w:t xml:space="preserve"> возможность передачи данных в геоинформационную систему в режиме </w:t>
      </w:r>
      <w:r w:rsidR="00835DA8" w:rsidRPr="00CD04FC">
        <w:rPr>
          <w:rFonts w:ascii="Times New Roman" w:hAnsi="Times New Roman" w:cs="Times New Roman"/>
          <w:sz w:val="28"/>
          <w:szCs w:val="28"/>
        </w:rPr>
        <w:t>онлайн.</w:t>
      </w:r>
    </w:p>
    <w:p w:rsidR="009753BB" w:rsidRPr="00CD04FC" w:rsidRDefault="009753BB" w:rsidP="009753BB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3BB" w:rsidRPr="00CD04FC" w:rsidRDefault="009753BB" w:rsidP="009753BB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Вероятно, одним из способов решения данного вопроса могло бы стать создание единой электронной системы в сфере миграции для федеральных и региональных государственных органов, где содержалась бы информация о каждом мигранте, находящемся на территории </w:t>
      </w:r>
      <w:r w:rsidR="00E16379" w:rsidRPr="00CD04FC">
        <w:rPr>
          <w:rFonts w:ascii="Times New Roman" w:hAnsi="Times New Roman" w:cs="Times New Roman"/>
          <w:sz w:val="28"/>
          <w:szCs w:val="28"/>
        </w:rPr>
        <w:t>РФ</w:t>
      </w:r>
      <w:r w:rsidR="00125886" w:rsidRPr="00CD04FC">
        <w:rPr>
          <w:rFonts w:ascii="Times New Roman" w:hAnsi="Times New Roman" w:cs="Times New Roman"/>
          <w:sz w:val="28"/>
          <w:szCs w:val="28"/>
        </w:rPr>
        <w:t>, в режиме реального времени.</w:t>
      </w:r>
      <w:r w:rsidR="00125886" w:rsidRPr="00CD04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85F4B" w:rsidRPr="00CD04FC" w:rsidRDefault="001A272D" w:rsidP="009848C5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>Представляется, что одновременно с разработками универсальных</w:t>
      </w:r>
      <w:r w:rsidR="009B7C27" w:rsidRPr="00CD04FC">
        <w:rPr>
          <w:rFonts w:ascii="Times New Roman" w:hAnsi="Times New Roman" w:cs="Times New Roman"/>
          <w:sz w:val="28"/>
          <w:szCs w:val="28"/>
        </w:rPr>
        <w:t xml:space="preserve"> карт,</w:t>
      </w:r>
      <w:r w:rsidR="00827A7A" w:rsidRPr="00CD04FC">
        <w:rPr>
          <w:rFonts w:ascii="Times New Roman" w:hAnsi="Times New Roman" w:cs="Times New Roman"/>
          <w:sz w:val="28"/>
          <w:szCs w:val="28"/>
        </w:rPr>
        <w:t xml:space="preserve"> реестров</w:t>
      </w:r>
      <w:r w:rsidR="009B7C27" w:rsidRPr="00CD04FC">
        <w:rPr>
          <w:rFonts w:ascii="Times New Roman" w:hAnsi="Times New Roman" w:cs="Times New Roman"/>
          <w:sz w:val="28"/>
          <w:szCs w:val="28"/>
        </w:rPr>
        <w:t xml:space="preserve"> для</w:t>
      </w:r>
      <w:r w:rsidR="00827A7A" w:rsidRPr="00CD04FC">
        <w:rPr>
          <w:rFonts w:ascii="Times New Roman" w:hAnsi="Times New Roman" w:cs="Times New Roman"/>
          <w:sz w:val="28"/>
          <w:szCs w:val="28"/>
        </w:rPr>
        <w:t xml:space="preserve"> </w:t>
      </w:r>
      <w:r w:rsidRPr="00CD04FC">
        <w:rPr>
          <w:rFonts w:ascii="Times New Roman" w:hAnsi="Times New Roman" w:cs="Times New Roman"/>
          <w:sz w:val="28"/>
          <w:szCs w:val="28"/>
        </w:rPr>
        <w:t>граждан РФ, включающих идентификационные, страховые и иные документы, аналогичные</w:t>
      </w:r>
      <w:r w:rsidR="00F80B98" w:rsidRPr="00CD04FC">
        <w:rPr>
          <w:rFonts w:ascii="Times New Roman" w:hAnsi="Times New Roman" w:cs="Times New Roman"/>
          <w:sz w:val="28"/>
          <w:szCs w:val="28"/>
        </w:rPr>
        <w:t xml:space="preserve"> </w:t>
      </w:r>
      <w:r w:rsidRPr="00CD04FC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F80B98" w:rsidRPr="00CD04FC">
        <w:rPr>
          <w:rFonts w:ascii="Times New Roman" w:hAnsi="Times New Roman" w:cs="Times New Roman"/>
          <w:sz w:val="28"/>
          <w:szCs w:val="28"/>
        </w:rPr>
        <w:t>важно</w:t>
      </w:r>
      <w:r w:rsidRPr="00CD04FC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9B7C27" w:rsidRPr="00CD04FC">
        <w:rPr>
          <w:rFonts w:ascii="Times New Roman" w:hAnsi="Times New Roman" w:cs="Times New Roman"/>
          <w:sz w:val="28"/>
          <w:szCs w:val="28"/>
        </w:rPr>
        <w:t>ва</w:t>
      </w:r>
      <w:r w:rsidRPr="00CD04FC">
        <w:rPr>
          <w:rFonts w:ascii="Times New Roman" w:hAnsi="Times New Roman" w:cs="Times New Roman"/>
          <w:sz w:val="28"/>
          <w:szCs w:val="28"/>
        </w:rPr>
        <w:t>ть</w:t>
      </w:r>
      <w:r w:rsidR="009B7C27" w:rsidRPr="00CD04FC">
        <w:rPr>
          <w:rFonts w:ascii="Times New Roman" w:hAnsi="Times New Roman" w:cs="Times New Roman"/>
          <w:sz w:val="28"/>
          <w:szCs w:val="28"/>
        </w:rPr>
        <w:t xml:space="preserve"> и для учета прибывающих</w:t>
      </w:r>
      <w:r w:rsidRPr="00CD04FC">
        <w:rPr>
          <w:rFonts w:ascii="Times New Roman" w:hAnsi="Times New Roman" w:cs="Times New Roman"/>
          <w:sz w:val="28"/>
          <w:szCs w:val="28"/>
        </w:rPr>
        <w:t>.</w:t>
      </w:r>
    </w:p>
    <w:p w:rsidR="00125886" w:rsidRPr="00CD04FC" w:rsidRDefault="001A272D" w:rsidP="009848C5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Это позволило бы </w:t>
      </w:r>
      <w:r w:rsidR="009B7C27" w:rsidRPr="00CD04FC">
        <w:rPr>
          <w:rFonts w:ascii="Times New Roman" w:hAnsi="Times New Roman" w:cs="Times New Roman"/>
          <w:sz w:val="28"/>
          <w:szCs w:val="28"/>
        </w:rPr>
        <w:t>накапливать</w:t>
      </w:r>
      <w:r w:rsidRPr="00CD04FC">
        <w:rPr>
          <w:rFonts w:ascii="Times New Roman" w:hAnsi="Times New Roman" w:cs="Times New Roman"/>
          <w:sz w:val="28"/>
          <w:szCs w:val="28"/>
        </w:rPr>
        <w:t xml:space="preserve"> </w:t>
      </w:r>
      <w:r w:rsidR="00074E53" w:rsidRPr="00CD04FC">
        <w:rPr>
          <w:rFonts w:ascii="Times New Roman" w:hAnsi="Times New Roman" w:cs="Times New Roman"/>
          <w:sz w:val="28"/>
          <w:szCs w:val="28"/>
        </w:rPr>
        <w:t>больши</w:t>
      </w:r>
      <w:r w:rsidR="00125886" w:rsidRPr="00CD04FC">
        <w:rPr>
          <w:rFonts w:ascii="Times New Roman" w:hAnsi="Times New Roman" w:cs="Times New Roman"/>
          <w:sz w:val="28"/>
          <w:szCs w:val="28"/>
        </w:rPr>
        <w:t>е</w:t>
      </w:r>
      <w:r w:rsidR="00074E53" w:rsidRPr="00CD04FC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125886" w:rsidRPr="00CD04FC">
        <w:rPr>
          <w:rFonts w:ascii="Times New Roman" w:hAnsi="Times New Roman" w:cs="Times New Roman"/>
          <w:sz w:val="28"/>
          <w:szCs w:val="28"/>
        </w:rPr>
        <w:t>е</w:t>
      </w:r>
      <w:r w:rsidRPr="00CD04FC">
        <w:rPr>
          <w:rFonts w:ascii="Times New Roman" w:hAnsi="Times New Roman" w:cs="Times New Roman"/>
          <w:sz w:val="28"/>
          <w:szCs w:val="28"/>
        </w:rPr>
        <w:t xml:space="preserve"> по вопросам занятости, пребывания в различных учреждения</w:t>
      </w:r>
      <w:r w:rsidR="00125886" w:rsidRPr="00CD04FC">
        <w:rPr>
          <w:rFonts w:ascii="Times New Roman" w:hAnsi="Times New Roman" w:cs="Times New Roman"/>
          <w:sz w:val="28"/>
          <w:szCs w:val="28"/>
        </w:rPr>
        <w:t>х, местах их концентрации и</w:t>
      </w:r>
      <w:r w:rsidRPr="00CD04FC">
        <w:rPr>
          <w:rFonts w:ascii="Times New Roman" w:hAnsi="Times New Roman" w:cs="Times New Roman"/>
          <w:sz w:val="28"/>
          <w:szCs w:val="28"/>
        </w:rPr>
        <w:t xml:space="preserve"> </w:t>
      </w:r>
      <w:r w:rsidR="00074E53" w:rsidRPr="00CD04FC">
        <w:rPr>
          <w:rFonts w:ascii="Times New Roman" w:hAnsi="Times New Roman" w:cs="Times New Roman"/>
          <w:sz w:val="28"/>
          <w:szCs w:val="28"/>
        </w:rPr>
        <w:t xml:space="preserve">обрабатываемых </w:t>
      </w:r>
      <w:r w:rsidR="00125886" w:rsidRPr="00CD04FC">
        <w:rPr>
          <w:rFonts w:ascii="Times New Roman" w:hAnsi="Times New Roman" w:cs="Times New Roman"/>
          <w:sz w:val="28"/>
          <w:szCs w:val="28"/>
        </w:rPr>
        <w:t>системой</w:t>
      </w:r>
      <w:r w:rsidRPr="00CD04FC">
        <w:rPr>
          <w:rFonts w:ascii="Times New Roman" w:hAnsi="Times New Roman" w:cs="Times New Roman"/>
          <w:sz w:val="28"/>
          <w:szCs w:val="28"/>
        </w:rPr>
        <w:t xml:space="preserve"> в режиме </w:t>
      </w:r>
      <w:r w:rsidR="00125886" w:rsidRPr="00CD04FC">
        <w:rPr>
          <w:rFonts w:ascii="Times New Roman" w:hAnsi="Times New Roman" w:cs="Times New Roman"/>
          <w:sz w:val="28"/>
          <w:szCs w:val="28"/>
        </w:rPr>
        <w:t>реального времени</w:t>
      </w:r>
      <w:r w:rsidRPr="00CD04FC">
        <w:rPr>
          <w:rFonts w:ascii="Times New Roman" w:hAnsi="Times New Roman" w:cs="Times New Roman"/>
          <w:sz w:val="28"/>
          <w:szCs w:val="28"/>
        </w:rPr>
        <w:t xml:space="preserve">, </w:t>
      </w:r>
      <w:r w:rsidR="00125886" w:rsidRPr="00CD04FC">
        <w:rPr>
          <w:rFonts w:ascii="Times New Roman" w:hAnsi="Times New Roman" w:cs="Times New Roman"/>
          <w:sz w:val="28"/>
          <w:szCs w:val="28"/>
        </w:rPr>
        <w:t>с возможностью визуальной выдачи всем аккредитованным к работе в системе органам.</w:t>
      </w:r>
    </w:p>
    <w:p w:rsidR="001A272D" w:rsidRPr="00CD04FC" w:rsidRDefault="00125886" w:rsidP="009848C5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Реализация проекта позволит </w:t>
      </w:r>
      <w:r w:rsidR="001A272D" w:rsidRPr="00CD04FC">
        <w:rPr>
          <w:rFonts w:ascii="Times New Roman" w:hAnsi="Times New Roman" w:cs="Times New Roman"/>
          <w:sz w:val="28"/>
          <w:szCs w:val="28"/>
        </w:rPr>
        <w:t>предупрежд</w:t>
      </w:r>
      <w:r w:rsidR="00074E53" w:rsidRPr="00CD04FC">
        <w:rPr>
          <w:rFonts w:ascii="Times New Roman" w:hAnsi="Times New Roman" w:cs="Times New Roman"/>
          <w:sz w:val="28"/>
          <w:szCs w:val="28"/>
        </w:rPr>
        <w:t>ать</w:t>
      </w:r>
      <w:r w:rsidR="001A272D" w:rsidRPr="00CD04FC">
        <w:rPr>
          <w:rFonts w:ascii="Times New Roman" w:hAnsi="Times New Roman" w:cs="Times New Roman"/>
          <w:sz w:val="28"/>
          <w:szCs w:val="28"/>
        </w:rPr>
        <w:t xml:space="preserve"> различные риски</w:t>
      </w:r>
      <w:r w:rsidRPr="00CD04FC">
        <w:rPr>
          <w:rFonts w:ascii="Times New Roman" w:hAnsi="Times New Roman" w:cs="Times New Roman"/>
          <w:sz w:val="28"/>
          <w:szCs w:val="28"/>
        </w:rPr>
        <w:t>, в том числе и риски вовлечения ми</w:t>
      </w:r>
      <w:r w:rsidR="00683716" w:rsidRPr="00CD04FC">
        <w:rPr>
          <w:rFonts w:ascii="Times New Roman" w:hAnsi="Times New Roman" w:cs="Times New Roman"/>
          <w:sz w:val="28"/>
          <w:szCs w:val="28"/>
        </w:rPr>
        <w:t>грантов в негативные социально-</w:t>
      </w:r>
      <w:r w:rsidRPr="00CD04FC">
        <w:rPr>
          <w:rFonts w:ascii="Times New Roman" w:hAnsi="Times New Roman" w:cs="Times New Roman"/>
          <w:sz w:val="28"/>
          <w:szCs w:val="28"/>
        </w:rPr>
        <w:t xml:space="preserve">политические проекты. </w:t>
      </w:r>
    </w:p>
    <w:p w:rsidR="00125886" w:rsidRPr="00CD04FC" w:rsidRDefault="00074E53" w:rsidP="007C644B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>Технологии систем</w:t>
      </w:r>
      <w:r w:rsidR="009B7C27" w:rsidRPr="00CD04FC">
        <w:rPr>
          <w:rFonts w:ascii="Times New Roman" w:hAnsi="Times New Roman" w:cs="Times New Roman"/>
          <w:sz w:val="28"/>
          <w:szCs w:val="28"/>
        </w:rPr>
        <w:t xml:space="preserve"> мобильной связи </w:t>
      </w:r>
      <w:r w:rsidRPr="00CD04FC">
        <w:rPr>
          <w:rFonts w:ascii="Times New Roman" w:hAnsi="Times New Roman" w:cs="Times New Roman"/>
          <w:sz w:val="28"/>
          <w:szCs w:val="28"/>
        </w:rPr>
        <w:t>сегодня</w:t>
      </w:r>
      <w:r w:rsidR="001A272D" w:rsidRPr="00CD04FC">
        <w:rPr>
          <w:rFonts w:ascii="Times New Roman" w:hAnsi="Times New Roman" w:cs="Times New Roman"/>
          <w:sz w:val="28"/>
          <w:szCs w:val="28"/>
        </w:rPr>
        <w:t xml:space="preserve"> нак</w:t>
      </w:r>
      <w:r w:rsidR="009B7C27" w:rsidRPr="00CD04FC">
        <w:rPr>
          <w:rFonts w:ascii="Times New Roman" w:hAnsi="Times New Roman" w:cs="Times New Roman"/>
          <w:sz w:val="28"/>
          <w:szCs w:val="28"/>
        </w:rPr>
        <w:t>апливают</w:t>
      </w:r>
      <w:r w:rsidR="001A272D" w:rsidRPr="00CD04FC">
        <w:rPr>
          <w:rFonts w:ascii="Times New Roman" w:hAnsi="Times New Roman" w:cs="Times New Roman"/>
          <w:sz w:val="28"/>
          <w:szCs w:val="28"/>
        </w:rPr>
        <w:t xml:space="preserve"> больши</w:t>
      </w:r>
      <w:r w:rsidRPr="00CD04FC">
        <w:rPr>
          <w:rFonts w:ascii="Times New Roman" w:hAnsi="Times New Roman" w:cs="Times New Roman"/>
          <w:sz w:val="28"/>
          <w:szCs w:val="28"/>
        </w:rPr>
        <w:t>е</w:t>
      </w:r>
      <w:r w:rsidR="001A272D" w:rsidRPr="00CD04FC">
        <w:rPr>
          <w:rFonts w:ascii="Times New Roman" w:hAnsi="Times New Roman" w:cs="Times New Roman"/>
          <w:sz w:val="28"/>
          <w:szCs w:val="28"/>
        </w:rPr>
        <w:t xml:space="preserve"> данны</w:t>
      </w:r>
      <w:r w:rsidRPr="00CD04FC">
        <w:rPr>
          <w:rFonts w:ascii="Times New Roman" w:hAnsi="Times New Roman" w:cs="Times New Roman"/>
          <w:sz w:val="28"/>
          <w:szCs w:val="28"/>
        </w:rPr>
        <w:t>е</w:t>
      </w:r>
      <w:r w:rsidR="001A272D" w:rsidRPr="00CD04FC">
        <w:rPr>
          <w:rFonts w:ascii="Times New Roman" w:hAnsi="Times New Roman" w:cs="Times New Roman"/>
          <w:sz w:val="28"/>
          <w:szCs w:val="28"/>
        </w:rPr>
        <w:t xml:space="preserve"> для аналитической и прогнозной деятельности, </w:t>
      </w:r>
      <w:r w:rsidR="009B7C27" w:rsidRPr="00CD04FC">
        <w:rPr>
          <w:rFonts w:ascii="Times New Roman" w:hAnsi="Times New Roman" w:cs="Times New Roman"/>
          <w:sz w:val="28"/>
          <w:szCs w:val="28"/>
        </w:rPr>
        <w:t>они могут быть адаптированы и к</w:t>
      </w:r>
      <w:r w:rsidRPr="00CD04FC">
        <w:rPr>
          <w:rFonts w:ascii="Times New Roman" w:hAnsi="Times New Roman" w:cs="Times New Roman"/>
          <w:sz w:val="28"/>
          <w:szCs w:val="28"/>
        </w:rPr>
        <w:t xml:space="preserve"> картам геоинформации</w:t>
      </w:r>
      <w:r w:rsidR="001A272D" w:rsidRPr="00CD04FC">
        <w:rPr>
          <w:rFonts w:ascii="Times New Roman" w:hAnsi="Times New Roman" w:cs="Times New Roman"/>
          <w:sz w:val="28"/>
          <w:szCs w:val="28"/>
        </w:rPr>
        <w:t>.</w:t>
      </w:r>
      <w:r w:rsidR="009B7C27" w:rsidRPr="00CD04FC">
        <w:rPr>
          <w:rFonts w:ascii="Times New Roman" w:hAnsi="Times New Roman" w:cs="Times New Roman"/>
          <w:sz w:val="28"/>
          <w:szCs w:val="28"/>
        </w:rPr>
        <w:t xml:space="preserve"> Виртуальные мобильные операторы с удешевленным</w:t>
      </w:r>
      <w:r w:rsidR="003C5DB3" w:rsidRPr="00CD04FC">
        <w:rPr>
          <w:rFonts w:ascii="Times New Roman" w:hAnsi="Times New Roman" w:cs="Times New Roman"/>
          <w:sz w:val="28"/>
          <w:szCs w:val="28"/>
        </w:rPr>
        <w:t xml:space="preserve"> за счет внедренной </w:t>
      </w:r>
      <w:proofErr w:type="gramStart"/>
      <w:r w:rsidR="003C5DB3" w:rsidRPr="00CD04FC">
        <w:rPr>
          <w:rFonts w:ascii="Times New Roman" w:hAnsi="Times New Roman" w:cs="Times New Roman"/>
          <w:sz w:val="28"/>
          <w:szCs w:val="28"/>
        </w:rPr>
        <w:t>ай-пи</w:t>
      </w:r>
      <w:proofErr w:type="gramEnd"/>
      <w:r w:rsidR="003C5DB3" w:rsidRPr="00CD04FC">
        <w:rPr>
          <w:rFonts w:ascii="Times New Roman" w:hAnsi="Times New Roman" w:cs="Times New Roman"/>
          <w:sz w:val="28"/>
          <w:szCs w:val="28"/>
        </w:rPr>
        <w:t xml:space="preserve"> телефонии</w:t>
      </w:r>
      <w:r w:rsidR="009B7C27" w:rsidRPr="00CD04FC">
        <w:rPr>
          <w:rFonts w:ascii="Times New Roman" w:hAnsi="Times New Roman" w:cs="Times New Roman"/>
          <w:sz w:val="28"/>
          <w:szCs w:val="28"/>
        </w:rPr>
        <w:t xml:space="preserve"> роумингом стран зарубежья</w:t>
      </w:r>
      <w:r w:rsidR="000E0C05" w:rsidRPr="00CD04FC">
        <w:rPr>
          <w:rFonts w:ascii="Times New Roman" w:hAnsi="Times New Roman" w:cs="Times New Roman"/>
          <w:sz w:val="28"/>
          <w:szCs w:val="28"/>
        </w:rPr>
        <w:t>, по модели действующих</w:t>
      </w:r>
      <w:r w:rsidR="009B7C27" w:rsidRPr="00CD04FC">
        <w:rPr>
          <w:rFonts w:ascii="Times New Roman" w:hAnsi="Times New Roman" w:cs="Times New Roman"/>
          <w:sz w:val="28"/>
          <w:szCs w:val="28"/>
        </w:rPr>
        <w:t xml:space="preserve"> </w:t>
      </w:r>
      <w:r w:rsidR="000E0C05" w:rsidRPr="00CD04FC">
        <w:rPr>
          <w:rFonts w:ascii="Times New Roman" w:hAnsi="Times New Roman" w:cs="Times New Roman"/>
          <w:sz w:val="28"/>
          <w:szCs w:val="28"/>
        </w:rPr>
        <w:t>на территории ЕС, могут давать объемы</w:t>
      </w:r>
      <w:r w:rsidR="009B7C27" w:rsidRPr="00CD04FC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0E0C05" w:rsidRPr="00CD04FC">
        <w:rPr>
          <w:rFonts w:ascii="Times New Roman" w:hAnsi="Times New Roman" w:cs="Times New Roman"/>
          <w:sz w:val="28"/>
          <w:szCs w:val="28"/>
        </w:rPr>
        <w:t xml:space="preserve"> для анализа.</w:t>
      </w:r>
      <w:r w:rsidR="00125886" w:rsidRPr="00CD0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632" w:rsidRPr="00CD04FC" w:rsidRDefault="00125886" w:rsidP="007C644B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Разработка и создание универсальной карты с дополненными возможностями </w:t>
      </w:r>
      <w:proofErr w:type="spellStart"/>
      <w:r w:rsidRPr="00CD04FC">
        <w:rPr>
          <w:rFonts w:ascii="Times New Roman" w:hAnsi="Times New Roman" w:cs="Times New Roman"/>
          <w:sz w:val="28"/>
          <w:szCs w:val="28"/>
        </w:rPr>
        <w:t>геолокации</w:t>
      </w:r>
      <w:proofErr w:type="spellEnd"/>
      <w:r w:rsidRPr="00CD04FC">
        <w:rPr>
          <w:rFonts w:ascii="Times New Roman" w:hAnsi="Times New Roman" w:cs="Times New Roman"/>
          <w:sz w:val="28"/>
          <w:szCs w:val="28"/>
        </w:rPr>
        <w:t>, единой системы учета мигрантов, накопления и анализа данных в режиме реального времени привязанных к конкретному регион</w:t>
      </w:r>
      <w:r w:rsidR="00683716" w:rsidRPr="00CD04FC">
        <w:rPr>
          <w:rFonts w:ascii="Times New Roman" w:hAnsi="Times New Roman" w:cs="Times New Roman"/>
          <w:sz w:val="28"/>
          <w:szCs w:val="28"/>
        </w:rPr>
        <w:t xml:space="preserve">у, учреждение специального </w:t>
      </w:r>
      <w:proofErr w:type="gramStart"/>
      <w:r w:rsidR="00683716" w:rsidRPr="00CD04FC">
        <w:rPr>
          <w:rFonts w:ascii="Times New Roman" w:hAnsi="Times New Roman" w:cs="Times New Roman"/>
          <w:sz w:val="28"/>
          <w:szCs w:val="28"/>
        </w:rPr>
        <w:t>ай-</w:t>
      </w:r>
      <w:r w:rsidRPr="00CD04FC">
        <w:rPr>
          <w:rFonts w:ascii="Times New Roman" w:hAnsi="Times New Roman" w:cs="Times New Roman"/>
          <w:sz w:val="28"/>
          <w:szCs w:val="28"/>
        </w:rPr>
        <w:t>пи</w:t>
      </w:r>
      <w:proofErr w:type="gramEnd"/>
      <w:r w:rsidRPr="00CD04FC">
        <w:rPr>
          <w:rFonts w:ascii="Times New Roman" w:hAnsi="Times New Roman" w:cs="Times New Roman"/>
          <w:sz w:val="28"/>
          <w:szCs w:val="28"/>
        </w:rPr>
        <w:t xml:space="preserve"> мобильного оператора – вопрос федерального уровня и требует принятия решения уже в ближайшее время. </w:t>
      </w:r>
    </w:p>
    <w:p w:rsidR="00125886" w:rsidRPr="00CD04FC" w:rsidRDefault="00125886" w:rsidP="007C644B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Ленинградская область готова выступить пилотным регионом для реализации указанных проектов. </w:t>
      </w:r>
    </w:p>
    <w:p w:rsidR="00125886" w:rsidRPr="00CD04FC" w:rsidRDefault="00125886" w:rsidP="00E16379">
      <w:pPr>
        <w:spacing w:after="0" w:line="360" w:lineRule="auto"/>
        <w:ind w:right="-568" w:firstLine="567"/>
        <w:rPr>
          <w:rFonts w:ascii="Times New Roman" w:hAnsi="Times New Roman" w:cs="Times New Roman"/>
          <w:sz w:val="28"/>
          <w:szCs w:val="28"/>
        </w:rPr>
      </w:pPr>
    </w:p>
    <w:p w:rsidR="00125886" w:rsidRPr="00CD04FC" w:rsidRDefault="00E16379" w:rsidP="00E16379">
      <w:pPr>
        <w:spacing w:after="0" w:line="36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CD04FC">
        <w:rPr>
          <w:rFonts w:ascii="Times New Roman" w:hAnsi="Times New Roman" w:cs="Times New Roman"/>
          <w:b/>
          <w:sz w:val="28"/>
          <w:szCs w:val="28"/>
        </w:rPr>
        <w:t>СЛАЙД 6 –  ИНСТРУМЕНТЫ ДИАЛОГА</w:t>
      </w:r>
    </w:p>
    <w:p w:rsidR="00831D30" w:rsidRPr="00CD04FC" w:rsidRDefault="00EC00F5" w:rsidP="009848C5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>Земля</w:t>
      </w:r>
      <w:r w:rsidR="00BC2E53" w:rsidRPr="00CD04FC">
        <w:rPr>
          <w:rFonts w:ascii="Times New Roman" w:hAnsi="Times New Roman" w:cs="Times New Roman"/>
          <w:sz w:val="28"/>
          <w:szCs w:val="28"/>
        </w:rPr>
        <w:t xml:space="preserve"> Ленинградской области уникальна</w:t>
      </w:r>
      <w:r w:rsidR="00851E60" w:rsidRPr="00CD04FC">
        <w:rPr>
          <w:rFonts w:ascii="Times New Roman" w:hAnsi="Times New Roman" w:cs="Times New Roman"/>
          <w:sz w:val="28"/>
          <w:szCs w:val="28"/>
        </w:rPr>
        <w:t xml:space="preserve"> и </w:t>
      </w:r>
      <w:r w:rsidR="00BC2E53" w:rsidRPr="00CD04FC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Pr="00CD04FC">
        <w:rPr>
          <w:rFonts w:ascii="Times New Roman" w:hAnsi="Times New Roman" w:cs="Times New Roman"/>
          <w:sz w:val="28"/>
          <w:szCs w:val="28"/>
        </w:rPr>
        <w:t>на ней</w:t>
      </w:r>
      <w:r w:rsidR="00BC2E53" w:rsidRPr="00CD04FC">
        <w:rPr>
          <w:rFonts w:ascii="Times New Roman" w:hAnsi="Times New Roman" w:cs="Times New Roman"/>
          <w:sz w:val="28"/>
          <w:szCs w:val="28"/>
        </w:rPr>
        <w:t xml:space="preserve"> живут коренные малочисленные народы с историей, </w:t>
      </w:r>
      <w:r w:rsidR="00EB245B" w:rsidRPr="00CD04FC">
        <w:rPr>
          <w:rFonts w:ascii="Times New Roman" w:hAnsi="Times New Roman" w:cs="Times New Roman"/>
          <w:sz w:val="28"/>
          <w:szCs w:val="28"/>
        </w:rPr>
        <w:t>исчисляе</w:t>
      </w:r>
      <w:r w:rsidR="00851E60" w:rsidRPr="00CD04FC">
        <w:rPr>
          <w:rFonts w:ascii="Times New Roman" w:hAnsi="Times New Roman" w:cs="Times New Roman"/>
          <w:sz w:val="28"/>
          <w:szCs w:val="28"/>
        </w:rPr>
        <w:t>мой</w:t>
      </w:r>
      <w:r w:rsidR="00EB245B" w:rsidRPr="00CD04FC">
        <w:rPr>
          <w:rFonts w:ascii="Times New Roman" w:hAnsi="Times New Roman" w:cs="Times New Roman"/>
          <w:sz w:val="28"/>
          <w:szCs w:val="28"/>
        </w:rPr>
        <w:t xml:space="preserve"> тысячелетиями</w:t>
      </w:r>
      <w:r w:rsidR="00851E60" w:rsidRPr="00CD04FC">
        <w:rPr>
          <w:rFonts w:ascii="Times New Roman" w:hAnsi="Times New Roman" w:cs="Times New Roman"/>
          <w:sz w:val="28"/>
          <w:szCs w:val="28"/>
        </w:rPr>
        <w:t xml:space="preserve">: </w:t>
      </w:r>
      <w:r w:rsidR="00BC2E53" w:rsidRPr="00CD04FC">
        <w:rPr>
          <w:rFonts w:ascii="Times New Roman" w:hAnsi="Times New Roman" w:cs="Times New Roman"/>
          <w:sz w:val="28"/>
          <w:szCs w:val="28"/>
        </w:rPr>
        <w:t>вепсы (1380 чел</w:t>
      </w:r>
      <w:r w:rsidR="00831D30" w:rsidRPr="00CD04FC">
        <w:rPr>
          <w:rFonts w:ascii="Times New Roman" w:hAnsi="Times New Roman" w:cs="Times New Roman"/>
          <w:sz w:val="28"/>
          <w:szCs w:val="28"/>
        </w:rPr>
        <w:t>.</w:t>
      </w:r>
      <w:r w:rsidR="00BC2E53" w:rsidRPr="00CD04FC">
        <w:rPr>
          <w:rFonts w:ascii="Times New Roman" w:hAnsi="Times New Roman" w:cs="Times New Roman"/>
          <w:sz w:val="28"/>
          <w:szCs w:val="28"/>
        </w:rPr>
        <w:t xml:space="preserve">), </w:t>
      </w:r>
      <w:r w:rsidR="00BC2E53" w:rsidRPr="00CD04FC">
        <w:rPr>
          <w:rFonts w:ascii="Times New Roman" w:hAnsi="Times New Roman" w:cs="Times New Roman"/>
          <w:sz w:val="28"/>
          <w:szCs w:val="28"/>
        </w:rPr>
        <w:lastRenderedPageBreak/>
        <w:t>водь (33), ижор</w:t>
      </w:r>
      <w:r w:rsidR="0066309C" w:rsidRPr="00CD04FC">
        <w:rPr>
          <w:rFonts w:ascii="Times New Roman" w:hAnsi="Times New Roman" w:cs="Times New Roman"/>
          <w:sz w:val="28"/>
          <w:szCs w:val="28"/>
        </w:rPr>
        <w:t>ы</w:t>
      </w:r>
      <w:r w:rsidR="00B72BF9" w:rsidRPr="00CD04FC">
        <w:rPr>
          <w:rFonts w:ascii="Times New Roman" w:hAnsi="Times New Roman" w:cs="Times New Roman"/>
          <w:sz w:val="28"/>
          <w:szCs w:val="28"/>
        </w:rPr>
        <w:t xml:space="preserve"> (1</w:t>
      </w:r>
      <w:r w:rsidRPr="00CD04FC">
        <w:rPr>
          <w:rFonts w:ascii="Times New Roman" w:hAnsi="Times New Roman" w:cs="Times New Roman"/>
          <w:sz w:val="28"/>
          <w:szCs w:val="28"/>
        </w:rPr>
        <w:t>69), а также</w:t>
      </w:r>
      <w:r w:rsidR="00B72BF9" w:rsidRPr="00CD04FC">
        <w:rPr>
          <w:rFonts w:ascii="Times New Roman" w:hAnsi="Times New Roman" w:cs="Times New Roman"/>
          <w:sz w:val="28"/>
          <w:szCs w:val="28"/>
        </w:rPr>
        <w:t xml:space="preserve"> </w:t>
      </w:r>
      <w:r w:rsidR="00BC2E53" w:rsidRPr="00CD04FC">
        <w:rPr>
          <w:rFonts w:ascii="Times New Roman" w:hAnsi="Times New Roman" w:cs="Times New Roman"/>
          <w:sz w:val="28"/>
          <w:szCs w:val="28"/>
        </w:rPr>
        <w:t>народы из числа старожильческого финно-угорского нас</w:t>
      </w:r>
      <w:r w:rsidR="00B72BF9" w:rsidRPr="00CD04FC">
        <w:rPr>
          <w:rFonts w:ascii="Times New Roman" w:hAnsi="Times New Roman" w:cs="Times New Roman"/>
          <w:sz w:val="28"/>
          <w:szCs w:val="28"/>
        </w:rPr>
        <w:t>еления: тихвинские карелы (1345</w:t>
      </w:r>
      <w:r w:rsidR="00BC2E53" w:rsidRPr="00CD04FC">
        <w:rPr>
          <w:rFonts w:ascii="Times New Roman" w:hAnsi="Times New Roman" w:cs="Times New Roman"/>
          <w:sz w:val="28"/>
          <w:szCs w:val="28"/>
        </w:rPr>
        <w:t>) и ингерманландские финны (4366).</w:t>
      </w:r>
    </w:p>
    <w:p w:rsidR="00B72BF9" w:rsidRPr="00CD04FC" w:rsidRDefault="00B72BF9" w:rsidP="00B72BF9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>В целях сохранения этнокультурной самобытности малых народов на системной основе проводятся курсы вепсского, водского и ижорского языков, издаются учебные и интерактивные пособия, книги авторов из числа коренных</w:t>
      </w:r>
      <w:r w:rsidR="00DD50DC" w:rsidRPr="00CD04FC">
        <w:rPr>
          <w:rFonts w:ascii="Times New Roman" w:hAnsi="Times New Roman" w:cs="Times New Roman"/>
          <w:sz w:val="28"/>
          <w:szCs w:val="28"/>
        </w:rPr>
        <w:t>.</w:t>
      </w:r>
      <w:r w:rsidR="00785D9B" w:rsidRPr="00CD04FC">
        <w:rPr>
          <w:rFonts w:ascii="Times New Roman" w:hAnsi="Times New Roman" w:cs="Times New Roman"/>
          <w:sz w:val="28"/>
          <w:szCs w:val="28"/>
        </w:rPr>
        <w:t xml:space="preserve"> </w:t>
      </w:r>
      <w:r w:rsidR="00DD50DC" w:rsidRPr="00CD04FC">
        <w:rPr>
          <w:rFonts w:ascii="Times New Roman" w:hAnsi="Times New Roman" w:cs="Times New Roman"/>
          <w:sz w:val="28"/>
          <w:szCs w:val="28"/>
        </w:rPr>
        <w:t>Проходят</w:t>
      </w:r>
      <w:r w:rsidRPr="00CD04FC">
        <w:rPr>
          <w:rFonts w:ascii="Times New Roman" w:hAnsi="Times New Roman" w:cs="Times New Roman"/>
          <w:sz w:val="28"/>
          <w:szCs w:val="28"/>
        </w:rPr>
        <w:t xml:space="preserve"> методические консультации для преподавателей, лекции и практические семинары по народным промыслам. Большое внимание уделяется национальным праздникам и фестивалям, в числе которых</w:t>
      </w:r>
      <w:r w:rsidR="00EB1392" w:rsidRPr="00CD04FC">
        <w:rPr>
          <w:rFonts w:ascii="Times New Roman" w:hAnsi="Times New Roman" w:cs="Times New Roman"/>
          <w:sz w:val="28"/>
          <w:szCs w:val="28"/>
        </w:rPr>
        <w:t>, например,</w:t>
      </w:r>
      <w:r w:rsidRPr="00CD04FC">
        <w:rPr>
          <w:rFonts w:ascii="Times New Roman" w:hAnsi="Times New Roman" w:cs="Times New Roman"/>
          <w:sz w:val="28"/>
          <w:szCs w:val="28"/>
        </w:rPr>
        <w:t xml:space="preserve"> ставшие визитной карточкой субъекта «Россия – Созвучие культур» и вепсский </w:t>
      </w:r>
      <w:r w:rsidR="00785D9B" w:rsidRPr="00CD04FC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Pr="00CD04FC">
        <w:rPr>
          <w:rFonts w:ascii="Times New Roman" w:hAnsi="Times New Roman" w:cs="Times New Roman"/>
          <w:sz w:val="28"/>
          <w:szCs w:val="28"/>
        </w:rPr>
        <w:t>«Древо жизни».</w:t>
      </w:r>
      <w:r w:rsidR="00125886" w:rsidRPr="00CD04FC">
        <w:rPr>
          <w:rFonts w:ascii="Times New Roman" w:hAnsi="Times New Roman" w:cs="Times New Roman"/>
          <w:sz w:val="28"/>
          <w:szCs w:val="28"/>
        </w:rPr>
        <w:t xml:space="preserve"> В местах проживания реализуются специальные программы по созданию социальной инфраструктуры.  </w:t>
      </w:r>
    </w:p>
    <w:p w:rsidR="00EB1392" w:rsidRPr="00CD04FC" w:rsidRDefault="00EB1392" w:rsidP="00EB1392">
      <w:pPr>
        <w:spacing w:after="0" w:line="360" w:lineRule="auto"/>
        <w:ind w:right="-56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>В</w:t>
      </w:r>
      <w:r w:rsidR="00125886" w:rsidRPr="00CD04FC">
        <w:rPr>
          <w:rFonts w:ascii="Times New Roman" w:hAnsi="Times New Roman" w:cs="Times New Roman"/>
          <w:sz w:val="28"/>
          <w:szCs w:val="28"/>
        </w:rPr>
        <w:t xml:space="preserve"> </w:t>
      </w:r>
      <w:r w:rsidRPr="00CD04FC">
        <w:rPr>
          <w:rFonts w:ascii="Times New Roman" w:hAnsi="Times New Roman" w:cs="Times New Roman"/>
          <w:sz w:val="28"/>
          <w:szCs w:val="28"/>
        </w:rPr>
        <w:t xml:space="preserve">декабре 2018 года образован Консультативный совет по делам коренных малочисленных народов для дальнейшего усилия взаимодействия их представителей с органами государственной власти Ленинградской области. </w:t>
      </w:r>
      <w:r w:rsidRPr="00CD04F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Ленинградской области проводятся рабочие встречи с представителями </w:t>
      </w:r>
      <w:r w:rsidRPr="00CD04FC">
        <w:rPr>
          <w:rFonts w:ascii="Times New Roman" w:eastAsia="Times New Roman" w:hAnsi="Times New Roman" w:cs="Times New Roman"/>
          <w:bCs/>
          <w:sz w:val="28"/>
          <w:szCs w:val="28"/>
        </w:rPr>
        <w:t>общественных организаций коренных малочисленных народов, на которых обсуждаются проблемные вопросы, требующие дальнейшего решения.</w:t>
      </w:r>
    </w:p>
    <w:p w:rsidR="00E16379" w:rsidRPr="00CD04FC" w:rsidRDefault="00E16379" w:rsidP="00EB1392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6379" w:rsidRPr="00CD04FC" w:rsidRDefault="00E16379" w:rsidP="00E16379">
      <w:p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4FC">
        <w:rPr>
          <w:rFonts w:ascii="Times New Roman" w:hAnsi="Times New Roman" w:cs="Times New Roman"/>
          <w:b/>
          <w:sz w:val="28"/>
          <w:szCs w:val="28"/>
        </w:rPr>
        <w:t>СЛАЙД 7 – ПРЕФЕРЕНЦИИ</w:t>
      </w:r>
    </w:p>
    <w:p w:rsidR="00E16379" w:rsidRPr="00CD04FC" w:rsidRDefault="00DD50DC" w:rsidP="00E16379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Важным остается получение преференций представителями коренных малочисленных народов, которые должны быть обеспечены в полном объеме. </w:t>
      </w:r>
      <w:r w:rsidRPr="00CD04FC">
        <w:rPr>
          <w:rFonts w:ascii="Times New Roman" w:hAnsi="Times New Roman" w:cs="Times New Roman"/>
          <w:sz w:val="28"/>
          <w:szCs w:val="28"/>
        </w:rPr>
        <w:t>Принимая во внимание приграничное положение региона, геополитическую обстановку и реализацию в регионе значимых проектов, работа с данной категорией жителей важна стратегически, постоянно находится на особом контроле.</w:t>
      </w:r>
    </w:p>
    <w:p w:rsidR="006B1632" w:rsidRPr="00CD04FC" w:rsidRDefault="00EB1392" w:rsidP="00E16379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>Сохраняется</w:t>
      </w:r>
      <w:r w:rsidR="006B1632" w:rsidRPr="00CD04FC">
        <w:rPr>
          <w:rFonts w:ascii="Times New Roman" w:hAnsi="Times New Roman" w:cs="Times New Roman"/>
          <w:sz w:val="28"/>
          <w:szCs w:val="28"/>
        </w:rPr>
        <w:t xml:space="preserve"> актуальн</w:t>
      </w:r>
      <w:r w:rsidRPr="00CD04FC">
        <w:rPr>
          <w:rFonts w:ascii="Times New Roman" w:hAnsi="Times New Roman" w:cs="Times New Roman"/>
          <w:sz w:val="28"/>
          <w:szCs w:val="28"/>
        </w:rPr>
        <w:t xml:space="preserve">ость </w:t>
      </w:r>
      <w:r w:rsidR="006B1632" w:rsidRPr="00CD04FC">
        <w:rPr>
          <w:rFonts w:ascii="Times New Roman" w:hAnsi="Times New Roman" w:cs="Times New Roman"/>
          <w:sz w:val="28"/>
          <w:szCs w:val="28"/>
        </w:rPr>
        <w:t>вопрос</w:t>
      </w:r>
      <w:r w:rsidRPr="00CD04FC">
        <w:rPr>
          <w:rFonts w:ascii="Times New Roman" w:hAnsi="Times New Roman" w:cs="Times New Roman"/>
          <w:sz w:val="28"/>
          <w:szCs w:val="28"/>
        </w:rPr>
        <w:t>а</w:t>
      </w:r>
      <w:r w:rsidR="006B1632" w:rsidRPr="00CD04FC">
        <w:rPr>
          <w:rFonts w:ascii="Times New Roman" w:hAnsi="Times New Roman" w:cs="Times New Roman"/>
          <w:sz w:val="28"/>
          <w:szCs w:val="28"/>
        </w:rPr>
        <w:t xml:space="preserve"> отмены социальной пенсии по старости для вепсов. </w:t>
      </w:r>
      <w:r w:rsidR="00DD50DC" w:rsidRPr="00CD04FC">
        <w:rPr>
          <w:rFonts w:ascii="Times New Roman" w:hAnsi="Times New Roman" w:cs="Times New Roman"/>
          <w:sz w:val="28"/>
          <w:szCs w:val="28"/>
        </w:rPr>
        <w:t>О</w:t>
      </w:r>
      <w:r w:rsidR="006B1632" w:rsidRPr="00CD04FC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DD50DC" w:rsidRPr="00CD04FC">
        <w:rPr>
          <w:rFonts w:ascii="Times New Roman" w:hAnsi="Times New Roman" w:cs="Times New Roman"/>
          <w:sz w:val="28"/>
          <w:szCs w:val="28"/>
        </w:rPr>
        <w:t>его</w:t>
      </w:r>
      <w:r w:rsidR="006B1632" w:rsidRPr="00CD04FC">
        <w:rPr>
          <w:rFonts w:ascii="Times New Roman" w:hAnsi="Times New Roman" w:cs="Times New Roman"/>
          <w:sz w:val="28"/>
          <w:szCs w:val="28"/>
        </w:rPr>
        <w:t xml:space="preserve"> на федеральном уровне</w:t>
      </w:r>
      <w:r w:rsidR="00DD50DC" w:rsidRPr="00CD04FC">
        <w:rPr>
          <w:rFonts w:ascii="Times New Roman" w:hAnsi="Times New Roman" w:cs="Times New Roman"/>
          <w:sz w:val="28"/>
          <w:szCs w:val="28"/>
        </w:rPr>
        <w:t xml:space="preserve"> инициировала Администрация Ленинградской области</w:t>
      </w:r>
      <w:r w:rsidR="006B1632" w:rsidRPr="00CD04FC">
        <w:rPr>
          <w:rFonts w:ascii="Times New Roman" w:hAnsi="Times New Roman" w:cs="Times New Roman"/>
          <w:sz w:val="28"/>
          <w:szCs w:val="28"/>
        </w:rPr>
        <w:t xml:space="preserve">. </w:t>
      </w:r>
      <w:r w:rsidR="00DD50DC" w:rsidRPr="00CD04FC">
        <w:rPr>
          <w:rFonts w:ascii="Times New Roman" w:hAnsi="Times New Roman" w:cs="Times New Roman"/>
          <w:sz w:val="28"/>
          <w:szCs w:val="28"/>
        </w:rPr>
        <w:t>В</w:t>
      </w:r>
      <w:r w:rsidR="006B1632" w:rsidRPr="00CD04FC">
        <w:rPr>
          <w:rFonts w:ascii="Times New Roman" w:hAnsi="Times New Roman" w:cs="Times New Roman"/>
          <w:sz w:val="28"/>
          <w:szCs w:val="28"/>
        </w:rPr>
        <w:t xml:space="preserve"> Аппарате Правительства </w:t>
      </w:r>
      <w:r w:rsidR="00DD50DC" w:rsidRPr="00CD04FC">
        <w:rPr>
          <w:rFonts w:ascii="Times New Roman" w:hAnsi="Times New Roman" w:cs="Times New Roman"/>
          <w:sz w:val="28"/>
          <w:szCs w:val="28"/>
        </w:rPr>
        <w:t>РФ</w:t>
      </w:r>
      <w:r w:rsidR="006B1632" w:rsidRPr="00CD04FC">
        <w:rPr>
          <w:rFonts w:ascii="Times New Roman" w:hAnsi="Times New Roman" w:cs="Times New Roman"/>
          <w:sz w:val="28"/>
          <w:szCs w:val="28"/>
        </w:rPr>
        <w:t xml:space="preserve"> состоялось совещание по </w:t>
      </w:r>
      <w:r w:rsidR="00DD50DC" w:rsidRPr="00CD04FC">
        <w:rPr>
          <w:rFonts w:ascii="Times New Roman" w:hAnsi="Times New Roman" w:cs="Times New Roman"/>
          <w:sz w:val="28"/>
          <w:szCs w:val="28"/>
        </w:rPr>
        <w:t>данному вопросу в октябре 2018 года.</w:t>
      </w:r>
      <w:r w:rsidRPr="00CD04FC">
        <w:rPr>
          <w:rFonts w:ascii="Times New Roman" w:hAnsi="Times New Roman" w:cs="Times New Roman"/>
          <w:sz w:val="28"/>
          <w:szCs w:val="28"/>
        </w:rPr>
        <w:t xml:space="preserve"> </w:t>
      </w:r>
      <w:r w:rsidR="006B1632" w:rsidRPr="00CD04FC">
        <w:rPr>
          <w:rFonts w:ascii="Times New Roman" w:hAnsi="Times New Roman" w:cs="Times New Roman"/>
          <w:sz w:val="28"/>
          <w:szCs w:val="28"/>
        </w:rPr>
        <w:t xml:space="preserve">Представители трех регионов (Республика Карелия, Вологодская область и Ленинградская область) высказались в пользу положительного решения. </w:t>
      </w:r>
      <w:r w:rsidR="00DD50DC" w:rsidRPr="00CD04FC">
        <w:rPr>
          <w:rFonts w:ascii="Times New Roman" w:hAnsi="Times New Roman" w:cs="Times New Roman"/>
          <w:sz w:val="28"/>
          <w:szCs w:val="28"/>
        </w:rPr>
        <w:t>Но</w:t>
      </w:r>
      <w:r w:rsidR="006B1632" w:rsidRPr="00CD04FC">
        <w:rPr>
          <w:rFonts w:ascii="Times New Roman" w:hAnsi="Times New Roman" w:cs="Times New Roman"/>
          <w:sz w:val="28"/>
          <w:szCs w:val="28"/>
        </w:rPr>
        <w:t xml:space="preserve"> Минтруд России дополнил перечень районов проживания вепсов в целях установления социальной пенсии по старости только Республикой Карелия.</w:t>
      </w:r>
      <w:r w:rsidRPr="00CD04FC">
        <w:rPr>
          <w:rFonts w:ascii="Times New Roman" w:hAnsi="Times New Roman" w:cs="Times New Roman"/>
          <w:sz w:val="28"/>
          <w:szCs w:val="28"/>
        </w:rPr>
        <w:t xml:space="preserve"> </w:t>
      </w:r>
      <w:r w:rsidR="00DD50DC" w:rsidRPr="00CD04FC">
        <w:rPr>
          <w:rFonts w:ascii="Times New Roman" w:hAnsi="Times New Roman" w:cs="Times New Roman"/>
          <w:sz w:val="28"/>
          <w:szCs w:val="28"/>
        </w:rPr>
        <w:t>Ввиду п</w:t>
      </w:r>
      <w:r w:rsidR="006B1632" w:rsidRPr="00CD04FC">
        <w:rPr>
          <w:rFonts w:ascii="Times New Roman" w:hAnsi="Times New Roman" w:cs="Times New Roman"/>
          <w:sz w:val="28"/>
          <w:szCs w:val="28"/>
        </w:rPr>
        <w:t>отенциал</w:t>
      </w:r>
      <w:r w:rsidR="00DD50DC" w:rsidRPr="00CD04FC">
        <w:rPr>
          <w:rFonts w:ascii="Times New Roman" w:hAnsi="Times New Roman" w:cs="Times New Roman"/>
          <w:sz w:val="28"/>
          <w:szCs w:val="28"/>
        </w:rPr>
        <w:t>а</w:t>
      </w:r>
      <w:r w:rsidR="006B1632" w:rsidRPr="00CD04FC">
        <w:rPr>
          <w:rFonts w:ascii="Times New Roman" w:hAnsi="Times New Roman" w:cs="Times New Roman"/>
          <w:sz w:val="28"/>
          <w:szCs w:val="28"/>
        </w:rPr>
        <w:t xml:space="preserve"> недовольства среди вепсов ввиду занятой </w:t>
      </w:r>
      <w:r w:rsidR="006B1632" w:rsidRPr="00CD04FC">
        <w:rPr>
          <w:rFonts w:ascii="Times New Roman" w:hAnsi="Times New Roman" w:cs="Times New Roman"/>
          <w:sz w:val="28"/>
          <w:szCs w:val="28"/>
        </w:rPr>
        <w:lastRenderedPageBreak/>
        <w:t xml:space="preserve">Минтруда России </w:t>
      </w:r>
      <w:r w:rsidR="00DD50DC" w:rsidRPr="00CD04FC">
        <w:rPr>
          <w:rFonts w:ascii="Times New Roman" w:hAnsi="Times New Roman" w:cs="Times New Roman"/>
          <w:sz w:val="28"/>
          <w:szCs w:val="28"/>
        </w:rPr>
        <w:t>позицией</w:t>
      </w:r>
      <w:r w:rsidRPr="00CD04FC">
        <w:rPr>
          <w:rFonts w:ascii="Times New Roman" w:hAnsi="Times New Roman" w:cs="Times New Roman"/>
          <w:sz w:val="28"/>
          <w:szCs w:val="28"/>
        </w:rPr>
        <w:t>,</w:t>
      </w:r>
      <w:r w:rsidR="00DD50DC" w:rsidRPr="00CD04FC">
        <w:rPr>
          <w:rFonts w:ascii="Times New Roman" w:hAnsi="Times New Roman" w:cs="Times New Roman"/>
          <w:sz w:val="28"/>
          <w:szCs w:val="28"/>
        </w:rPr>
        <w:t xml:space="preserve"> п</w:t>
      </w:r>
      <w:r w:rsidR="006B1632" w:rsidRPr="00CD04FC">
        <w:rPr>
          <w:rFonts w:ascii="Times New Roman" w:hAnsi="Times New Roman" w:cs="Times New Roman"/>
          <w:sz w:val="28"/>
          <w:szCs w:val="28"/>
        </w:rPr>
        <w:t>о вопросу пенсий для вепсов, проживающих на территории региона, планируется ходатайствовать повторно.</w:t>
      </w:r>
    </w:p>
    <w:p w:rsidR="006B1632" w:rsidRPr="00CD04FC" w:rsidRDefault="006B1632" w:rsidP="006B1632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 xml:space="preserve">Одним из дискуссионных является и </w:t>
      </w:r>
      <w:r w:rsidR="00EB1392" w:rsidRPr="00CD04FC"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CD04FC">
        <w:rPr>
          <w:rFonts w:ascii="Times New Roman" w:hAnsi="Times New Roman" w:cs="Times New Roman"/>
          <w:sz w:val="28"/>
          <w:szCs w:val="28"/>
        </w:rPr>
        <w:t>включени</w:t>
      </w:r>
      <w:r w:rsidR="00EB1392" w:rsidRPr="00CD04FC">
        <w:rPr>
          <w:rFonts w:ascii="Times New Roman" w:hAnsi="Times New Roman" w:cs="Times New Roman"/>
          <w:sz w:val="28"/>
          <w:szCs w:val="28"/>
        </w:rPr>
        <w:t>я</w:t>
      </w:r>
      <w:r w:rsidRPr="00CD04FC">
        <w:rPr>
          <w:rFonts w:ascii="Times New Roman" w:hAnsi="Times New Roman" w:cs="Times New Roman"/>
          <w:sz w:val="28"/>
          <w:szCs w:val="28"/>
        </w:rPr>
        <w:t xml:space="preserve"> территории МО «Вистинское сельское поселение» Кингисеппского муниципального района Ленинградской области в Перечень мест традиционного проживания и традиционной хозяйственной деятельности коренных малочисленных народов РФ. По данному вопросу неоднократно обращались представители общественных организаций ижор. В феврале 2019 года направлено обращение в Правительство РФ с предложением о внесении данной территории в указанный Перечень.</w:t>
      </w:r>
    </w:p>
    <w:p w:rsidR="00125886" w:rsidRPr="00CD04FC" w:rsidRDefault="00E16379" w:rsidP="006B1632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FC">
        <w:rPr>
          <w:rFonts w:ascii="Times New Roman" w:hAnsi="Times New Roman" w:cs="Times New Roman"/>
          <w:sz w:val="28"/>
          <w:szCs w:val="28"/>
        </w:rPr>
        <w:t>Между тем, не</w:t>
      </w:r>
      <w:r w:rsidR="00125886" w:rsidRPr="00CD04FC">
        <w:rPr>
          <w:rFonts w:ascii="Times New Roman" w:hAnsi="Times New Roman" w:cs="Times New Roman"/>
          <w:sz w:val="28"/>
          <w:szCs w:val="28"/>
        </w:rPr>
        <w:t xml:space="preserve">решение указанного вопроса дает сильные переговорные позиции «альтернативным» лидерам коренных малочисленных народов. </w:t>
      </w:r>
    </w:p>
    <w:p w:rsidR="00125886" w:rsidRPr="00CD04FC" w:rsidRDefault="00125886" w:rsidP="006B1632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4FC">
        <w:rPr>
          <w:rFonts w:ascii="Times New Roman" w:hAnsi="Times New Roman" w:cs="Times New Roman"/>
          <w:sz w:val="28"/>
          <w:szCs w:val="28"/>
        </w:rPr>
        <w:t xml:space="preserve">Следует иметь ввиду, что среди претендентов от коренных народов на вхождение в Постоянный форум ООН назван Харака Зайцев, неоднократно </w:t>
      </w:r>
      <w:r w:rsidR="00E16379" w:rsidRPr="00CD04FC">
        <w:rPr>
          <w:rFonts w:ascii="Times New Roman" w:hAnsi="Times New Roman" w:cs="Times New Roman"/>
          <w:sz w:val="28"/>
          <w:szCs w:val="28"/>
        </w:rPr>
        <w:t>выступавший, в том числе и на полях ООН,</w:t>
      </w:r>
      <w:r w:rsidRPr="00CD04FC">
        <w:rPr>
          <w:rFonts w:ascii="Times New Roman" w:hAnsi="Times New Roman" w:cs="Times New Roman"/>
          <w:sz w:val="28"/>
          <w:szCs w:val="28"/>
        </w:rPr>
        <w:t xml:space="preserve"> с яростной критикой проводимой </w:t>
      </w:r>
      <w:r w:rsidR="00E16379" w:rsidRPr="00CD04FC">
        <w:rPr>
          <w:rFonts w:ascii="Times New Roman" w:hAnsi="Times New Roman" w:cs="Times New Roman"/>
          <w:sz w:val="28"/>
          <w:szCs w:val="28"/>
        </w:rPr>
        <w:t>РФ</w:t>
      </w:r>
      <w:r w:rsidRPr="00CD04FC">
        <w:rPr>
          <w:rFonts w:ascii="Times New Roman" w:hAnsi="Times New Roman" w:cs="Times New Roman"/>
          <w:sz w:val="28"/>
          <w:szCs w:val="28"/>
        </w:rPr>
        <w:t xml:space="preserve"> национальной политик</w:t>
      </w:r>
      <w:r w:rsidR="00E16379" w:rsidRPr="00CD04FC">
        <w:rPr>
          <w:rFonts w:ascii="Times New Roman" w:hAnsi="Times New Roman" w:cs="Times New Roman"/>
          <w:sz w:val="28"/>
          <w:szCs w:val="28"/>
        </w:rPr>
        <w:t>и</w:t>
      </w:r>
      <w:r w:rsidRPr="00CD04FC">
        <w:rPr>
          <w:rFonts w:ascii="Times New Roman" w:hAnsi="Times New Roman" w:cs="Times New Roman"/>
          <w:sz w:val="28"/>
          <w:szCs w:val="28"/>
        </w:rPr>
        <w:t xml:space="preserve"> в отношении коренных малочисленных народов, предпринимающий попытки давления и срыва реализации масштабных экономических проектов (портовые и трубопроводные системы субъекта) посредством формирования негативного отношения к ним среди</w:t>
      </w:r>
      <w:proofErr w:type="gramEnd"/>
      <w:r w:rsidRPr="00CD04FC">
        <w:rPr>
          <w:rFonts w:ascii="Times New Roman" w:hAnsi="Times New Roman" w:cs="Times New Roman"/>
          <w:sz w:val="28"/>
          <w:szCs w:val="28"/>
        </w:rPr>
        <w:t xml:space="preserve"> местного населения и в международных СМИ. </w:t>
      </w:r>
    </w:p>
    <w:p w:rsidR="006B1632" w:rsidRPr="00CD04FC" w:rsidRDefault="006B1632" w:rsidP="006B1632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6379" w:rsidRPr="00CD04FC" w:rsidRDefault="00E16379" w:rsidP="00E16379">
      <w:pPr>
        <w:spacing w:after="0" w:line="36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CD04F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1308D" w:rsidRPr="00CD04FC">
        <w:rPr>
          <w:rFonts w:ascii="Times New Roman" w:hAnsi="Times New Roman" w:cs="Times New Roman"/>
          <w:b/>
          <w:sz w:val="28"/>
          <w:szCs w:val="28"/>
        </w:rPr>
        <w:t>8</w:t>
      </w:r>
      <w:r w:rsidRPr="00CD04FC">
        <w:rPr>
          <w:rFonts w:ascii="Times New Roman" w:hAnsi="Times New Roman" w:cs="Times New Roman"/>
          <w:b/>
          <w:sz w:val="28"/>
          <w:szCs w:val="28"/>
        </w:rPr>
        <w:t xml:space="preserve"> – ЗАСТАВКА</w:t>
      </w:r>
    </w:p>
    <w:p w:rsidR="003C5DB3" w:rsidRPr="009753BB" w:rsidRDefault="009753BB">
      <w:pPr>
        <w:spacing w:after="0" w:line="36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4FC">
        <w:rPr>
          <w:rFonts w:ascii="Times New Roman" w:hAnsi="Times New Roman" w:cs="Times New Roman"/>
          <w:sz w:val="28"/>
          <w:szCs w:val="28"/>
        </w:rPr>
        <w:t>Завершая доклад, хочу отметить, что сфера национальной политики очень деликатна</w:t>
      </w:r>
      <w:r w:rsidR="00125886" w:rsidRPr="00CD04FC">
        <w:rPr>
          <w:rFonts w:ascii="Times New Roman" w:hAnsi="Times New Roman" w:cs="Times New Roman"/>
          <w:sz w:val="28"/>
          <w:szCs w:val="28"/>
        </w:rPr>
        <w:t xml:space="preserve"> и не терпит промедления в выработке и реализации принимаемых решений и способна создавать серьезные внутри и внешнеполитические вызовы, что с учетом особого положения двух субъектов – Ленинградской области и Санкт-Петербурга</w:t>
      </w:r>
      <w:r w:rsidR="00B1308D" w:rsidRPr="00CD04FC">
        <w:rPr>
          <w:rFonts w:ascii="Times New Roman" w:hAnsi="Times New Roman" w:cs="Times New Roman"/>
          <w:sz w:val="28"/>
          <w:szCs w:val="28"/>
        </w:rPr>
        <w:t xml:space="preserve"> –</w:t>
      </w:r>
      <w:r w:rsidR="00125886" w:rsidRPr="00CD04FC">
        <w:rPr>
          <w:rFonts w:ascii="Times New Roman" w:hAnsi="Times New Roman" w:cs="Times New Roman"/>
          <w:sz w:val="28"/>
          <w:szCs w:val="28"/>
        </w:rPr>
        <w:t xml:space="preserve"> является критически значимым для обеспечения стабильности развития территорий и надежного функционирования институтов власти.</w:t>
      </w:r>
      <w:proofErr w:type="gramEnd"/>
      <w:r w:rsidR="00125886" w:rsidRPr="00CD04FC">
        <w:rPr>
          <w:rFonts w:ascii="Times New Roman" w:hAnsi="Times New Roman" w:cs="Times New Roman"/>
          <w:sz w:val="28"/>
          <w:szCs w:val="28"/>
        </w:rPr>
        <w:t xml:space="preserve"> Нам не спрятаться за исполнением протоколов, нам нужны новые прорывные решени</w:t>
      </w:r>
      <w:r w:rsidR="00683716" w:rsidRPr="00CD04FC">
        <w:rPr>
          <w:rFonts w:ascii="Times New Roman" w:hAnsi="Times New Roman" w:cs="Times New Roman"/>
          <w:sz w:val="28"/>
          <w:szCs w:val="28"/>
        </w:rPr>
        <w:t>я</w:t>
      </w:r>
      <w:r w:rsidR="00125886" w:rsidRPr="00CD04FC">
        <w:rPr>
          <w:rFonts w:ascii="Times New Roman" w:hAnsi="Times New Roman" w:cs="Times New Roman"/>
          <w:sz w:val="28"/>
          <w:szCs w:val="28"/>
        </w:rPr>
        <w:t xml:space="preserve"> и их незамедлительная реализация.</w:t>
      </w:r>
      <w:r w:rsidR="0012588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5DB3" w:rsidRPr="009753BB" w:rsidSect="00713BDF">
      <w:pgSz w:w="11906" w:h="16838"/>
      <w:pgMar w:top="709" w:right="1134" w:bottom="709" w:left="1134" w:header="709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82" w:rsidRDefault="00F90A82" w:rsidP="005B0D51">
      <w:pPr>
        <w:spacing w:after="0" w:line="240" w:lineRule="auto"/>
      </w:pPr>
      <w:r>
        <w:separator/>
      </w:r>
    </w:p>
  </w:endnote>
  <w:endnote w:type="continuationSeparator" w:id="0">
    <w:p w:rsidR="00F90A82" w:rsidRDefault="00F90A82" w:rsidP="005B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82" w:rsidRDefault="00F90A82" w:rsidP="005B0D51">
      <w:pPr>
        <w:spacing w:after="0" w:line="240" w:lineRule="auto"/>
      </w:pPr>
      <w:r>
        <w:separator/>
      </w:r>
    </w:p>
  </w:footnote>
  <w:footnote w:type="continuationSeparator" w:id="0">
    <w:p w:rsidR="00F90A82" w:rsidRDefault="00F90A82" w:rsidP="005B0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C16D7"/>
    <w:multiLevelType w:val="hybridMultilevel"/>
    <w:tmpl w:val="C3F040B6"/>
    <w:lvl w:ilvl="0" w:tplc="E7ECE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0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0E5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AA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7EB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7A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227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00A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E81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FD352CE"/>
    <w:multiLevelType w:val="hybridMultilevel"/>
    <w:tmpl w:val="78CC977A"/>
    <w:lvl w:ilvl="0" w:tplc="31DE6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32"/>
    <w:rsid w:val="000012EE"/>
    <w:rsid w:val="0000264A"/>
    <w:rsid w:val="00007D87"/>
    <w:rsid w:val="00011442"/>
    <w:rsid w:val="00017EC4"/>
    <w:rsid w:val="00023801"/>
    <w:rsid w:val="000264BC"/>
    <w:rsid w:val="00027361"/>
    <w:rsid w:val="00027C0E"/>
    <w:rsid w:val="00033A5E"/>
    <w:rsid w:val="00036BE1"/>
    <w:rsid w:val="000370BD"/>
    <w:rsid w:val="00041D63"/>
    <w:rsid w:val="00042B10"/>
    <w:rsid w:val="000446E6"/>
    <w:rsid w:val="000451C6"/>
    <w:rsid w:val="000468EB"/>
    <w:rsid w:val="00050247"/>
    <w:rsid w:val="00054447"/>
    <w:rsid w:val="000553EB"/>
    <w:rsid w:val="0005624D"/>
    <w:rsid w:val="00062D31"/>
    <w:rsid w:val="00065FFB"/>
    <w:rsid w:val="00074E53"/>
    <w:rsid w:val="00075E2B"/>
    <w:rsid w:val="00086A53"/>
    <w:rsid w:val="00086DC1"/>
    <w:rsid w:val="00090CF9"/>
    <w:rsid w:val="00092604"/>
    <w:rsid w:val="00092B40"/>
    <w:rsid w:val="000A1B3E"/>
    <w:rsid w:val="000B1453"/>
    <w:rsid w:val="000B4825"/>
    <w:rsid w:val="000B7EEB"/>
    <w:rsid w:val="000C0C36"/>
    <w:rsid w:val="000C0D11"/>
    <w:rsid w:val="000C5C52"/>
    <w:rsid w:val="000C61A8"/>
    <w:rsid w:val="000C71CE"/>
    <w:rsid w:val="000C79FB"/>
    <w:rsid w:val="000D4B8A"/>
    <w:rsid w:val="000E003F"/>
    <w:rsid w:val="000E0C05"/>
    <w:rsid w:val="000E4660"/>
    <w:rsid w:val="000F7067"/>
    <w:rsid w:val="00110F02"/>
    <w:rsid w:val="00112955"/>
    <w:rsid w:val="00114EFA"/>
    <w:rsid w:val="00115038"/>
    <w:rsid w:val="00116EEC"/>
    <w:rsid w:val="00120B93"/>
    <w:rsid w:val="0012458E"/>
    <w:rsid w:val="00125886"/>
    <w:rsid w:val="00127E28"/>
    <w:rsid w:val="001337C2"/>
    <w:rsid w:val="00137319"/>
    <w:rsid w:val="00137476"/>
    <w:rsid w:val="00142700"/>
    <w:rsid w:val="0015257B"/>
    <w:rsid w:val="001727E1"/>
    <w:rsid w:val="001757D1"/>
    <w:rsid w:val="00176A20"/>
    <w:rsid w:val="00177EA7"/>
    <w:rsid w:val="0019234B"/>
    <w:rsid w:val="00193C9C"/>
    <w:rsid w:val="00196340"/>
    <w:rsid w:val="001A0D5F"/>
    <w:rsid w:val="001A272D"/>
    <w:rsid w:val="001A3D97"/>
    <w:rsid w:val="001A44B3"/>
    <w:rsid w:val="001A4E04"/>
    <w:rsid w:val="001A6284"/>
    <w:rsid w:val="001C14ED"/>
    <w:rsid w:val="001C24D9"/>
    <w:rsid w:val="001C68E0"/>
    <w:rsid w:val="001D1452"/>
    <w:rsid w:val="001D3B32"/>
    <w:rsid w:val="001D511F"/>
    <w:rsid w:val="001D6C45"/>
    <w:rsid w:val="001D7DC5"/>
    <w:rsid w:val="001E06E8"/>
    <w:rsid w:val="001E44FD"/>
    <w:rsid w:val="001E669E"/>
    <w:rsid w:val="001E6F24"/>
    <w:rsid w:val="001E7236"/>
    <w:rsid w:val="001F2630"/>
    <w:rsid w:val="001F5A96"/>
    <w:rsid w:val="001F6734"/>
    <w:rsid w:val="0020031A"/>
    <w:rsid w:val="0020321D"/>
    <w:rsid w:val="00212140"/>
    <w:rsid w:val="0022090C"/>
    <w:rsid w:val="002274E7"/>
    <w:rsid w:val="002373B5"/>
    <w:rsid w:val="002431E1"/>
    <w:rsid w:val="00245B73"/>
    <w:rsid w:val="00246E12"/>
    <w:rsid w:val="00251BA2"/>
    <w:rsid w:val="00254A0D"/>
    <w:rsid w:val="0026126C"/>
    <w:rsid w:val="0026217A"/>
    <w:rsid w:val="00262BB2"/>
    <w:rsid w:val="00270980"/>
    <w:rsid w:val="00280C64"/>
    <w:rsid w:val="002835D3"/>
    <w:rsid w:val="00286A95"/>
    <w:rsid w:val="00291233"/>
    <w:rsid w:val="00294E54"/>
    <w:rsid w:val="002A0592"/>
    <w:rsid w:val="002A75BB"/>
    <w:rsid w:val="002B65FB"/>
    <w:rsid w:val="002B6978"/>
    <w:rsid w:val="002C1C08"/>
    <w:rsid w:val="002C1F6A"/>
    <w:rsid w:val="002C7B01"/>
    <w:rsid w:val="002D0FED"/>
    <w:rsid w:val="002F0250"/>
    <w:rsid w:val="002F0EC2"/>
    <w:rsid w:val="002F298E"/>
    <w:rsid w:val="002F2B6B"/>
    <w:rsid w:val="002F2FE4"/>
    <w:rsid w:val="002F55B1"/>
    <w:rsid w:val="00302468"/>
    <w:rsid w:val="00304CF0"/>
    <w:rsid w:val="003129BC"/>
    <w:rsid w:val="00322A5B"/>
    <w:rsid w:val="00327F2C"/>
    <w:rsid w:val="0033545C"/>
    <w:rsid w:val="00336592"/>
    <w:rsid w:val="003377E4"/>
    <w:rsid w:val="00344A82"/>
    <w:rsid w:val="00350A9D"/>
    <w:rsid w:val="0035294F"/>
    <w:rsid w:val="003568EC"/>
    <w:rsid w:val="003573DE"/>
    <w:rsid w:val="003612E3"/>
    <w:rsid w:val="0036403F"/>
    <w:rsid w:val="003652FE"/>
    <w:rsid w:val="0036569E"/>
    <w:rsid w:val="00366BC0"/>
    <w:rsid w:val="003709C1"/>
    <w:rsid w:val="003715A2"/>
    <w:rsid w:val="003750DD"/>
    <w:rsid w:val="003835A8"/>
    <w:rsid w:val="00390289"/>
    <w:rsid w:val="003A1F37"/>
    <w:rsid w:val="003A29F5"/>
    <w:rsid w:val="003A31D7"/>
    <w:rsid w:val="003A3BF7"/>
    <w:rsid w:val="003A750C"/>
    <w:rsid w:val="003B66DB"/>
    <w:rsid w:val="003B7D0F"/>
    <w:rsid w:val="003C4BA1"/>
    <w:rsid w:val="003C5DB3"/>
    <w:rsid w:val="00401B32"/>
    <w:rsid w:val="00401FAD"/>
    <w:rsid w:val="00402679"/>
    <w:rsid w:val="004041C9"/>
    <w:rsid w:val="004110D9"/>
    <w:rsid w:val="00411F50"/>
    <w:rsid w:val="00413D0A"/>
    <w:rsid w:val="004248CC"/>
    <w:rsid w:val="00432559"/>
    <w:rsid w:val="00436FE1"/>
    <w:rsid w:val="00441212"/>
    <w:rsid w:val="004415AE"/>
    <w:rsid w:val="0044280F"/>
    <w:rsid w:val="00445E52"/>
    <w:rsid w:val="0045443A"/>
    <w:rsid w:val="00454D74"/>
    <w:rsid w:val="0045562E"/>
    <w:rsid w:val="00455838"/>
    <w:rsid w:val="00491B5A"/>
    <w:rsid w:val="00494C32"/>
    <w:rsid w:val="004A28C0"/>
    <w:rsid w:val="004A3FB3"/>
    <w:rsid w:val="004A4DAD"/>
    <w:rsid w:val="004A61A1"/>
    <w:rsid w:val="004A720C"/>
    <w:rsid w:val="004B1A5B"/>
    <w:rsid w:val="004B27E6"/>
    <w:rsid w:val="004B41D3"/>
    <w:rsid w:val="004C45E0"/>
    <w:rsid w:val="004C4E24"/>
    <w:rsid w:val="004C5F33"/>
    <w:rsid w:val="004C7636"/>
    <w:rsid w:val="004C7ED5"/>
    <w:rsid w:val="004D2832"/>
    <w:rsid w:val="004E6CBC"/>
    <w:rsid w:val="004E7220"/>
    <w:rsid w:val="004F0643"/>
    <w:rsid w:val="004F1548"/>
    <w:rsid w:val="004F463B"/>
    <w:rsid w:val="004F6BDF"/>
    <w:rsid w:val="00500768"/>
    <w:rsid w:val="0050718D"/>
    <w:rsid w:val="00507A42"/>
    <w:rsid w:val="00507C46"/>
    <w:rsid w:val="005148D8"/>
    <w:rsid w:val="005150B1"/>
    <w:rsid w:val="005153A3"/>
    <w:rsid w:val="0052035D"/>
    <w:rsid w:val="00520CF2"/>
    <w:rsid w:val="0052503D"/>
    <w:rsid w:val="005308AB"/>
    <w:rsid w:val="00533106"/>
    <w:rsid w:val="00534872"/>
    <w:rsid w:val="00534FEA"/>
    <w:rsid w:val="005367A3"/>
    <w:rsid w:val="005450C6"/>
    <w:rsid w:val="0055185F"/>
    <w:rsid w:val="00551EE0"/>
    <w:rsid w:val="00552CE3"/>
    <w:rsid w:val="00560D62"/>
    <w:rsid w:val="005614FF"/>
    <w:rsid w:val="005620EB"/>
    <w:rsid w:val="00566129"/>
    <w:rsid w:val="00566D85"/>
    <w:rsid w:val="00576B51"/>
    <w:rsid w:val="00580F67"/>
    <w:rsid w:val="00585EE1"/>
    <w:rsid w:val="00590D5D"/>
    <w:rsid w:val="005A1559"/>
    <w:rsid w:val="005A1FF3"/>
    <w:rsid w:val="005A3BF8"/>
    <w:rsid w:val="005A4181"/>
    <w:rsid w:val="005A4292"/>
    <w:rsid w:val="005B0D51"/>
    <w:rsid w:val="005B1CD2"/>
    <w:rsid w:val="005B3BA9"/>
    <w:rsid w:val="005C7BD1"/>
    <w:rsid w:val="005D77B0"/>
    <w:rsid w:val="005D797F"/>
    <w:rsid w:val="005E1BC5"/>
    <w:rsid w:val="005E44D3"/>
    <w:rsid w:val="005E69F0"/>
    <w:rsid w:val="005F363B"/>
    <w:rsid w:val="006047E6"/>
    <w:rsid w:val="0060654F"/>
    <w:rsid w:val="00607F85"/>
    <w:rsid w:val="006117B0"/>
    <w:rsid w:val="00614D7F"/>
    <w:rsid w:val="00617887"/>
    <w:rsid w:val="00634823"/>
    <w:rsid w:val="006371C1"/>
    <w:rsid w:val="0063725F"/>
    <w:rsid w:val="00641123"/>
    <w:rsid w:val="00645ACA"/>
    <w:rsid w:val="00647F2E"/>
    <w:rsid w:val="00650209"/>
    <w:rsid w:val="00655EB5"/>
    <w:rsid w:val="006604FB"/>
    <w:rsid w:val="0066309C"/>
    <w:rsid w:val="00665116"/>
    <w:rsid w:val="0066709A"/>
    <w:rsid w:val="00667235"/>
    <w:rsid w:val="006714DF"/>
    <w:rsid w:val="00672B8E"/>
    <w:rsid w:val="0068049B"/>
    <w:rsid w:val="00682BAC"/>
    <w:rsid w:val="00682DC4"/>
    <w:rsid w:val="00683716"/>
    <w:rsid w:val="00683F57"/>
    <w:rsid w:val="00686EA1"/>
    <w:rsid w:val="00687D79"/>
    <w:rsid w:val="006A3FE1"/>
    <w:rsid w:val="006A74F4"/>
    <w:rsid w:val="006B1632"/>
    <w:rsid w:val="006B32EE"/>
    <w:rsid w:val="006C0D7F"/>
    <w:rsid w:val="006C2199"/>
    <w:rsid w:val="006C2A6C"/>
    <w:rsid w:val="006C2F51"/>
    <w:rsid w:val="006C486F"/>
    <w:rsid w:val="006C6BAE"/>
    <w:rsid w:val="006D50A4"/>
    <w:rsid w:val="006D5872"/>
    <w:rsid w:val="006D6831"/>
    <w:rsid w:val="006D74B9"/>
    <w:rsid w:val="006E13FC"/>
    <w:rsid w:val="006F2B8B"/>
    <w:rsid w:val="006F68D3"/>
    <w:rsid w:val="00705E42"/>
    <w:rsid w:val="00707837"/>
    <w:rsid w:val="00713BDF"/>
    <w:rsid w:val="00714840"/>
    <w:rsid w:val="007220DD"/>
    <w:rsid w:val="00722FE7"/>
    <w:rsid w:val="00723FB4"/>
    <w:rsid w:val="00733719"/>
    <w:rsid w:val="00734AD3"/>
    <w:rsid w:val="00736CDF"/>
    <w:rsid w:val="00737581"/>
    <w:rsid w:val="00741DCA"/>
    <w:rsid w:val="00742134"/>
    <w:rsid w:val="00743057"/>
    <w:rsid w:val="00743AB7"/>
    <w:rsid w:val="00750B26"/>
    <w:rsid w:val="0076447B"/>
    <w:rsid w:val="00766823"/>
    <w:rsid w:val="007701FA"/>
    <w:rsid w:val="00772CDC"/>
    <w:rsid w:val="0077672A"/>
    <w:rsid w:val="0078424A"/>
    <w:rsid w:val="0078459A"/>
    <w:rsid w:val="00785110"/>
    <w:rsid w:val="00785D9B"/>
    <w:rsid w:val="00787EAA"/>
    <w:rsid w:val="00796EDB"/>
    <w:rsid w:val="007A15AA"/>
    <w:rsid w:val="007A716C"/>
    <w:rsid w:val="007C5FF0"/>
    <w:rsid w:val="007C644B"/>
    <w:rsid w:val="007D4122"/>
    <w:rsid w:val="007D6671"/>
    <w:rsid w:val="007D7615"/>
    <w:rsid w:val="007D7E74"/>
    <w:rsid w:val="007E79EB"/>
    <w:rsid w:val="007E7CFF"/>
    <w:rsid w:val="007F127E"/>
    <w:rsid w:val="007F13CE"/>
    <w:rsid w:val="0080111F"/>
    <w:rsid w:val="008016EE"/>
    <w:rsid w:val="00807F22"/>
    <w:rsid w:val="00814E64"/>
    <w:rsid w:val="008161A3"/>
    <w:rsid w:val="00816E78"/>
    <w:rsid w:val="008177EB"/>
    <w:rsid w:val="00822EF3"/>
    <w:rsid w:val="00824340"/>
    <w:rsid w:val="00824A5B"/>
    <w:rsid w:val="00827A7A"/>
    <w:rsid w:val="00831D30"/>
    <w:rsid w:val="008343A5"/>
    <w:rsid w:val="008351E2"/>
    <w:rsid w:val="00835DA8"/>
    <w:rsid w:val="00844A8B"/>
    <w:rsid w:val="008459A6"/>
    <w:rsid w:val="00851AF6"/>
    <w:rsid w:val="00851E60"/>
    <w:rsid w:val="00854574"/>
    <w:rsid w:val="00854C3D"/>
    <w:rsid w:val="008550F8"/>
    <w:rsid w:val="00860584"/>
    <w:rsid w:val="00861BCE"/>
    <w:rsid w:val="00873CE3"/>
    <w:rsid w:val="00880330"/>
    <w:rsid w:val="00881039"/>
    <w:rsid w:val="00883DB9"/>
    <w:rsid w:val="00885FB3"/>
    <w:rsid w:val="00890201"/>
    <w:rsid w:val="00891C73"/>
    <w:rsid w:val="00896F82"/>
    <w:rsid w:val="00897FAB"/>
    <w:rsid w:val="008A54DA"/>
    <w:rsid w:val="008A5730"/>
    <w:rsid w:val="008A5F37"/>
    <w:rsid w:val="008B01C0"/>
    <w:rsid w:val="008B34E6"/>
    <w:rsid w:val="008C5690"/>
    <w:rsid w:val="008D7BA8"/>
    <w:rsid w:val="008E637A"/>
    <w:rsid w:val="008F5FA5"/>
    <w:rsid w:val="0090081D"/>
    <w:rsid w:val="00900AB4"/>
    <w:rsid w:val="00902230"/>
    <w:rsid w:val="009110ED"/>
    <w:rsid w:val="00911ABE"/>
    <w:rsid w:val="0091499B"/>
    <w:rsid w:val="00917FB6"/>
    <w:rsid w:val="009202E8"/>
    <w:rsid w:val="009203E4"/>
    <w:rsid w:val="0092105D"/>
    <w:rsid w:val="009224BD"/>
    <w:rsid w:val="00926ADC"/>
    <w:rsid w:val="00931E65"/>
    <w:rsid w:val="009347F7"/>
    <w:rsid w:val="00941644"/>
    <w:rsid w:val="009440A7"/>
    <w:rsid w:val="009443C4"/>
    <w:rsid w:val="00945FAC"/>
    <w:rsid w:val="0094694F"/>
    <w:rsid w:val="0094786A"/>
    <w:rsid w:val="00947A8A"/>
    <w:rsid w:val="00953644"/>
    <w:rsid w:val="009622B1"/>
    <w:rsid w:val="009753BB"/>
    <w:rsid w:val="00982DF7"/>
    <w:rsid w:val="009848C5"/>
    <w:rsid w:val="0099125E"/>
    <w:rsid w:val="00991AA1"/>
    <w:rsid w:val="009A60DB"/>
    <w:rsid w:val="009B2EA1"/>
    <w:rsid w:val="009B346F"/>
    <w:rsid w:val="009B4CBE"/>
    <w:rsid w:val="009B69DF"/>
    <w:rsid w:val="009B7C27"/>
    <w:rsid w:val="009C440B"/>
    <w:rsid w:val="009C5C11"/>
    <w:rsid w:val="009D00F8"/>
    <w:rsid w:val="009D168C"/>
    <w:rsid w:val="009D1DB6"/>
    <w:rsid w:val="009D58DB"/>
    <w:rsid w:val="009D60D5"/>
    <w:rsid w:val="009E4918"/>
    <w:rsid w:val="009F08D5"/>
    <w:rsid w:val="009F140A"/>
    <w:rsid w:val="00A01865"/>
    <w:rsid w:val="00A04316"/>
    <w:rsid w:val="00A17517"/>
    <w:rsid w:val="00A17A7F"/>
    <w:rsid w:val="00A232FF"/>
    <w:rsid w:val="00A236B2"/>
    <w:rsid w:val="00A2482C"/>
    <w:rsid w:val="00A316E0"/>
    <w:rsid w:val="00A330F4"/>
    <w:rsid w:val="00A33458"/>
    <w:rsid w:val="00A3665A"/>
    <w:rsid w:val="00A378A8"/>
    <w:rsid w:val="00A4189B"/>
    <w:rsid w:val="00A44ED4"/>
    <w:rsid w:val="00A4603B"/>
    <w:rsid w:val="00A46092"/>
    <w:rsid w:val="00A46B2E"/>
    <w:rsid w:val="00A47D21"/>
    <w:rsid w:val="00A565ED"/>
    <w:rsid w:val="00A61F0D"/>
    <w:rsid w:val="00A62B5A"/>
    <w:rsid w:val="00A63504"/>
    <w:rsid w:val="00A6497C"/>
    <w:rsid w:val="00A66F57"/>
    <w:rsid w:val="00A70800"/>
    <w:rsid w:val="00A7381A"/>
    <w:rsid w:val="00A739FB"/>
    <w:rsid w:val="00A73ABD"/>
    <w:rsid w:val="00A77CA0"/>
    <w:rsid w:val="00AA2186"/>
    <w:rsid w:val="00AA2E3C"/>
    <w:rsid w:val="00AA5BEB"/>
    <w:rsid w:val="00AB0328"/>
    <w:rsid w:val="00AB07AB"/>
    <w:rsid w:val="00AB234B"/>
    <w:rsid w:val="00AB3FE7"/>
    <w:rsid w:val="00AB423D"/>
    <w:rsid w:val="00AC2BD4"/>
    <w:rsid w:val="00AC2D9C"/>
    <w:rsid w:val="00AC7E58"/>
    <w:rsid w:val="00AD4608"/>
    <w:rsid w:val="00AD7A9C"/>
    <w:rsid w:val="00AE11E3"/>
    <w:rsid w:val="00AE2A51"/>
    <w:rsid w:val="00AE444B"/>
    <w:rsid w:val="00AE4BBF"/>
    <w:rsid w:val="00AE53EF"/>
    <w:rsid w:val="00AE6F7D"/>
    <w:rsid w:val="00AE7E45"/>
    <w:rsid w:val="00AF2C1A"/>
    <w:rsid w:val="00AF438A"/>
    <w:rsid w:val="00B03EED"/>
    <w:rsid w:val="00B04A39"/>
    <w:rsid w:val="00B06E45"/>
    <w:rsid w:val="00B10754"/>
    <w:rsid w:val="00B11AA5"/>
    <w:rsid w:val="00B1308D"/>
    <w:rsid w:val="00B15BB4"/>
    <w:rsid w:val="00B178B4"/>
    <w:rsid w:val="00B26D04"/>
    <w:rsid w:val="00B32DA7"/>
    <w:rsid w:val="00B418A0"/>
    <w:rsid w:val="00B41DB5"/>
    <w:rsid w:val="00B546AF"/>
    <w:rsid w:val="00B5624E"/>
    <w:rsid w:val="00B61DD9"/>
    <w:rsid w:val="00B62030"/>
    <w:rsid w:val="00B71920"/>
    <w:rsid w:val="00B72056"/>
    <w:rsid w:val="00B72BF9"/>
    <w:rsid w:val="00B74C17"/>
    <w:rsid w:val="00B84264"/>
    <w:rsid w:val="00B865CB"/>
    <w:rsid w:val="00B97142"/>
    <w:rsid w:val="00BA2211"/>
    <w:rsid w:val="00BA2C2E"/>
    <w:rsid w:val="00BA400F"/>
    <w:rsid w:val="00BB16F7"/>
    <w:rsid w:val="00BB1B1F"/>
    <w:rsid w:val="00BB2DB2"/>
    <w:rsid w:val="00BB3811"/>
    <w:rsid w:val="00BB3857"/>
    <w:rsid w:val="00BB76F9"/>
    <w:rsid w:val="00BC2E53"/>
    <w:rsid w:val="00BC491B"/>
    <w:rsid w:val="00BE2BC5"/>
    <w:rsid w:val="00BE466C"/>
    <w:rsid w:val="00BE5B55"/>
    <w:rsid w:val="00BE6472"/>
    <w:rsid w:val="00BF5EA2"/>
    <w:rsid w:val="00C046F7"/>
    <w:rsid w:val="00C20621"/>
    <w:rsid w:val="00C23E37"/>
    <w:rsid w:val="00C244DA"/>
    <w:rsid w:val="00C3044D"/>
    <w:rsid w:val="00C31CCC"/>
    <w:rsid w:val="00C37A6E"/>
    <w:rsid w:val="00C37C24"/>
    <w:rsid w:val="00C4551E"/>
    <w:rsid w:val="00C47456"/>
    <w:rsid w:val="00C5672D"/>
    <w:rsid w:val="00C56DAD"/>
    <w:rsid w:val="00C606C6"/>
    <w:rsid w:val="00C60E28"/>
    <w:rsid w:val="00C63FDE"/>
    <w:rsid w:val="00C676B0"/>
    <w:rsid w:val="00C71CAA"/>
    <w:rsid w:val="00C73CEC"/>
    <w:rsid w:val="00C7774A"/>
    <w:rsid w:val="00C80A89"/>
    <w:rsid w:val="00C8185A"/>
    <w:rsid w:val="00C84DC5"/>
    <w:rsid w:val="00C859F1"/>
    <w:rsid w:val="00C95FF6"/>
    <w:rsid w:val="00CA6C92"/>
    <w:rsid w:val="00CB1CC8"/>
    <w:rsid w:val="00CB2300"/>
    <w:rsid w:val="00CB425A"/>
    <w:rsid w:val="00CB474F"/>
    <w:rsid w:val="00CB6151"/>
    <w:rsid w:val="00CB7CEB"/>
    <w:rsid w:val="00CC2884"/>
    <w:rsid w:val="00CC7AC8"/>
    <w:rsid w:val="00CD04FC"/>
    <w:rsid w:val="00CD54F8"/>
    <w:rsid w:val="00CE2A64"/>
    <w:rsid w:val="00CE46AD"/>
    <w:rsid w:val="00CE5939"/>
    <w:rsid w:val="00CE6C9F"/>
    <w:rsid w:val="00CF1BDF"/>
    <w:rsid w:val="00D0028E"/>
    <w:rsid w:val="00D0099E"/>
    <w:rsid w:val="00D03B25"/>
    <w:rsid w:val="00D062D7"/>
    <w:rsid w:val="00D1423A"/>
    <w:rsid w:val="00D15EB2"/>
    <w:rsid w:val="00D170DD"/>
    <w:rsid w:val="00D22936"/>
    <w:rsid w:val="00D2588B"/>
    <w:rsid w:val="00D2708D"/>
    <w:rsid w:val="00D345AF"/>
    <w:rsid w:val="00D34FF9"/>
    <w:rsid w:val="00D40108"/>
    <w:rsid w:val="00D42227"/>
    <w:rsid w:val="00D46DF5"/>
    <w:rsid w:val="00D51E62"/>
    <w:rsid w:val="00D526CD"/>
    <w:rsid w:val="00D52938"/>
    <w:rsid w:val="00D54B01"/>
    <w:rsid w:val="00D70DAD"/>
    <w:rsid w:val="00D71AA1"/>
    <w:rsid w:val="00D71B3D"/>
    <w:rsid w:val="00D71BBF"/>
    <w:rsid w:val="00D724D0"/>
    <w:rsid w:val="00D84BCD"/>
    <w:rsid w:val="00DA2FFA"/>
    <w:rsid w:val="00DA408B"/>
    <w:rsid w:val="00DA654B"/>
    <w:rsid w:val="00DB5831"/>
    <w:rsid w:val="00DB5CFB"/>
    <w:rsid w:val="00DB78F3"/>
    <w:rsid w:val="00DC3687"/>
    <w:rsid w:val="00DC3C44"/>
    <w:rsid w:val="00DD01D3"/>
    <w:rsid w:val="00DD1B3A"/>
    <w:rsid w:val="00DD3FE4"/>
    <w:rsid w:val="00DD50DC"/>
    <w:rsid w:val="00DE5F86"/>
    <w:rsid w:val="00DF26C1"/>
    <w:rsid w:val="00DF4A96"/>
    <w:rsid w:val="00DF722F"/>
    <w:rsid w:val="00E00D3E"/>
    <w:rsid w:val="00E01A95"/>
    <w:rsid w:val="00E0209C"/>
    <w:rsid w:val="00E029EB"/>
    <w:rsid w:val="00E05BE3"/>
    <w:rsid w:val="00E07B5D"/>
    <w:rsid w:val="00E16379"/>
    <w:rsid w:val="00E17768"/>
    <w:rsid w:val="00E22748"/>
    <w:rsid w:val="00E23B80"/>
    <w:rsid w:val="00E257CE"/>
    <w:rsid w:val="00E2617E"/>
    <w:rsid w:val="00E2636C"/>
    <w:rsid w:val="00E27F53"/>
    <w:rsid w:val="00E30FF4"/>
    <w:rsid w:val="00E348D1"/>
    <w:rsid w:val="00E35529"/>
    <w:rsid w:val="00E35A2D"/>
    <w:rsid w:val="00E406CE"/>
    <w:rsid w:val="00E46A5E"/>
    <w:rsid w:val="00E47FA3"/>
    <w:rsid w:val="00E563C8"/>
    <w:rsid w:val="00E64249"/>
    <w:rsid w:val="00E67F2E"/>
    <w:rsid w:val="00E702BC"/>
    <w:rsid w:val="00E7192A"/>
    <w:rsid w:val="00E732B3"/>
    <w:rsid w:val="00E75023"/>
    <w:rsid w:val="00E753EC"/>
    <w:rsid w:val="00E82E4C"/>
    <w:rsid w:val="00E844C0"/>
    <w:rsid w:val="00E84AF4"/>
    <w:rsid w:val="00E90672"/>
    <w:rsid w:val="00E90AFE"/>
    <w:rsid w:val="00E92C75"/>
    <w:rsid w:val="00E958F9"/>
    <w:rsid w:val="00E969FB"/>
    <w:rsid w:val="00EA0636"/>
    <w:rsid w:val="00EA231A"/>
    <w:rsid w:val="00EA5C4B"/>
    <w:rsid w:val="00EA7068"/>
    <w:rsid w:val="00EB1392"/>
    <w:rsid w:val="00EB1CBB"/>
    <w:rsid w:val="00EB245B"/>
    <w:rsid w:val="00EB26E3"/>
    <w:rsid w:val="00EB554D"/>
    <w:rsid w:val="00EB747E"/>
    <w:rsid w:val="00EC00F5"/>
    <w:rsid w:val="00EC29E2"/>
    <w:rsid w:val="00EC3519"/>
    <w:rsid w:val="00EC4C77"/>
    <w:rsid w:val="00EC75D4"/>
    <w:rsid w:val="00ED207B"/>
    <w:rsid w:val="00ED46F8"/>
    <w:rsid w:val="00ED4CCE"/>
    <w:rsid w:val="00ED5F43"/>
    <w:rsid w:val="00ED7087"/>
    <w:rsid w:val="00ED7602"/>
    <w:rsid w:val="00ED777F"/>
    <w:rsid w:val="00ED7876"/>
    <w:rsid w:val="00EF1EF5"/>
    <w:rsid w:val="00EF3C67"/>
    <w:rsid w:val="00EF7EE5"/>
    <w:rsid w:val="00F01BF1"/>
    <w:rsid w:val="00F120FD"/>
    <w:rsid w:val="00F147A3"/>
    <w:rsid w:val="00F17843"/>
    <w:rsid w:val="00F206D7"/>
    <w:rsid w:val="00F3054A"/>
    <w:rsid w:val="00F3524B"/>
    <w:rsid w:val="00F3660C"/>
    <w:rsid w:val="00F41379"/>
    <w:rsid w:val="00F43CDD"/>
    <w:rsid w:val="00F46BB3"/>
    <w:rsid w:val="00F47A5B"/>
    <w:rsid w:val="00F52667"/>
    <w:rsid w:val="00F62EC5"/>
    <w:rsid w:val="00F62F69"/>
    <w:rsid w:val="00F63811"/>
    <w:rsid w:val="00F6610B"/>
    <w:rsid w:val="00F71F65"/>
    <w:rsid w:val="00F73354"/>
    <w:rsid w:val="00F73EE6"/>
    <w:rsid w:val="00F748C6"/>
    <w:rsid w:val="00F74900"/>
    <w:rsid w:val="00F74D1D"/>
    <w:rsid w:val="00F75156"/>
    <w:rsid w:val="00F76ED0"/>
    <w:rsid w:val="00F80B98"/>
    <w:rsid w:val="00F85962"/>
    <w:rsid w:val="00F85F4B"/>
    <w:rsid w:val="00F90351"/>
    <w:rsid w:val="00F90A82"/>
    <w:rsid w:val="00F92BB1"/>
    <w:rsid w:val="00FA2259"/>
    <w:rsid w:val="00FB3854"/>
    <w:rsid w:val="00FB57AC"/>
    <w:rsid w:val="00FB601A"/>
    <w:rsid w:val="00FB6174"/>
    <w:rsid w:val="00FC0D1E"/>
    <w:rsid w:val="00FC1710"/>
    <w:rsid w:val="00FC6BDA"/>
    <w:rsid w:val="00FD29DD"/>
    <w:rsid w:val="00FD6AAF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B61D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styleId="a4">
    <w:name w:val="Strong"/>
    <w:basedOn w:val="a0"/>
    <w:uiPriority w:val="22"/>
    <w:qFormat/>
    <w:rsid w:val="0026126C"/>
    <w:rPr>
      <w:b/>
      <w:bCs/>
    </w:rPr>
  </w:style>
  <w:style w:type="character" w:customStyle="1" w:styleId="apple-converted-space">
    <w:name w:val="apple-converted-space"/>
    <w:basedOn w:val="a0"/>
    <w:rsid w:val="0026126C"/>
  </w:style>
  <w:style w:type="paragraph" w:styleId="a5">
    <w:name w:val="header"/>
    <w:basedOn w:val="a"/>
    <w:link w:val="a6"/>
    <w:uiPriority w:val="99"/>
    <w:unhideWhenUsed/>
    <w:rsid w:val="005B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D51"/>
  </w:style>
  <w:style w:type="paragraph" w:styleId="a7">
    <w:name w:val="footer"/>
    <w:basedOn w:val="a"/>
    <w:link w:val="a8"/>
    <w:uiPriority w:val="99"/>
    <w:unhideWhenUsed/>
    <w:rsid w:val="005B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0D51"/>
  </w:style>
  <w:style w:type="paragraph" w:customStyle="1" w:styleId="2909F619802848F09E01365C32F34654">
    <w:name w:val="2909F619802848F09E01365C32F34654"/>
    <w:rsid w:val="005B0D51"/>
  </w:style>
  <w:style w:type="paragraph" w:styleId="a9">
    <w:name w:val="Balloon Text"/>
    <w:basedOn w:val="a"/>
    <w:link w:val="aa"/>
    <w:uiPriority w:val="99"/>
    <w:semiHidden/>
    <w:unhideWhenUsed/>
    <w:rsid w:val="005B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D51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5B0D51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5B0D51"/>
    <w:rPr>
      <w:rFonts w:eastAsiaTheme="minorEastAsia"/>
      <w:lang w:eastAsia="ru-RU"/>
    </w:rPr>
  </w:style>
  <w:style w:type="paragraph" w:styleId="ad">
    <w:name w:val="Normal (Web)"/>
    <w:basedOn w:val="a"/>
    <w:uiPriority w:val="99"/>
    <w:semiHidden/>
    <w:unhideWhenUsed/>
    <w:rsid w:val="0091499B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91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B61D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styleId="a4">
    <w:name w:val="Strong"/>
    <w:basedOn w:val="a0"/>
    <w:uiPriority w:val="22"/>
    <w:qFormat/>
    <w:rsid w:val="0026126C"/>
    <w:rPr>
      <w:b/>
      <w:bCs/>
    </w:rPr>
  </w:style>
  <w:style w:type="character" w:customStyle="1" w:styleId="apple-converted-space">
    <w:name w:val="apple-converted-space"/>
    <w:basedOn w:val="a0"/>
    <w:rsid w:val="0026126C"/>
  </w:style>
  <w:style w:type="paragraph" w:styleId="a5">
    <w:name w:val="header"/>
    <w:basedOn w:val="a"/>
    <w:link w:val="a6"/>
    <w:uiPriority w:val="99"/>
    <w:unhideWhenUsed/>
    <w:rsid w:val="005B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D51"/>
  </w:style>
  <w:style w:type="paragraph" w:styleId="a7">
    <w:name w:val="footer"/>
    <w:basedOn w:val="a"/>
    <w:link w:val="a8"/>
    <w:uiPriority w:val="99"/>
    <w:unhideWhenUsed/>
    <w:rsid w:val="005B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0D51"/>
  </w:style>
  <w:style w:type="paragraph" w:customStyle="1" w:styleId="2909F619802848F09E01365C32F34654">
    <w:name w:val="2909F619802848F09E01365C32F34654"/>
    <w:rsid w:val="005B0D51"/>
  </w:style>
  <w:style w:type="paragraph" w:styleId="a9">
    <w:name w:val="Balloon Text"/>
    <w:basedOn w:val="a"/>
    <w:link w:val="aa"/>
    <w:uiPriority w:val="99"/>
    <w:semiHidden/>
    <w:unhideWhenUsed/>
    <w:rsid w:val="005B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D51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5B0D51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5B0D51"/>
    <w:rPr>
      <w:rFonts w:eastAsiaTheme="minorEastAsia"/>
      <w:lang w:eastAsia="ru-RU"/>
    </w:rPr>
  </w:style>
  <w:style w:type="paragraph" w:styleId="ad">
    <w:name w:val="Normal (Web)"/>
    <w:basedOn w:val="a"/>
    <w:uiPriority w:val="99"/>
    <w:semiHidden/>
    <w:unhideWhenUsed/>
    <w:rsid w:val="0091499B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9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3ED6-7C09-45C8-94AB-C7E51E4A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административного управления и протокола Губернатора Ленинградской области                                                                                               Управление аналитического обеспечения</vt:lpstr>
    </vt:vector>
  </TitlesOfParts>
  <Company>CtrlSoft</Company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административного управления и протокола Губернатора Ленинградской области                                                                                               Управление аналитического обеспечения</dc:title>
  <dc:creator>Arina</dc:creator>
  <cp:lastModifiedBy>Лидия Вячеславовна Львова</cp:lastModifiedBy>
  <cp:revision>2</cp:revision>
  <cp:lastPrinted>2019-04-17T07:34:00Z</cp:lastPrinted>
  <dcterms:created xsi:type="dcterms:W3CDTF">2020-10-08T11:26:00Z</dcterms:created>
  <dcterms:modified xsi:type="dcterms:W3CDTF">2020-10-08T11:26:00Z</dcterms:modified>
</cp:coreProperties>
</file>