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5791" w14:textId="77777777" w:rsidR="00603975" w:rsidRPr="003163D2" w:rsidRDefault="00603975" w:rsidP="00DB6743">
      <w:pPr>
        <w:suppressAutoHyphens/>
        <w:rPr>
          <w:b/>
          <w:bCs/>
          <w:sz w:val="32"/>
          <w:szCs w:val="32"/>
          <w:lang w:eastAsia="ar-SA"/>
        </w:rPr>
      </w:pPr>
    </w:p>
    <w:p w14:paraId="05842BEC" w14:textId="77777777" w:rsidR="00603975" w:rsidRPr="003163D2" w:rsidRDefault="00603975" w:rsidP="00EC58D6">
      <w:pPr>
        <w:suppressAutoHyphens/>
        <w:ind w:firstLine="426"/>
        <w:jc w:val="center"/>
        <w:rPr>
          <w:b/>
          <w:bCs/>
          <w:sz w:val="32"/>
          <w:szCs w:val="32"/>
          <w:lang w:eastAsia="ar-SA"/>
        </w:rPr>
      </w:pPr>
      <w:r w:rsidRPr="003163D2">
        <w:rPr>
          <w:b/>
          <w:bCs/>
          <w:sz w:val="32"/>
          <w:szCs w:val="32"/>
          <w:lang w:eastAsia="ar-SA"/>
        </w:rPr>
        <w:t>Отчёт</w:t>
      </w:r>
    </w:p>
    <w:p w14:paraId="3A95B2D5" w14:textId="77777777" w:rsidR="00603975" w:rsidRPr="003163D2" w:rsidRDefault="00603975" w:rsidP="00EC58D6">
      <w:pPr>
        <w:suppressAutoHyphens/>
        <w:ind w:firstLine="426"/>
        <w:jc w:val="center"/>
        <w:rPr>
          <w:b/>
          <w:bCs/>
          <w:sz w:val="32"/>
          <w:szCs w:val="32"/>
          <w:lang w:eastAsia="ar-SA"/>
        </w:rPr>
      </w:pPr>
      <w:r w:rsidRPr="003163D2">
        <w:rPr>
          <w:b/>
          <w:bCs/>
          <w:sz w:val="32"/>
          <w:szCs w:val="32"/>
          <w:lang w:eastAsia="ar-SA"/>
        </w:rPr>
        <w:t xml:space="preserve">О деятельности Администрации МО «Город Ивангород» </w:t>
      </w:r>
    </w:p>
    <w:p w14:paraId="1BFA74C4" w14:textId="77777777" w:rsidR="00603975" w:rsidRPr="003163D2" w:rsidRDefault="00603975" w:rsidP="00EC58D6">
      <w:pPr>
        <w:suppressAutoHyphens/>
        <w:ind w:firstLine="426"/>
        <w:jc w:val="center"/>
        <w:rPr>
          <w:b/>
          <w:bCs/>
          <w:color w:val="FF0000"/>
          <w:sz w:val="32"/>
          <w:szCs w:val="32"/>
          <w:lang w:eastAsia="ar-SA"/>
        </w:rPr>
      </w:pPr>
      <w:r w:rsidRPr="003163D2">
        <w:rPr>
          <w:b/>
          <w:bCs/>
          <w:sz w:val="32"/>
          <w:szCs w:val="32"/>
          <w:lang w:eastAsia="ar-SA"/>
        </w:rPr>
        <w:t>за 2020 год и задачах на 2021 год</w:t>
      </w:r>
    </w:p>
    <w:p w14:paraId="725E3F71" w14:textId="77777777" w:rsidR="00603975" w:rsidRPr="003163D2" w:rsidRDefault="00603975" w:rsidP="00EC58D6">
      <w:pPr>
        <w:suppressAutoHyphens/>
        <w:ind w:firstLine="426"/>
        <w:jc w:val="both"/>
        <w:rPr>
          <w:b/>
          <w:sz w:val="32"/>
          <w:szCs w:val="32"/>
        </w:rPr>
      </w:pPr>
    </w:p>
    <w:p w14:paraId="24B4D3C1" w14:textId="28BE8BE2" w:rsidR="00603975" w:rsidRPr="003163D2" w:rsidRDefault="001D07A2" w:rsidP="00EC58D6">
      <w:pPr>
        <w:spacing w:line="276" w:lineRule="auto"/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Добрый вечер, уважаемые </w:t>
      </w:r>
      <w:proofErr w:type="spellStart"/>
      <w:r w:rsidRPr="003163D2">
        <w:rPr>
          <w:bCs/>
          <w:sz w:val="32"/>
          <w:szCs w:val="32"/>
        </w:rPr>
        <w:t>Ивангородцы</w:t>
      </w:r>
      <w:proofErr w:type="spellEnd"/>
      <w:r w:rsidR="003210AC" w:rsidRPr="003163D2">
        <w:rPr>
          <w:bCs/>
          <w:sz w:val="32"/>
          <w:szCs w:val="32"/>
        </w:rPr>
        <w:t xml:space="preserve">, почетные гости сегодняшнего отчетного собрания. </w:t>
      </w:r>
    </w:p>
    <w:p w14:paraId="7302F789" w14:textId="239AD238" w:rsidR="009404EC" w:rsidRPr="003163D2" w:rsidRDefault="00FF6421" w:rsidP="00EC58D6">
      <w:pPr>
        <w:spacing w:line="276" w:lineRule="auto"/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       </w:t>
      </w:r>
      <w:r w:rsidR="00603975" w:rsidRPr="003163D2">
        <w:rPr>
          <w:bCs/>
          <w:sz w:val="32"/>
          <w:szCs w:val="32"/>
        </w:rPr>
        <w:t>Сегодня мы вместе с вами подводим итоги социально-экономического развития нашего города</w:t>
      </w:r>
      <w:r w:rsidR="00533DE4" w:rsidRPr="003163D2">
        <w:rPr>
          <w:bCs/>
          <w:sz w:val="32"/>
          <w:szCs w:val="32"/>
        </w:rPr>
        <w:t xml:space="preserve"> за 2020 год </w:t>
      </w:r>
      <w:r w:rsidR="0055716E" w:rsidRPr="003163D2">
        <w:rPr>
          <w:bCs/>
          <w:sz w:val="32"/>
          <w:szCs w:val="32"/>
        </w:rPr>
        <w:t>и</w:t>
      </w:r>
      <w:r w:rsidR="001D07A2" w:rsidRPr="003163D2">
        <w:rPr>
          <w:bCs/>
          <w:sz w:val="32"/>
          <w:szCs w:val="32"/>
        </w:rPr>
        <w:t xml:space="preserve"> поговорим </w:t>
      </w:r>
      <w:proofErr w:type="gramStart"/>
      <w:r w:rsidR="001D07A2" w:rsidRPr="003163D2">
        <w:rPr>
          <w:bCs/>
          <w:sz w:val="32"/>
          <w:szCs w:val="32"/>
        </w:rPr>
        <w:t xml:space="preserve">о </w:t>
      </w:r>
      <w:r w:rsidR="0055716E" w:rsidRPr="003163D2">
        <w:rPr>
          <w:bCs/>
          <w:sz w:val="32"/>
          <w:szCs w:val="32"/>
        </w:rPr>
        <w:t xml:space="preserve"> план</w:t>
      </w:r>
      <w:r w:rsidR="001D07A2" w:rsidRPr="003163D2">
        <w:rPr>
          <w:bCs/>
          <w:sz w:val="32"/>
          <w:szCs w:val="32"/>
        </w:rPr>
        <w:t>ах</w:t>
      </w:r>
      <w:proofErr w:type="gramEnd"/>
      <w:r w:rsidR="0055716E" w:rsidRPr="003163D2">
        <w:rPr>
          <w:bCs/>
          <w:sz w:val="32"/>
          <w:szCs w:val="32"/>
        </w:rPr>
        <w:t xml:space="preserve"> на 21</w:t>
      </w:r>
      <w:r w:rsidR="00603975" w:rsidRPr="003163D2">
        <w:rPr>
          <w:bCs/>
          <w:sz w:val="32"/>
          <w:szCs w:val="32"/>
        </w:rPr>
        <w:t xml:space="preserve">! </w:t>
      </w:r>
    </w:p>
    <w:p w14:paraId="41DF32E7" w14:textId="472D58CA" w:rsidR="00FF6421" w:rsidRPr="003163D2" w:rsidRDefault="00FF6421" w:rsidP="008C74E6">
      <w:pPr>
        <w:spacing w:line="276" w:lineRule="auto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</w:t>
      </w:r>
      <w:r w:rsidR="008C74E6" w:rsidRPr="003163D2">
        <w:rPr>
          <w:sz w:val="32"/>
          <w:szCs w:val="32"/>
        </w:rPr>
        <w:t xml:space="preserve">Как и в предыдущие годы, главным в деятельности администрации было улучшение качества жизни населения, </w:t>
      </w:r>
      <w:r w:rsidR="00A669F5" w:rsidRPr="003163D2">
        <w:rPr>
          <w:sz w:val="32"/>
          <w:szCs w:val="32"/>
        </w:rPr>
        <w:t>уверенное</w:t>
      </w:r>
      <w:r w:rsidR="008C74E6" w:rsidRPr="003163D2">
        <w:rPr>
          <w:sz w:val="32"/>
          <w:szCs w:val="32"/>
        </w:rPr>
        <w:t xml:space="preserve"> движение вперед в развитии </w:t>
      </w:r>
      <w:r w:rsidR="00A669F5" w:rsidRPr="003163D2">
        <w:rPr>
          <w:sz w:val="32"/>
          <w:szCs w:val="32"/>
        </w:rPr>
        <w:t xml:space="preserve">городской </w:t>
      </w:r>
      <w:r w:rsidR="008C74E6" w:rsidRPr="003163D2">
        <w:rPr>
          <w:sz w:val="32"/>
          <w:szCs w:val="32"/>
        </w:rPr>
        <w:t xml:space="preserve">территории. Практически, по всем жизненно важным для населения вопросам, мы находили взаимопонимание. Продуктивно решали возникающие проблемы. </w:t>
      </w:r>
    </w:p>
    <w:p w14:paraId="196E0A8A" w14:textId="252844E9" w:rsidR="008C74E6" w:rsidRPr="003163D2" w:rsidRDefault="00FF6421" w:rsidP="008C74E6">
      <w:pPr>
        <w:spacing w:line="276" w:lineRule="auto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   </w:t>
      </w:r>
      <w:r w:rsidR="008C74E6" w:rsidRPr="003163D2">
        <w:rPr>
          <w:sz w:val="32"/>
          <w:szCs w:val="32"/>
        </w:rPr>
        <w:t>Мой отчет о проделанной работе –это, прежде всего, подведение итогов нашей совместной работ</w:t>
      </w:r>
      <w:r w:rsidRPr="003163D2">
        <w:rPr>
          <w:sz w:val="32"/>
          <w:szCs w:val="32"/>
        </w:rPr>
        <w:t>ы</w:t>
      </w:r>
      <w:r w:rsidR="008C74E6" w:rsidRPr="003163D2">
        <w:rPr>
          <w:sz w:val="32"/>
          <w:szCs w:val="32"/>
        </w:rPr>
        <w:t>, выявление тех проблем и болевых точек, которые волнуют жителей и нас.</w:t>
      </w:r>
    </w:p>
    <w:p w14:paraId="4A111924" w14:textId="77777777" w:rsidR="00FF6421" w:rsidRPr="003163D2" w:rsidRDefault="00FF6421" w:rsidP="008C74E6">
      <w:pPr>
        <w:spacing w:line="276" w:lineRule="auto"/>
        <w:jc w:val="both"/>
        <w:rPr>
          <w:sz w:val="32"/>
          <w:szCs w:val="32"/>
        </w:rPr>
      </w:pPr>
    </w:p>
    <w:p w14:paraId="6809C497" w14:textId="0C73FE16" w:rsidR="00603975" w:rsidRPr="003163D2" w:rsidRDefault="00FF6421" w:rsidP="00A669F5">
      <w:pPr>
        <w:spacing w:line="276" w:lineRule="auto"/>
        <w:ind w:firstLine="708"/>
        <w:jc w:val="both"/>
        <w:rPr>
          <w:bCs/>
          <w:sz w:val="32"/>
          <w:szCs w:val="32"/>
        </w:rPr>
      </w:pPr>
      <w:r w:rsidRPr="003163D2">
        <w:rPr>
          <w:sz w:val="32"/>
          <w:szCs w:val="32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консолидированный бюджет района</w:t>
      </w:r>
      <w:r w:rsidRPr="003163D2">
        <w:rPr>
          <w:rFonts w:ascii="Arial" w:hAnsi="Arial" w:cs="Arial"/>
          <w:sz w:val="32"/>
          <w:szCs w:val="32"/>
        </w:rPr>
        <w:t>.</w:t>
      </w:r>
    </w:p>
    <w:p w14:paraId="64144E0A" w14:textId="77777777" w:rsidR="00A669F5" w:rsidRPr="003163D2" w:rsidRDefault="00A669F5" w:rsidP="00EC58D6">
      <w:pPr>
        <w:pStyle w:val="aa"/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59C7CCD0" w14:textId="771E64F7" w:rsidR="00603975" w:rsidRPr="003163D2" w:rsidRDefault="00603975" w:rsidP="00EC58D6">
      <w:pPr>
        <w:pStyle w:val="aa"/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3163D2">
        <w:rPr>
          <w:rFonts w:ascii="Times New Roman" w:hAnsi="Times New Roman"/>
          <w:b/>
          <w:sz w:val="32"/>
          <w:szCs w:val="32"/>
          <w:u w:val="single"/>
          <w:lang w:val="ru-RU"/>
        </w:rPr>
        <w:t>Бюджет Расход:</w:t>
      </w:r>
    </w:p>
    <w:p w14:paraId="61094058" w14:textId="5EED8AEE" w:rsidR="00603975" w:rsidRPr="003163D2" w:rsidRDefault="00603975" w:rsidP="00EC58D6">
      <w:pPr>
        <w:pStyle w:val="aa"/>
        <w:spacing w:line="276" w:lineRule="auto"/>
        <w:ind w:firstLine="708"/>
        <w:jc w:val="both"/>
        <w:rPr>
          <w:rFonts w:ascii="Times New Roman" w:hAnsi="Times New Roman"/>
          <w:strike/>
          <w:sz w:val="32"/>
          <w:szCs w:val="32"/>
          <w:lang w:val="ru-RU"/>
        </w:rPr>
      </w:pPr>
      <w:r w:rsidRPr="003163D2">
        <w:rPr>
          <w:rFonts w:ascii="Times New Roman" w:hAnsi="Times New Roman"/>
          <w:sz w:val="32"/>
          <w:szCs w:val="32"/>
          <w:lang w:val="ru-RU"/>
        </w:rPr>
        <w:t xml:space="preserve">Расходная часть </w:t>
      </w:r>
      <w:proofErr w:type="spellStart"/>
      <w:r w:rsidR="00A669F5" w:rsidRPr="003163D2">
        <w:rPr>
          <w:rFonts w:ascii="Times New Roman" w:hAnsi="Times New Roman"/>
          <w:sz w:val="32"/>
          <w:szCs w:val="32"/>
          <w:lang w:val="ru-RU"/>
        </w:rPr>
        <w:t>Ивангородского</w:t>
      </w:r>
      <w:proofErr w:type="spellEnd"/>
      <w:r w:rsidR="00A669F5" w:rsidRPr="003163D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3163D2">
        <w:rPr>
          <w:rFonts w:ascii="Times New Roman" w:hAnsi="Times New Roman"/>
          <w:sz w:val="32"/>
          <w:szCs w:val="32"/>
          <w:lang w:val="ru-RU"/>
        </w:rPr>
        <w:t xml:space="preserve">бюджета, </w:t>
      </w:r>
      <w:r w:rsidR="0000724C" w:rsidRPr="003163D2">
        <w:rPr>
          <w:rFonts w:ascii="Times New Roman" w:hAnsi="Times New Roman"/>
          <w:sz w:val="32"/>
          <w:szCs w:val="32"/>
          <w:lang w:val="ru-RU"/>
        </w:rPr>
        <w:t xml:space="preserve">традиционно </w:t>
      </w:r>
      <w:r w:rsidRPr="003163D2">
        <w:rPr>
          <w:rFonts w:ascii="Times New Roman" w:hAnsi="Times New Roman"/>
          <w:sz w:val="32"/>
          <w:szCs w:val="32"/>
          <w:lang w:val="ru-RU"/>
        </w:rPr>
        <w:t>ориентирована на бюджетные инвестиции</w:t>
      </w:r>
      <w:r w:rsidR="0000724C" w:rsidRPr="003163D2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14:paraId="3AF668AE" w14:textId="67729805" w:rsidR="00603975" w:rsidRPr="003163D2" w:rsidRDefault="00603975" w:rsidP="00EC58D6">
      <w:pPr>
        <w:pStyle w:val="aa"/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3163D2">
        <w:rPr>
          <w:rFonts w:ascii="Times New Roman" w:hAnsi="Times New Roman"/>
          <w:sz w:val="32"/>
          <w:szCs w:val="32"/>
          <w:lang w:val="ru-RU"/>
        </w:rPr>
        <w:t xml:space="preserve">67 % процентов бюджета МО «Город Ивангород» </w:t>
      </w:r>
      <w:proofErr w:type="gramStart"/>
      <w:r w:rsidRPr="003163D2">
        <w:rPr>
          <w:rFonts w:ascii="Times New Roman" w:hAnsi="Times New Roman"/>
          <w:sz w:val="32"/>
          <w:szCs w:val="32"/>
          <w:lang w:val="ru-RU"/>
        </w:rPr>
        <w:t>- это</w:t>
      </w:r>
      <w:proofErr w:type="gramEnd"/>
      <w:r w:rsidRPr="003163D2">
        <w:rPr>
          <w:rFonts w:ascii="Times New Roman" w:hAnsi="Times New Roman"/>
          <w:sz w:val="32"/>
          <w:szCs w:val="32"/>
          <w:lang w:val="ru-RU"/>
        </w:rPr>
        <w:t xml:space="preserve"> затраты на поддержание работоспособности городской инфраструктуры, ремонта дорог, благоустройство общественных и дворовых территорий.</w:t>
      </w:r>
    </w:p>
    <w:p w14:paraId="10379F20" w14:textId="77777777" w:rsidR="0055716E" w:rsidRPr="003163D2" w:rsidRDefault="00603975" w:rsidP="00A669F5">
      <w:pPr>
        <w:pStyle w:val="af5"/>
        <w:kinsoku w:val="0"/>
        <w:overflowPunct w:val="0"/>
        <w:ind w:firstLine="708"/>
        <w:jc w:val="both"/>
        <w:textAlignment w:val="baseline"/>
        <w:rPr>
          <w:sz w:val="32"/>
          <w:szCs w:val="32"/>
        </w:rPr>
      </w:pPr>
      <w:r w:rsidRPr="003163D2">
        <w:rPr>
          <w:sz w:val="32"/>
          <w:szCs w:val="32"/>
        </w:rPr>
        <w:t xml:space="preserve">Традиционно особое внимание уделяется социальной сфере </w:t>
      </w:r>
      <w:proofErr w:type="gramStart"/>
      <w:r w:rsidRPr="003163D2">
        <w:rPr>
          <w:sz w:val="32"/>
          <w:szCs w:val="32"/>
        </w:rPr>
        <w:t>- это</w:t>
      </w:r>
      <w:proofErr w:type="gramEnd"/>
      <w:r w:rsidRPr="003163D2">
        <w:rPr>
          <w:sz w:val="32"/>
          <w:szCs w:val="32"/>
        </w:rPr>
        <w:t xml:space="preserve"> обеспечение деятельности учреждений культуры и спорта. Программы по работе с молодёжью, поддержка жителей преклонного возраста, поддержка общественных организаций.</w:t>
      </w:r>
    </w:p>
    <w:p w14:paraId="0B75BE5C" w14:textId="47B59D17" w:rsidR="00603975" w:rsidRPr="003163D2" w:rsidRDefault="00676A89" w:rsidP="00EC58D6">
      <w:pPr>
        <w:pStyle w:val="af5"/>
        <w:kinsoku w:val="0"/>
        <w:overflowPunct w:val="0"/>
        <w:jc w:val="both"/>
        <w:textAlignment w:val="baseline"/>
        <w:rPr>
          <w:sz w:val="32"/>
          <w:szCs w:val="32"/>
        </w:rPr>
      </w:pPr>
      <w:r w:rsidRPr="003163D2">
        <w:rPr>
          <w:color w:val="000000"/>
          <w:kern w:val="24"/>
          <w:sz w:val="32"/>
          <w:szCs w:val="32"/>
        </w:rPr>
        <w:t>Общие р</w:t>
      </w:r>
      <w:r w:rsidR="00603975" w:rsidRPr="003163D2">
        <w:rPr>
          <w:color w:val="000000"/>
          <w:kern w:val="24"/>
          <w:sz w:val="32"/>
          <w:szCs w:val="32"/>
        </w:rPr>
        <w:t>асход</w:t>
      </w:r>
      <w:r w:rsidR="0055716E" w:rsidRPr="003163D2">
        <w:rPr>
          <w:color w:val="000000"/>
          <w:kern w:val="24"/>
          <w:sz w:val="32"/>
          <w:szCs w:val="32"/>
        </w:rPr>
        <w:t>ы в 2020 году составили</w:t>
      </w:r>
      <w:r w:rsidR="00603975" w:rsidRPr="003163D2">
        <w:rPr>
          <w:color w:val="000000"/>
          <w:kern w:val="24"/>
          <w:sz w:val="32"/>
          <w:szCs w:val="32"/>
        </w:rPr>
        <w:t xml:space="preserve"> -   </w:t>
      </w:r>
      <w:proofErr w:type="gramStart"/>
      <w:r w:rsidR="00603975" w:rsidRPr="003163D2">
        <w:rPr>
          <w:kern w:val="24"/>
          <w:sz w:val="32"/>
          <w:szCs w:val="32"/>
          <w:u w:val="single"/>
        </w:rPr>
        <w:t>424  миллиона</w:t>
      </w:r>
      <w:proofErr w:type="gramEnd"/>
      <w:r w:rsidR="00603975" w:rsidRPr="003163D2">
        <w:rPr>
          <w:kern w:val="24"/>
          <w:sz w:val="32"/>
          <w:szCs w:val="32"/>
          <w:u w:val="single"/>
        </w:rPr>
        <w:t xml:space="preserve"> 359 тысяч  665 рублей</w:t>
      </w:r>
      <w:r w:rsidR="0055716E" w:rsidRPr="003163D2">
        <w:rPr>
          <w:kern w:val="24"/>
          <w:sz w:val="32"/>
          <w:szCs w:val="32"/>
          <w:u w:val="single"/>
        </w:rPr>
        <w:t>.</w:t>
      </w:r>
      <w:r w:rsidR="00603975" w:rsidRPr="003163D2">
        <w:rPr>
          <w:kern w:val="24"/>
          <w:sz w:val="32"/>
          <w:szCs w:val="32"/>
          <w:u w:val="single"/>
        </w:rPr>
        <w:t xml:space="preserve"> </w:t>
      </w:r>
    </w:p>
    <w:p w14:paraId="3F14782F" w14:textId="77777777" w:rsidR="00603975" w:rsidRPr="003163D2" w:rsidRDefault="00603975" w:rsidP="00EC58D6">
      <w:pPr>
        <w:pStyle w:val="aa"/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0F5375B9" w14:textId="77777777" w:rsidR="00603975" w:rsidRPr="003163D2" w:rsidRDefault="00603975" w:rsidP="00EC58D6">
      <w:pPr>
        <w:pStyle w:val="aa"/>
        <w:spacing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3163D2">
        <w:rPr>
          <w:rFonts w:ascii="Times New Roman" w:hAnsi="Times New Roman"/>
          <w:b/>
          <w:sz w:val="32"/>
          <w:szCs w:val="32"/>
          <w:u w:val="single"/>
          <w:lang w:val="ru-RU"/>
        </w:rPr>
        <w:t>Бюджет Доход</w:t>
      </w:r>
      <w:r w:rsidRPr="003163D2">
        <w:rPr>
          <w:rFonts w:ascii="Times New Roman" w:hAnsi="Times New Roman"/>
          <w:sz w:val="32"/>
          <w:szCs w:val="32"/>
          <w:lang w:val="ru-RU"/>
        </w:rPr>
        <w:t>:</w:t>
      </w:r>
    </w:p>
    <w:p w14:paraId="0FD7FB19" w14:textId="7A406847" w:rsidR="00603975" w:rsidRPr="003163D2" w:rsidRDefault="0055716E" w:rsidP="00EC58D6">
      <w:pPr>
        <w:pStyle w:val="aa"/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3163D2">
        <w:rPr>
          <w:rFonts w:ascii="Times New Roman" w:hAnsi="Times New Roman"/>
          <w:sz w:val="32"/>
          <w:szCs w:val="32"/>
          <w:lang w:val="ru-RU"/>
        </w:rPr>
        <w:lastRenderedPageBreak/>
        <w:t>Основные</w:t>
      </w:r>
      <w:r w:rsidR="00603975" w:rsidRPr="003163D2">
        <w:rPr>
          <w:rFonts w:ascii="Times New Roman" w:hAnsi="Times New Roman"/>
          <w:sz w:val="32"/>
          <w:szCs w:val="32"/>
          <w:lang w:val="ru-RU"/>
        </w:rPr>
        <w:t xml:space="preserve"> источники доходов формировались за счет участия в государственных программах Ленинградской области</w:t>
      </w:r>
      <w:r w:rsidR="0000724C" w:rsidRPr="003163D2">
        <w:rPr>
          <w:rFonts w:ascii="Times New Roman" w:hAnsi="Times New Roman"/>
          <w:sz w:val="32"/>
          <w:szCs w:val="32"/>
          <w:lang w:val="ru-RU"/>
        </w:rPr>
        <w:t xml:space="preserve"> при </w:t>
      </w:r>
      <w:r w:rsidR="00603975" w:rsidRPr="003163D2">
        <w:rPr>
          <w:rFonts w:ascii="Times New Roman" w:hAnsi="Times New Roman"/>
          <w:sz w:val="32"/>
          <w:szCs w:val="32"/>
          <w:lang w:val="ru-RU"/>
        </w:rPr>
        <w:t>поддержк</w:t>
      </w:r>
      <w:r w:rsidR="00676A89" w:rsidRPr="003163D2">
        <w:rPr>
          <w:rFonts w:ascii="Times New Roman" w:hAnsi="Times New Roman"/>
          <w:sz w:val="32"/>
          <w:szCs w:val="32"/>
          <w:lang w:val="ru-RU"/>
        </w:rPr>
        <w:t>е</w:t>
      </w:r>
      <w:r w:rsidR="00603975" w:rsidRPr="003163D2">
        <w:rPr>
          <w:rFonts w:ascii="Times New Roman" w:hAnsi="Times New Roman"/>
          <w:sz w:val="32"/>
          <w:szCs w:val="32"/>
          <w:lang w:val="ru-RU"/>
        </w:rPr>
        <w:t xml:space="preserve"> из бюджета Кингисеппского</w:t>
      </w:r>
      <w:r w:rsidR="00676A89" w:rsidRPr="003163D2">
        <w:rPr>
          <w:rFonts w:ascii="Times New Roman" w:hAnsi="Times New Roman"/>
          <w:sz w:val="32"/>
          <w:szCs w:val="32"/>
          <w:lang w:val="ru-RU"/>
        </w:rPr>
        <w:t xml:space="preserve"> муниципального</w:t>
      </w:r>
      <w:r w:rsidR="00603975" w:rsidRPr="003163D2">
        <w:rPr>
          <w:rFonts w:ascii="Times New Roman" w:hAnsi="Times New Roman"/>
          <w:sz w:val="32"/>
          <w:szCs w:val="32"/>
          <w:lang w:val="ru-RU"/>
        </w:rPr>
        <w:t xml:space="preserve"> района</w:t>
      </w:r>
      <w:r w:rsidR="0000724C" w:rsidRPr="003163D2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14:paraId="6BC8AD18" w14:textId="77777777" w:rsidR="00603975" w:rsidRPr="003163D2" w:rsidRDefault="00603975" w:rsidP="00EC58D6">
      <w:pPr>
        <w:kinsoku w:val="0"/>
        <w:overflowPunct w:val="0"/>
        <w:jc w:val="both"/>
        <w:textAlignment w:val="baseline"/>
        <w:rPr>
          <w:sz w:val="32"/>
          <w:szCs w:val="32"/>
        </w:rPr>
      </w:pPr>
      <w:r w:rsidRPr="003163D2">
        <w:rPr>
          <w:color w:val="000000"/>
          <w:kern w:val="24"/>
          <w:sz w:val="32"/>
          <w:szCs w:val="32"/>
        </w:rPr>
        <w:t xml:space="preserve">Всего доходов </w:t>
      </w:r>
      <w:proofErr w:type="gramStart"/>
      <w:r w:rsidRPr="003163D2">
        <w:rPr>
          <w:b/>
          <w:kern w:val="24"/>
          <w:sz w:val="32"/>
          <w:szCs w:val="32"/>
          <w:u w:val="single"/>
        </w:rPr>
        <w:t xml:space="preserve">- </w:t>
      </w:r>
      <w:r w:rsidRPr="003163D2">
        <w:rPr>
          <w:b/>
          <w:sz w:val="32"/>
          <w:szCs w:val="32"/>
          <w:u w:val="single"/>
        </w:rPr>
        <w:t xml:space="preserve"> 427</w:t>
      </w:r>
      <w:proofErr w:type="gramEnd"/>
      <w:r w:rsidRPr="003163D2">
        <w:rPr>
          <w:b/>
          <w:kern w:val="24"/>
          <w:sz w:val="32"/>
          <w:szCs w:val="32"/>
          <w:u w:val="single"/>
        </w:rPr>
        <w:t xml:space="preserve"> миллиона 82 тысячи  рублей</w:t>
      </w:r>
    </w:p>
    <w:p w14:paraId="0CA568B5" w14:textId="77777777" w:rsidR="00603975" w:rsidRPr="003163D2" w:rsidRDefault="00603975" w:rsidP="00EC58D6">
      <w:pPr>
        <w:pStyle w:val="aa"/>
        <w:spacing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3163D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3163D2">
        <w:rPr>
          <w:rFonts w:ascii="Times New Roman" w:hAnsi="Times New Roman"/>
          <w:sz w:val="32"/>
          <w:szCs w:val="32"/>
          <w:lang w:val="ru-RU"/>
        </w:rPr>
        <w:tab/>
      </w:r>
      <w:r w:rsidR="0000724C" w:rsidRPr="003163D2">
        <w:rPr>
          <w:rFonts w:ascii="Times New Roman" w:hAnsi="Times New Roman"/>
          <w:sz w:val="32"/>
          <w:szCs w:val="32"/>
          <w:lang w:val="ru-RU"/>
        </w:rPr>
        <w:t>Несмотря на сложный 2020 год, в связи с пандемий, н</w:t>
      </w:r>
      <w:r w:rsidRPr="003163D2">
        <w:rPr>
          <w:rFonts w:ascii="Times New Roman" w:hAnsi="Times New Roman"/>
          <w:sz w:val="32"/>
          <w:szCs w:val="32"/>
          <w:lang w:val="ru-RU"/>
        </w:rPr>
        <w:t>алоговые источники пополнения бюджета, как и в предыдущих периодах остаются стабильными и прогнозы исполнения совпадают с фактическими поступлениями средств. Это обусловлено устойчивой работой предприятий</w:t>
      </w:r>
      <w:r w:rsidR="0000724C" w:rsidRPr="003163D2">
        <w:rPr>
          <w:rFonts w:ascii="Times New Roman" w:hAnsi="Times New Roman"/>
          <w:sz w:val="32"/>
          <w:szCs w:val="32"/>
          <w:lang w:val="ru-RU"/>
        </w:rPr>
        <w:t>.</w:t>
      </w:r>
    </w:p>
    <w:p w14:paraId="51D8F13E" w14:textId="77777777" w:rsidR="00DB6743" w:rsidRPr="003163D2" w:rsidRDefault="00DB6743" w:rsidP="00EC58D6">
      <w:pPr>
        <w:pStyle w:val="aa"/>
        <w:spacing w:line="276" w:lineRule="auto"/>
        <w:jc w:val="both"/>
        <w:rPr>
          <w:rFonts w:ascii="Times New Roman" w:hAnsi="Times New Roman"/>
          <w:b/>
          <w:noProof/>
          <w:sz w:val="32"/>
          <w:szCs w:val="32"/>
          <w:lang w:val="ru-RU"/>
        </w:rPr>
      </w:pPr>
    </w:p>
    <w:p w14:paraId="36424C45" w14:textId="77777777" w:rsidR="00603975" w:rsidRPr="003163D2" w:rsidRDefault="00603975" w:rsidP="00EC58D6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3163D2">
        <w:rPr>
          <w:rFonts w:ascii="Times New Roman" w:hAnsi="Times New Roman"/>
          <w:b/>
          <w:noProof/>
          <w:sz w:val="32"/>
          <w:szCs w:val="32"/>
          <w:lang w:val="ru-RU"/>
        </w:rPr>
        <w:t>Динамика показателей доходов за период 2018-2020 гг.</w:t>
      </w:r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224"/>
        <w:gridCol w:w="2170"/>
      </w:tblGrid>
      <w:tr w:rsidR="00603975" w:rsidRPr="003163D2" w14:paraId="74A020C9" w14:textId="77777777" w:rsidTr="00AC2E1F">
        <w:trPr>
          <w:trHeight w:val="390"/>
        </w:trPr>
        <w:tc>
          <w:tcPr>
            <w:tcW w:w="2660" w:type="dxa"/>
            <w:noWrap/>
          </w:tcPr>
          <w:p w14:paraId="2874C9FC" w14:textId="77777777" w:rsidR="00603975" w:rsidRPr="003163D2" w:rsidRDefault="00603975" w:rsidP="00EC58D6">
            <w:pPr>
              <w:pStyle w:val="aa"/>
              <w:spacing w:line="276" w:lineRule="auto"/>
              <w:ind w:firstLine="22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Уровни</w:t>
            </w:r>
            <w:proofErr w:type="spellEnd"/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proofErr w:type="spellEnd"/>
          </w:p>
        </w:tc>
        <w:tc>
          <w:tcPr>
            <w:tcW w:w="2268" w:type="dxa"/>
            <w:noWrap/>
          </w:tcPr>
          <w:p w14:paraId="23759700" w14:textId="77777777" w:rsidR="00603975" w:rsidRPr="003163D2" w:rsidRDefault="00603975" w:rsidP="00EC58D6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2018</w:t>
            </w:r>
          </w:p>
        </w:tc>
        <w:tc>
          <w:tcPr>
            <w:tcW w:w="2224" w:type="dxa"/>
            <w:noWrap/>
          </w:tcPr>
          <w:p w14:paraId="712E954B" w14:textId="77777777" w:rsidR="00603975" w:rsidRPr="003163D2" w:rsidRDefault="00603975" w:rsidP="00EC58D6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2019</w:t>
            </w:r>
          </w:p>
        </w:tc>
        <w:tc>
          <w:tcPr>
            <w:tcW w:w="2170" w:type="dxa"/>
          </w:tcPr>
          <w:p w14:paraId="2322443A" w14:textId="77777777" w:rsidR="00603975" w:rsidRPr="003163D2" w:rsidRDefault="00603975" w:rsidP="00EC58D6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2020</w:t>
            </w:r>
            <w:r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</w:p>
        </w:tc>
      </w:tr>
      <w:tr w:rsidR="00603975" w:rsidRPr="003163D2" w14:paraId="3EB23E53" w14:textId="77777777" w:rsidTr="00AC2E1F">
        <w:trPr>
          <w:trHeight w:val="1050"/>
        </w:trPr>
        <w:tc>
          <w:tcPr>
            <w:tcW w:w="2660" w:type="dxa"/>
          </w:tcPr>
          <w:p w14:paraId="3E16B64E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Собственные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доходы</w:t>
            </w:r>
            <w:proofErr w:type="spellEnd"/>
          </w:p>
        </w:tc>
        <w:tc>
          <w:tcPr>
            <w:tcW w:w="2268" w:type="dxa"/>
          </w:tcPr>
          <w:p w14:paraId="085CAEC6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79 875,0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  <w:tc>
          <w:tcPr>
            <w:tcW w:w="2224" w:type="dxa"/>
          </w:tcPr>
          <w:p w14:paraId="66A98CA3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93 586,</w:t>
            </w:r>
            <w:proofErr w:type="gramStart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7 </w:t>
            </w:r>
            <w:r w:rsidRPr="003163D2">
              <w:rPr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тыс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₽</w:t>
            </w:r>
          </w:p>
        </w:tc>
        <w:tc>
          <w:tcPr>
            <w:tcW w:w="2170" w:type="dxa"/>
          </w:tcPr>
          <w:p w14:paraId="11853796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66 241,0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</w:tr>
      <w:tr w:rsidR="00603975" w:rsidRPr="003163D2" w14:paraId="28CA7EF0" w14:textId="77777777" w:rsidTr="00AC2E1F">
        <w:trPr>
          <w:trHeight w:val="1410"/>
        </w:trPr>
        <w:tc>
          <w:tcPr>
            <w:tcW w:w="2660" w:type="dxa"/>
          </w:tcPr>
          <w:p w14:paraId="570DBEE8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Средства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бюджета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Ленинградской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области</w:t>
            </w:r>
            <w:proofErr w:type="spellEnd"/>
          </w:p>
        </w:tc>
        <w:tc>
          <w:tcPr>
            <w:tcW w:w="2268" w:type="dxa"/>
          </w:tcPr>
          <w:p w14:paraId="4561B26E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239 302,2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  <w:tc>
          <w:tcPr>
            <w:tcW w:w="2224" w:type="dxa"/>
          </w:tcPr>
          <w:p w14:paraId="5007123B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106 761,</w:t>
            </w:r>
            <w:proofErr w:type="gramStart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9 </w:t>
            </w:r>
            <w:r w:rsidRPr="003163D2">
              <w:rPr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тыс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₽</w:t>
            </w:r>
          </w:p>
        </w:tc>
        <w:tc>
          <w:tcPr>
            <w:tcW w:w="2170" w:type="dxa"/>
          </w:tcPr>
          <w:p w14:paraId="3A534D55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300 363,1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</w:tr>
      <w:tr w:rsidR="00603975" w:rsidRPr="003163D2" w14:paraId="5E4A0132" w14:textId="77777777" w:rsidTr="00AC2E1F">
        <w:trPr>
          <w:trHeight w:val="1680"/>
        </w:trPr>
        <w:tc>
          <w:tcPr>
            <w:tcW w:w="2660" w:type="dxa"/>
          </w:tcPr>
          <w:p w14:paraId="7B74747B" w14:textId="7C70E1CC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>Средства МО "Кингисеппский муниципальный район"</w:t>
            </w:r>
          </w:p>
        </w:tc>
        <w:tc>
          <w:tcPr>
            <w:tcW w:w="2268" w:type="dxa"/>
          </w:tcPr>
          <w:p w14:paraId="3DA594D6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21 251,</w:t>
            </w:r>
            <w:proofErr w:type="gramStart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9 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</w:t>
            </w:r>
            <w:proofErr w:type="gramEnd"/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  <w:tc>
          <w:tcPr>
            <w:tcW w:w="2224" w:type="dxa"/>
          </w:tcPr>
          <w:p w14:paraId="144B9CDA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21 756,3</w:t>
            </w:r>
            <w:r w:rsidRPr="003163D2">
              <w:rPr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тыс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. ₽ </w:t>
            </w:r>
          </w:p>
        </w:tc>
        <w:tc>
          <w:tcPr>
            <w:tcW w:w="2170" w:type="dxa"/>
          </w:tcPr>
          <w:p w14:paraId="33CD1922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54 630,6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</w:tr>
      <w:tr w:rsidR="00603975" w:rsidRPr="003163D2" w14:paraId="3985B0DA" w14:textId="77777777" w:rsidTr="00AC2E1F">
        <w:trPr>
          <w:trHeight w:val="645"/>
        </w:trPr>
        <w:tc>
          <w:tcPr>
            <w:tcW w:w="2660" w:type="dxa"/>
          </w:tcPr>
          <w:p w14:paraId="581CBED1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Прочие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источники</w:t>
            </w:r>
            <w:proofErr w:type="spellEnd"/>
          </w:p>
        </w:tc>
        <w:tc>
          <w:tcPr>
            <w:tcW w:w="2268" w:type="dxa"/>
          </w:tcPr>
          <w:p w14:paraId="61D14817" w14:textId="77777777" w:rsidR="00603975" w:rsidRPr="003163D2" w:rsidRDefault="00603975" w:rsidP="00EC58D6">
            <w:pPr>
              <w:pStyle w:val="aa"/>
              <w:spacing w:line="276" w:lineRule="auto"/>
              <w:ind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4" w:type="dxa"/>
          </w:tcPr>
          <w:p w14:paraId="34C79756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3 361,3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sz w:val="32"/>
                <w:szCs w:val="32"/>
              </w:rPr>
              <w:t>тыс</w:t>
            </w:r>
            <w:proofErr w:type="spellEnd"/>
            <w:r w:rsidRPr="003163D2">
              <w:rPr>
                <w:rFonts w:ascii="Times New Roman" w:hAnsi="Times New Roman"/>
                <w:sz w:val="32"/>
                <w:szCs w:val="32"/>
              </w:rPr>
              <w:t>. ₽</w:t>
            </w:r>
          </w:p>
        </w:tc>
        <w:tc>
          <w:tcPr>
            <w:tcW w:w="2170" w:type="dxa"/>
          </w:tcPr>
          <w:p w14:paraId="6805972E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3D2">
              <w:rPr>
                <w:rFonts w:ascii="Times New Roman" w:hAnsi="Times New Roman"/>
                <w:sz w:val="32"/>
                <w:szCs w:val="32"/>
              </w:rPr>
              <w:t>5 847,3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</w:tr>
      <w:tr w:rsidR="00603975" w:rsidRPr="003163D2" w14:paraId="59E2D051" w14:textId="77777777" w:rsidTr="00AC2E1F">
        <w:trPr>
          <w:trHeight w:val="510"/>
        </w:trPr>
        <w:tc>
          <w:tcPr>
            <w:tcW w:w="2660" w:type="dxa"/>
          </w:tcPr>
          <w:p w14:paraId="58DE7FAC" w14:textId="77777777" w:rsidR="00603975" w:rsidRPr="003163D2" w:rsidRDefault="00603975" w:rsidP="00EC58D6">
            <w:pPr>
              <w:pStyle w:val="aa"/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2268" w:type="dxa"/>
            <w:noWrap/>
          </w:tcPr>
          <w:p w14:paraId="6AD4D993" w14:textId="77777777" w:rsidR="00603975" w:rsidRPr="003163D2" w:rsidRDefault="00603975" w:rsidP="00AC2E1F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342 447,1</w:t>
            </w:r>
            <w:r w:rsidRPr="003163D2">
              <w:rPr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тыс</w:t>
            </w:r>
            <w:proofErr w:type="spellEnd"/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. ₽</w:t>
            </w:r>
          </w:p>
        </w:tc>
        <w:tc>
          <w:tcPr>
            <w:tcW w:w="2224" w:type="dxa"/>
            <w:noWrap/>
          </w:tcPr>
          <w:p w14:paraId="02ABD26B" w14:textId="77777777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227 485,</w:t>
            </w:r>
            <w:proofErr w:type="gramStart"/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  <w:r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3163D2">
              <w:rPr>
                <w:sz w:val="32"/>
                <w:szCs w:val="32"/>
              </w:rPr>
              <w:t xml:space="preserve"> </w:t>
            </w:r>
            <w:r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тыс.</w:t>
            </w:r>
            <w:proofErr w:type="gramEnd"/>
            <w:r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₽</w:t>
            </w:r>
          </w:p>
        </w:tc>
        <w:tc>
          <w:tcPr>
            <w:tcW w:w="2170" w:type="dxa"/>
          </w:tcPr>
          <w:p w14:paraId="14B409A6" w14:textId="088AFAF3" w:rsidR="00603975" w:rsidRPr="003163D2" w:rsidRDefault="00603975" w:rsidP="00EC58D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42</w:t>
            </w:r>
            <w:r w:rsidR="000648D4"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7</w:t>
            </w:r>
            <w:r w:rsidR="000648D4" w:rsidRPr="003163D2">
              <w:rPr>
                <w:rFonts w:ascii="Times New Roman" w:hAnsi="Times New Roman"/>
                <w:b/>
                <w:bCs/>
                <w:sz w:val="32"/>
                <w:szCs w:val="32"/>
              </w:rPr>
              <w:t> </w:t>
            </w:r>
            <w:r w:rsidR="000648D4" w:rsidRPr="003163D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082</w:t>
            </w:r>
            <w:r w:rsidRPr="003163D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тыс. </w:t>
            </w:r>
            <w:r w:rsidRPr="003163D2">
              <w:rPr>
                <w:rFonts w:ascii="Times New Roman" w:hAnsi="Times New Roman"/>
                <w:sz w:val="32"/>
                <w:szCs w:val="32"/>
              </w:rPr>
              <w:t>₽</w:t>
            </w:r>
          </w:p>
        </w:tc>
      </w:tr>
    </w:tbl>
    <w:p w14:paraId="6D5E87F1" w14:textId="77777777" w:rsidR="00603975" w:rsidRPr="003163D2" w:rsidRDefault="00603975" w:rsidP="00EC58D6">
      <w:pPr>
        <w:pStyle w:val="aa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5E92248E" w14:textId="77777777" w:rsidR="00603975" w:rsidRPr="003163D2" w:rsidRDefault="00603975" w:rsidP="00AC2E1F">
      <w:pPr>
        <w:spacing w:line="276" w:lineRule="auto"/>
        <w:ind w:firstLine="708"/>
        <w:jc w:val="center"/>
        <w:rPr>
          <w:b/>
          <w:bCs/>
          <w:sz w:val="32"/>
          <w:szCs w:val="32"/>
          <w:u w:val="single"/>
        </w:rPr>
      </w:pPr>
      <w:r w:rsidRPr="003163D2">
        <w:rPr>
          <w:b/>
          <w:bCs/>
          <w:sz w:val="32"/>
          <w:szCs w:val="32"/>
          <w:u w:val="single"/>
          <w:lang w:val="en-US"/>
        </w:rPr>
        <w:t>II</w:t>
      </w:r>
      <w:r w:rsidRPr="003163D2">
        <w:rPr>
          <w:b/>
          <w:bCs/>
          <w:sz w:val="32"/>
          <w:szCs w:val="32"/>
          <w:u w:val="single"/>
        </w:rPr>
        <w:t xml:space="preserve"> Экономика</w:t>
      </w:r>
    </w:p>
    <w:p w14:paraId="27914D1B" w14:textId="77777777" w:rsidR="00603975" w:rsidRPr="003163D2" w:rsidRDefault="00603975" w:rsidP="00EC58D6">
      <w:pPr>
        <w:spacing w:line="276" w:lineRule="auto"/>
        <w:ind w:firstLine="708"/>
        <w:jc w:val="both"/>
        <w:rPr>
          <w:b/>
          <w:bCs/>
          <w:sz w:val="32"/>
          <w:szCs w:val="32"/>
          <w:u w:val="single"/>
        </w:rPr>
      </w:pPr>
    </w:p>
    <w:p w14:paraId="0C47BF68" w14:textId="77777777" w:rsidR="00603975" w:rsidRPr="003163D2" w:rsidRDefault="00603975" w:rsidP="00EC58D6">
      <w:pPr>
        <w:pStyle w:val="afe"/>
        <w:spacing w:after="0"/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По данным  Межрайонной  Инспекции Федеральной Налоговой Службы России № 3 по Ленинградской области по </w:t>
      </w:r>
      <w:r w:rsidR="00A150AA" w:rsidRPr="003163D2">
        <w:rPr>
          <w:sz w:val="32"/>
          <w:szCs w:val="32"/>
        </w:rPr>
        <w:t>итогам 2020 года</w:t>
      </w:r>
      <w:r w:rsidRPr="003163D2">
        <w:rPr>
          <w:sz w:val="32"/>
          <w:szCs w:val="32"/>
        </w:rPr>
        <w:t xml:space="preserve"> на учете состоит налогоплательщиков:  предпринимателей без образования юридического лица – 218 чел. (77</w:t>
      </w:r>
      <w:r w:rsidR="00A150AA" w:rsidRPr="003163D2">
        <w:rPr>
          <w:sz w:val="32"/>
          <w:szCs w:val="32"/>
        </w:rPr>
        <w:t>% к аналогичному показателю 2019</w:t>
      </w:r>
      <w:r w:rsidRPr="003163D2">
        <w:rPr>
          <w:sz w:val="32"/>
          <w:szCs w:val="32"/>
        </w:rPr>
        <w:t xml:space="preserve"> года), юридических лиц – 234 ед. (91</w:t>
      </w:r>
      <w:r w:rsidR="00A150AA" w:rsidRPr="003163D2">
        <w:rPr>
          <w:sz w:val="32"/>
          <w:szCs w:val="32"/>
        </w:rPr>
        <w:t>% к аналогичному показателю 2019</w:t>
      </w:r>
      <w:r w:rsidRPr="003163D2">
        <w:rPr>
          <w:sz w:val="32"/>
          <w:szCs w:val="32"/>
        </w:rPr>
        <w:t xml:space="preserve"> </w:t>
      </w:r>
      <w:r w:rsidRPr="003163D2">
        <w:rPr>
          <w:sz w:val="32"/>
          <w:szCs w:val="32"/>
        </w:rPr>
        <w:lastRenderedPageBreak/>
        <w:t>года), в том числе филиалов –  67 ед. (84,8% к аналогичному показате</w:t>
      </w:r>
      <w:r w:rsidR="00A150AA" w:rsidRPr="003163D2">
        <w:rPr>
          <w:sz w:val="32"/>
          <w:szCs w:val="32"/>
        </w:rPr>
        <w:t>лю 2019</w:t>
      </w:r>
      <w:r w:rsidRPr="003163D2">
        <w:rPr>
          <w:sz w:val="32"/>
          <w:szCs w:val="32"/>
        </w:rPr>
        <w:t xml:space="preserve"> года),  Вновь созданных юридических лиц - 14, ликвидировано – 25.</w:t>
      </w:r>
    </w:p>
    <w:p w14:paraId="3786ADE8" w14:textId="77777777" w:rsidR="00603975" w:rsidRPr="003163D2" w:rsidRDefault="00603975" w:rsidP="00EC58D6">
      <w:pPr>
        <w:pStyle w:val="afe"/>
        <w:spacing w:after="0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По данным Центра занятости за 2020 год экономически - активное население по г. Ивангороду составило 4003 чел., процент безработицы - 1,97%. </w:t>
      </w:r>
    </w:p>
    <w:p w14:paraId="2509A04A" w14:textId="16BB7683" w:rsidR="00603975" w:rsidRPr="003163D2" w:rsidRDefault="00603975" w:rsidP="00EC58D6">
      <w:pPr>
        <w:pStyle w:val="aa"/>
        <w:jc w:val="both"/>
        <w:rPr>
          <w:rFonts w:ascii="Times New Roman" w:hAnsi="Times New Roman"/>
          <w:sz w:val="32"/>
          <w:szCs w:val="32"/>
          <w:lang w:val="ru-RU"/>
        </w:rPr>
      </w:pPr>
      <w:r w:rsidRPr="003163D2">
        <w:rPr>
          <w:rFonts w:ascii="Times New Roman" w:hAnsi="Times New Roman"/>
          <w:sz w:val="32"/>
          <w:szCs w:val="32"/>
          <w:lang w:val="ru-RU"/>
        </w:rPr>
        <w:t xml:space="preserve">        Ивангород имеет огромный туристический потенциал. С 1 ноября 2019 г. начала действовать так называемая «электронная виза» для жителей европейских стран. Но в связи со сложившейся ситуацией в мире, поток гостей, пересекающих границу в Ивангороде, которые могли </w:t>
      </w:r>
      <w:proofErr w:type="gramStart"/>
      <w:r w:rsidRPr="003163D2">
        <w:rPr>
          <w:rFonts w:ascii="Times New Roman" w:hAnsi="Times New Roman"/>
          <w:sz w:val="32"/>
          <w:szCs w:val="32"/>
          <w:lang w:val="ru-RU"/>
        </w:rPr>
        <w:t>бы  получить</w:t>
      </w:r>
      <w:proofErr w:type="gramEnd"/>
      <w:r w:rsidRPr="003163D2">
        <w:rPr>
          <w:rFonts w:ascii="Times New Roman" w:hAnsi="Times New Roman"/>
          <w:sz w:val="32"/>
          <w:szCs w:val="32"/>
          <w:lang w:val="ru-RU"/>
        </w:rPr>
        <w:t xml:space="preserve"> возможность посетить Ленинградскую область и Санкт-Петербург, </w:t>
      </w:r>
      <w:r w:rsidR="00676A89" w:rsidRPr="003163D2">
        <w:rPr>
          <w:rFonts w:ascii="Times New Roman" w:hAnsi="Times New Roman"/>
          <w:sz w:val="32"/>
          <w:szCs w:val="32"/>
          <w:lang w:val="ru-RU"/>
        </w:rPr>
        <w:t xml:space="preserve">значительно </w:t>
      </w:r>
      <w:r w:rsidRPr="003163D2">
        <w:rPr>
          <w:rFonts w:ascii="Times New Roman" w:hAnsi="Times New Roman"/>
          <w:sz w:val="32"/>
          <w:szCs w:val="32"/>
          <w:lang w:val="ru-RU"/>
        </w:rPr>
        <w:t>сократился.</w:t>
      </w:r>
      <w:r w:rsidRPr="003163D2">
        <w:rPr>
          <w:rFonts w:ascii="Times New Roman" w:hAnsi="Times New Roman"/>
          <w:color w:val="FF0000"/>
          <w:sz w:val="32"/>
          <w:szCs w:val="32"/>
          <w:lang w:val="ru-RU"/>
        </w:rPr>
        <w:t xml:space="preserve"> </w:t>
      </w:r>
    </w:p>
    <w:p w14:paraId="0BC3F306" w14:textId="5567A618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color w:val="000000"/>
          <w:spacing w:val="8"/>
          <w:sz w:val="32"/>
          <w:szCs w:val="32"/>
          <w:shd w:val="clear" w:color="auto" w:fill="FFFFFF"/>
        </w:rPr>
        <w:t xml:space="preserve"> </w:t>
      </w:r>
      <w:r w:rsidRPr="003163D2">
        <w:rPr>
          <w:sz w:val="32"/>
          <w:szCs w:val="32"/>
        </w:rPr>
        <w:t xml:space="preserve">    </w:t>
      </w:r>
      <w:r w:rsidRPr="003163D2">
        <w:rPr>
          <w:color w:val="000000"/>
          <w:spacing w:val="8"/>
          <w:sz w:val="32"/>
          <w:szCs w:val="32"/>
          <w:shd w:val="clear" w:color="auto" w:fill="FFFFFF"/>
        </w:rPr>
        <w:t xml:space="preserve">  </w:t>
      </w:r>
      <w:r w:rsidRPr="003163D2">
        <w:rPr>
          <w:sz w:val="32"/>
          <w:szCs w:val="32"/>
        </w:rPr>
        <w:t xml:space="preserve">         В развитии экономики и налогового потенциала мы видим </w:t>
      </w:r>
      <w:r w:rsidR="0055716E" w:rsidRPr="003163D2">
        <w:rPr>
          <w:sz w:val="32"/>
          <w:szCs w:val="32"/>
        </w:rPr>
        <w:t xml:space="preserve">возможность </w:t>
      </w:r>
      <w:r w:rsidRPr="003163D2">
        <w:rPr>
          <w:sz w:val="32"/>
          <w:szCs w:val="32"/>
        </w:rPr>
        <w:t>стабильн</w:t>
      </w:r>
      <w:r w:rsidR="0055716E" w:rsidRPr="003163D2">
        <w:rPr>
          <w:sz w:val="32"/>
          <w:szCs w:val="32"/>
        </w:rPr>
        <w:t>ой</w:t>
      </w:r>
      <w:r w:rsidRPr="003163D2">
        <w:rPr>
          <w:sz w:val="32"/>
          <w:szCs w:val="32"/>
        </w:rPr>
        <w:t xml:space="preserve"> работ</w:t>
      </w:r>
      <w:r w:rsidR="0055716E" w:rsidRPr="003163D2">
        <w:rPr>
          <w:sz w:val="32"/>
          <w:szCs w:val="32"/>
        </w:rPr>
        <w:t>ы</w:t>
      </w:r>
      <w:r w:rsidRPr="003163D2">
        <w:rPr>
          <w:sz w:val="32"/>
          <w:szCs w:val="32"/>
        </w:rPr>
        <w:t xml:space="preserve"> предприятий в этой сфере услуг (гостиничный сервис, точки общественного питания, изготовление сувенирной продукции и другие).</w:t>
      </w:r>
    </w:p>
    <w:p w14:paraId="774ED9AF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27020ABB" w14:textId="77777777" w:rsidR="00603975" w:rsidRPr="003163D2" w:rsidRDefault="00603975" w:rsidP="00EC58D6">
      <w:pPr>
        <w:spacing w:line="276" w:lineRule="auto"/>
        <w:ind w:firstLine="708"/>
        <w:jc w:val="both"/>
        <w:rPr>
          <w:b/>
          <w:bCs/>
          <w:sz w:val="32"/>
          <w:szCs w:val="32"/>
          <w:u w:val="single"/>
        </w:rPr>
      </w:pPr>
      <w:r w:rsidRPr="003163D2">
        <w:rPr>
          <w:b/>
          <w:bCs/>
          <w:sz w:val="32"/>
          <w:szCs w:val="32"/>
          <w:u w:val="single"/>
        </w:rPr>
        <w:t>Демографические показатели:</w:t>
      </w:r>
    </w:p>
    <w:p w14:paraId="14628107" w14:textId="77777777" w:rsidR="00603975" w:rsidRPr="003163D2" w:rsidRDefault="00603975" w:rsidP="00EC58D6">
      <w:pPr>
        <w:spacing w:line="276" w:lineRule="auto"/>
        <w:ind w:firstLine="708"/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По данным органов статистики на 01 января 2021 года в городе Ивангород зарегистрировано </w:t>
      </w:r>
      <w:r w:rsidRPr="003163D2">
        <w:rPr>
          <w:b/>
          <w:sz w:val="32"/>
          <w:szCs w:val="32"/>
          <w:u w:val="single"/>
        </w:rPr>
        <w:t>9497</w:t>
      </w:r>
      <w:r w:rsidRPr="003163D2">
        <w:rPr>
          <w:bCs/>
          <w:sz w:val="32"/>
          <w:szCs w:val="32"/>
        </w:rPr>
        <w:t xml:space="preserve"> человек. Численность населения по сравнению с данными на 01 января 2020 года снизилась на 0,9%.</w:t>
      </w:r>
    </w:p>
    <w:p w14:paraId="21FC9BE6" w14:textId="77777777" w:rsidR="00603975" w:rsidRPr="003163D2" w:rsidRDefault="00603975" w:rsidP="00EC58D6">
      <w:pPr>
        <w:spacing w:line="276" w:lineRule="auto"/>
        <w:ind w:firstLine="708"/>
        <w:jc w:val="both"/>
        <w:rPr>
          <w:bCs/>
          <w:color w:val="FF0000"/>
          <w:sz w:val="32"/>
          <w:szCs w:val="32"/>
        </w:rPr>
      </w:pPr>
      <w:r w:rsidRPr="003163D2">
        <w:rPr>
          <w:bCs/>
          <w:sz w:val="32"/>
          <w:szCs w:val="32"/>
        </w:rPr>
        <w:t xml:space="preserve">По данным за 9 месяцев, в 2020 году родилось – 43 человека, умерло 108 </w:t>
      </w:r>
      <w:proofErr w:type="gramStart"/>
      <w:r w:rsidR="00C149A3" w:rsidRPr="003163D2">
        <w:rPr>
          <w:bCs/>
          <w:sz w:val="32"/>
          <w:szCs w:val="32"/>
        </w:rPr>
        <w:t xml:space="preserve">человек,  </w:t>
      </w:r>
      <w:r w:rsidRPr="003163D2">
        <w:rPr>
          <w:bCs/>
          <w:sz w:val="32"/>
          <w:szCs w:val="32"/>
        </w:rPr>
        <w:t>естественная</w:t>
      </w:r>
      <w:proofErr w:type="gramEnd"/>
      <w:r w:rsidRPr="003163D2">
        <w:rPr>
          <w:bCs/>
          <w:sz w:val="32"/>
          <w:szCs w:val="32"/>
        </w:rPr>
        <w:t xml:space="preserve"> убыль населения составила 65 человек.</w:t>
      </w:r>
    </w:p>
    <w:p w14:paraId="72F57C6D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14:paraId="4EB35270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14:paraId="506E81CE" w14:textId="77777777" w:rsidR="00603975" w:rsidRPr="003163D2" w:rsidRDefault="00603975" w:rsidP="00AC2E1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3163D2">
        <w:rPr>
          <w:b/>
          <w:bCs/>
          <w:sz w:val="32"/>
          <w:szCs w:val="32"/>
          <w:u w:val="single"/>
          <w:lang w:val="en-US"/>
        </w:rPr>
        <w:t>III</w:t>
      </w:r>
      <w:r w:rsidRPr="003163D2">
        <w:rPr>
          <w:b/>
          <w:bCs/>
          <w:sz w:val="32"/>
          <w:szCs w:val="32"/>
          <w:u w:val="single"/>
        </w:rPr>
        <w:t>. СОЦИАЛЬНАЯ СФЕРА</w:t>
      </w:r>
    </w:p>
    <w:p w14:paraId="3A76A3FD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14:paraId="747DE6D1" w14:textId="77777777" w:rsidR="00603975" w:rsidRPr="003163D2" w:rsidRDefault="00603975" w:rsidP="00EC58D6">
      <w:pPr>
        <w:jc w:val="both"/>
        <w:rPr>
          <w:b/>
          <w:bCs/>
          <w:sz w:val="32"/>
          <w:szCs w:val="32"/>
          <w:u w:val="single"/>
        </w:rPr>
      </w:pPr>
      <w:r w:rsidRPr="003163D2">
        <w:rPr>
          <w:b/>
          <w:bCs/>
          <w:sz w:val="32"/>
          <w:szCs w:val="32"/>
          <w:u w:val="single"/>
        </w:rPr>
        <w:t xml:space="preserve">Работа СМИ, обращениями граждан </w:t>
      </w:r>
      <w:r w:rsidR="00C149A3" w:rsidRPr="003163D2">
        <w:rPr>
          <w:b/>
          <w:bCs/>
          <w:sz w:val="32"/>
          <w:szCs w:val="32"/>
          <w:u w:val="single"/>
        </w:rPr>
        <w:t>и организациями</w:t>
      </w:r>
    </w:p>
    <w:p w14:paraId="1D0CCBD3" w14:textId="77777777" w:rsidR="0000724C" w:rsidRPr="003163D2" w:rsidRDefault="0000724C" w:rsidP="00EC58D6">
      <w:pPr>
        <w:jc w:val="both"/>
        <w:rPr>
          <w:sz w:val="32"/>
          <w:szCs w:val="32"/>
          <w:u w:val="single"/>
        </w:rPr>
      </w:pPr>
    </w:p>
    <w:p w14:paraId="0EF426B6" w14:textId="77777777" w:rsidR="00603975" w:rsidRPr="003163D2" w:rsidRDefault="00603975" w:rsidP="00EC58D6">
      <w:pPr>
        <w:spacing w:line="276" w:lineRule="auto"/>
        <w:ind w:firstLine="709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За период с 01 января по 31 декабря 2020 года в Администрацию МО «Город Ивангород» (далее – администрация) поступило на рассмотрение – </w:t>
      </w:r>
      <w:r w:rsidRPr="003163D2">
        <w:rPr>
          <w:b/>
          <w:bCs/>
          <w:sz w:val="32"/>
          <w:szCs w:val="32"/>
        </w:rPr>
        <w:t xml:space="preserve">741 </w:t>
      </w:r>
      <w:r w:rsidRPr="003163D2">
        <w:rPr>
          <w:sz w:val="32"/>
          <w:szCs w:val="32"/>
        </w:rPr>
        <w:t>обращение граждан, из них:</w:t>
      </w:r>
      <w:r w:rsidRPr="003163D2">
        <w:rPr>
          <w:b/>
          <w:bCs/>
          <w:sz w:val="32"/>
          <w:szCs w:val="32"/>
        </w:rPr>
        <w:t xml:space="preserve"> 602 </w:t>
      </w:r>
      <w:r w:rsidRPr="003163D2">
        <w:rPr>
          <w:sz w:val="32"/>
          <w:szCs w:val="32"/>
        </w:rPr>
        <w:t xml:space="preserve">письменных обращения, </w:t>
      </w:r>
      <w:r w:rsidRPr="003163D2">
        <w:rPr>
          <w:b/>
          <w:bCs/>
          <w:sz w:val="32"/>
          <w:szCs w:val="32"/>
        </w:rPr>
        <w:t>89</w:t>
      </w:r>
      <w:r w:rsidRPr="003163D2">
        <w:rPr>
          <w:sz w:val="32"/>
          <w:szCs w:val="32"/>
        </w:rPr>
        <w:t xml:space="preserve"> обращений, поступивших на официальные страницы Администрации МО «Город Ивангород» в социальных сетях  и в интернет-приёмную в сетевом издании «Официальный интернет - сайт муниципального образования «Город Ивангород Кингисеппского муниципального района Ленинградской области»,  </w:t>
      </w:r>
      <w:r w:rsidRPr="003163D2">
        <w:rPr>
          <w:b/>
          <w:bCs/>
          <w:sz w:val="32"/>
          <w:szCs w:val="32"/>
        </w:rPr>
        <w:t>50</w:t>
      </w:r>
      <w:r w:rsidRPr="003163D2">
        <w:rPr>
          <w:sz w:val="32"/>
          <w:szCs w:val="32"/>
        </w:rPr>
        <w:t xml:space="preserve"> устных обращений, полученных в ходе проведения личного приёма граждан и прямой телефонной линии с</w:t>
      </w:r>
      <w:r w:rsidRPr="003163D2">
        <w:rPr>
          <w:b/>
          <w:bCs/>
          <w:sz w:val="32"/>
          <w:szCs w:val="32"/>
        </w:rPr>
        <w:t xml:space="preserve"> гражданами.</w:t>
      </w:r>
      <w:r w:rsidRPr="003163D2">
        <w:rPr>
          <w:sz w:val="32"/>
          <w:szCs w:val="32"/>
        </w:rPr>
        <w:t xml:space="preserve"> </w:t>
      </w:r>
    </w:p>
    <w:p w14:paraId="477DCB6A" w14:textId="77777777" w:rsidR="00603975" w:rsidRPr="003163D2" w:rsidRDefault="00603975" w:rsidP="00EC58D6">
      <w:pPr>
        <w:spacing w:line="276" w:lineRule="auto"/>
        <w:ind w:firstLine="709"/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>По сравнению с прошлым 2019 годом количество обращений увеличилось на 127 обращений (17,14%).</w:t>
      </w:r>
    </w:p>
    <w:p w14:paraId="3FF17D4C" w14:textId="77777777" w:rsidR="00603975" w:rsidRPr="003163D2" w:rsidRDefault="00603975" w:rsidP="00EC58D6">
      <w:pPr>
        <w:spacing w:line="276" w:lineRule="auto"/>
        <w:ind w:firstLine="709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Анализируя количество поступивших обращений, можно сделать вывод, что за отчётный год количество устных и письменных обращений увеличилось. Это связано, в первую очередь, с увеличением и доступностью информации о деятельности органов местного самоуправления, а также с увеличением муниципальных услуг и функций, которые осуществляются в заявительном характере. Более активно граждане стали использовать электронные обращения. По сравнению с 2019 годом этот показатель вырос на 40 %.   </w:t>
      </w:r>
    </w:p>
    <w:p w14:paraId="2E6093A5" w14:textId="77777777" w:rsidR="00603975" w:rsidRPr="003163D2" w:rsidRDefault="00603975" w:rsidP="00EC58D6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3163D2">
        <w:rPr>
          <w:sz w:val="32"/>
          <w:szCs w:val="32"/>
        </w:rPr>
        <w:t>В 2020 году,</w:t>
      </w:r>
      <w:r w:rsidRPr="003163D2">
        <w:rPr>
          <w:b/>
          <w:sz w:val="32"/>
          <w:szCs w:val="32"/>
        </w:rPr>
        <w:t xml:space="preserve"> </w:t>
      </w:r>
      <w:r w:rsidRPr="003163D2">
        <w:rPr>
          <w:sz w:val="32"/>
          <w:szCs w:val="32"/>
        </w:rPr>
        <w:t xml:space="preserve">по-прежнему, самыми многочисленными были обращения, </w:t>
      </w:r>
      <w:r w:rsidRPr="003163D2">
        <w:rPr>
          <w:iCs/>
          <w:sz w:val="32"/>
          <w:szCs w:val="32"/>
        </w:rPr>
        <w:t xml:space="preserve">на оказание муниципальных услуг – 332 обращений (45%). </w:t>
      </w:r>
    </w:p>
    <w:p w14:paraId="4A0CDBE9" w14:textId="28565CE5" w:rsidR="00603975" w:rsidRPr="003163D2" w:rsidRDefault="00603975" w:rsidP="00EC58D6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3163D2">
        <w:rPr>
          <w:sz w:val="32"/>
          <w:szCs w:val="32"/>
        </w:rPr>
        <w:t>На втором месте</w:t>
      </w:r>
      <w:r w:rsidRPr="003163D2">
        <w:rPr>
          <w:iCs/>
          <w:sz w:val="32"/>
          <w:szCs w:val="32"/>
        </w:rPr>
        <w:t xml:space="preserve"> </w:t>
      </w:r>
      <w:r w:rsidRPr="003163D2">
        <w:rPr>
          <w:sz w:val="32"/>
          <w:szCs w:val="32"/>
        </w:rPr>
        <w:t>обращения, в которых поставлены вопросы, относящиеся к жилищно-коммунальной сфере – 261 (35%). Н</w:t>
      </w:r>
      <w:r w:rsidRPr="003163D2">
        <w:rPr>
          <w:bCs/>
          <w:sz w:val="32"/>
          <w:szCs w:val="32"/>
        </w:rPr>
        <w:t xml:space="preserve">аиболее актуальными являются вопросы комплексного благоустройства территории, содержания общедомового имущества, уличного освещения, содержание автомобильных дорог, </w:t>
      </w:r>
      <w:r w:rsidRPr="003163D2">
        <w:rPr>
          <w:sz w:val="32"/>
          <w:szCs w:val="32"/>
        </w:rPr>
        <w:t>обращение с твердыми коммунальными отходами, переселение из аварийного жилищного фонда</w:t>
      </w:r>
      <w:r w:rsidR="00676A89" w:rsidRPr="003163D2">
        <w:rPr>
          <w:sz w:val="32"/>
          <w:szCs w:val="32"/>
        </w:rPr>
        <w:t>.</w:t>
      </w:r>
    </w:p>
    <w:p w14:paraId="6A5D519C" w14:textId="77777777" w:rsidR="00603975" w:rsidRPr="003163D2" w:rsidRDefault="00603975" w:rsidP="00EC58D6">
      <w:pPr>
        <w:spacing w:line="276" w:lineRule="auto"/>
        <w:ind w:firstLine="709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Третье место занимают вопросы по социальной тематику – </w:t>
      </w:r>
      <w:r w:rsidRPr="003163D2">
        <w:rPr>
          <w:iCs/>
          <w:sz w:val="32"/>
          <w:szCs w:val="32"/>
        </w:rPr>
        <w:t>86 обращения (12%).</w:t>
      </w:r>
      <w:r w:rsidRPr="003163D2">
        <w:rPr>
          <w:sz w:val="32"/>
          <w:szCs w:val="32"/>
        </w:rPr>
        <w:t xml:space="preserve"> Наиболее часто встречаются обращения о мерах социальной поддержки, туризму, медицинском обслуживании.</w:t>
      </w:r>
    </w:p>
    <w:p w14:paraId="1910B0F4" w14:textId="77777777" w:rsidR="00603975" w:rsidRPr="003163D2" w:rsidRDefault="00603975" w:rsidP="00EC58D6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3163D2">
        <w:rPr>
          <w:sz w:val="32"/>
          <w:szCs w:val="32"/>
        </w:rPr>
        <w:t xml:space="preserve">На иные темы в 2020 году </w:t>
      </w:r>
      <w:r w:rsidR="00C149A3" w:rsidRPr="003163D2">
        <w:rPr>
          <w:sz w:val="32"/>
          <w:szCs w:val="32"/>
        </w:rPr>
        <w:t>поступило 62</w:t>
      </w:r>
      <w:r w:rsidRPr="003163D2">
        <w:rPr>
          <w:iCs/>
          <w:sz w:val="32"/>
          <w:szCs w:val="32"/>
        </w:rPr>
        <w:t xml:space="preserve"> обращения (8%).</w:t>
      </w:r>
    </w:p>
    <w:p w14:paraId="30614DF8" w14:textId="77777777" w:rsidR="00603975" w:rsidRPr="003163D2" w:rsidRDefault="00603975" w:rsidP="00EC58D6">
      <w:pPr>
        <w:pStyle w:val="af8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F8E7F5" w14:textId="77777777" w:rsidR="00603975" w:rsidRPr="003163D2" w:rsidRDefault="00603975" w:rsidP="00EC58D6">
      <w:pPr>
        <w:pStyle w:val="af8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63D2">
        <w:rPr>
          <w:rFonts w:ascii="Times New Roman" w:hAnsi="Times New Roman" w:cs="Times New Roman"/>
          <w:b/>
          <w:sz w:val="32"/>
          <w:szCs w:val="32"/>
          <w:u w:val="single"/>
        </w:rPr>
        <w:t>Муниципальные услуги</w:t>
      </w:r>
    </w:p>
    <w:p w14:paraId="2AE752B5" w14:textId="77777777" w:rsidR="0000724C" w:rsidRPr="003163D2" w:rsidRDefault="0000724C" w:rsidP="00EC58D6">
      <w:pPr>
        <w:pStyle w:val="af8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4C58B8A" w14:textId="7A02CEA4" w:rsidR="00603975" w:rsidRPr="003163D2" w:rsidRDefault="00603975" w:rsidP="0062425D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На 01.01. 2021 года в Администрации МО «Город Ивангород» утверждено </w:t>
      </w:r>
      <w:r w:rsidRPr="003163D2">
        <w:rPr>
          <w:b/>
          <w:sz w:val="32"/>
          <w:szCs w:val="32"/>
        </w:rPr>
        <w:t xml:space="preserve">63 административных </w:t>
      </w:r>
      <w:r w:rsidR="00C149A3" w:rsidRPr="003163D2">
        <w:rPr>
          <w:b/>
          <w:sz w:val="32"/>
          <w:szCs w:val="32"/>
        </w:rPr>
        <w:t>регламента</w:t>
      </w:r>
      <w:r w:rsidR="00C149A3" w:rsidRPr="003163D2">
        <w:rPr>
          <w:sz w:val="32"/>
          <w:szCs w:val="32"/>
        </w:rPr>
        <w:t xml:space="preserve"> предоставления</w:t>
      </w:r>
      <w:r w:rsidRPr="003163D2">
        <w:rPr>
          <w:sz w:val="32"/>
          <w:szCs w:val="32"/>
        </w:rPr>
        <w:t xml:space="preserve"> муниципальных услуг и функций. </w:t>
      </w:r>
    </w:p>
    <w:p w14:paraId="59872757" w14:textId="14369011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  Подать заявку на получение данных </w:t>
      </w:r>
      <w:r w:rsidR="00C149A3" w:rsidRPr="003163D2">
        <w:rPr>
          <w:sz w:val="32"/>
          <w:szCs w:val="32"/>
        </w:rPr>
        <w:t>услуг,</w:t>
      </w:r>
      <w:r w:rsidRPr="003163D2">
        <w:rPr>
          <w:sz w:val="32"/>
          <w:szCs w:val="32"/>
        </w:rPr>
        <w:t xml:space="preserve"> можно не выходя из дома. Единственное </w:t>
      </w:r>
      <w:r w:rsidR="00C149A3" w:rsidRPr="003163D2">
        <w:rPr>
          <w:sz w:val="32"/>
          <w:szCs w:val="32"/>
        </w:rPr>
        <w:t>условие -</w:t>
      </w:r>
      <w:r w:rsidRPr="003163D2">
        <w:rPr>
          <w:sz w:val="32"/>
          <w:szCs w:val="32"/>
        </w:rPr>
        <w:t xml:space="preserve"> нужно зарегистрироваться на Портале государственных услуг РФ. Сделать это можно в МФЦ. Также можно зарегистрироваться самостоятельно, но в этом случае за подтверждением регистрации придется обращаться на почту или в МФЦ. Процесс исполнения заявки можно отследить на портале либо выбрать функцию присылать уведомления на мобильный телефон. Сотрудники </w:t>
      </w:r>
      <w:r w:rsidRPr="003163D2">
        <w:rPr>
          <w:sz w:val="32"/>
          <w:szCs w:val="32"/>
        </w:rPr>
        <w:lastRenderedPageBreak/>
        <w:t>видят поступившую заявку в системе межведомственного электронного взаимодействия.</w:t>
      </w:r>
    </w:p>
    <w:p w14:paraId="30FD1856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  Ежеквартально и по итогам года отчеты по предоставлению муниципальных услуг вносятся </w:t>
      </w:r>
      <w:r w:rsidR="00C149A3" w:rsidRPr="003163D2">
        <w:rPr>
          <w:sz w:val="32"/>
          <w:szCs w:val="32"/>
        </w:rPr>
        <w:t>в Государственную</w:t>
      </w:r>
      <w:r w:rsidRPr="003163D2">
        <w:rPr>
          <w:sz w:val="32"/>
          <w:szCs w:val="32"/>
        </w:rPr>
        <w:t xml:space="preserve"> автоматизированную информационную систему «Управление».</w:t>
      </w:r>
    </w:p>
    <w:p w14:paraId="789B6C03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7D8BA7F2" w14:textId="77777777" w:rsidR="00603975" w:rsidRPr="003163D2" w:rsidRDefault="00603975" w:rsidP="008D10AF">
      <w:pPr>
        <w:jc w:val="center"/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3163D2">
        <w:rPr>
          <w:b/>
          <w:color w:val="333333"/>
          <w:sz w:val="32"/>
          <w:szCs w:val="32"/>
          <w:u w:val="single"/>
          <w:shd w:val="clear" w:color="auto" w:fill="FFFFFF"/>
        </w:rPr>
        <w:t>Культура</w:t>
      </w:r>
    </w:p>
    <w:p w14:paraId="71B6EEAA" w14:textId="77777777" w:rsidR="00C149A3" w:rsidRPr="003163D2" w:rsidRDefault="00C149A3" w:rsidP="008D10AF">
      <w:pPr>
        <w:jc w:val="center"/>
        <w:rPr>
          <w:b/>
          <w:color w:val="333333"/>
          <w:sz w:val="32"/>
          <w:szCs w:val="32"/>
          <w:u w:val="single"/>
          <w:shd w:val="clear" w:color="auto" w:fill="FFFFFF"/>
        </w:rPr>
      </w:pPr>
    </w:p>
    <w:p w14:paraId="11EEE46D" w14:textId="43100BD6" w:rsidR="00603975" w:rsidRPr="003163D2" w:rsidRDefault="00603975" w:rsidP="00EC58D6">
      <w:pPr>
        <w:jc w:val="both"/>
        <w:rPr>
          <w:color w:val="333333"/>
          <w:sz w:val="32"/>
          <w:szCs w:val="32"/>
          <w:shd w:val="clear" w:color="auto" w:fill="FFFFFF"/>
        </w:rPr>
      </w:pPr>
      <w:r w:rsidRPr="003163D2">
        <w:rPr>
          <w:color w:val="333333"/>
          <w:sz w:val="32"/>
          <w:szCs w:val="32"/>
          <w:shd w:val="clear" w:color="auto" w:fill="FFFFFF"/>
        </w:rPr>
        <w:t xml:space="preserve">     2020 –й год – для всех жителей нашей страны особый, это год 75-й годовщины </w:t>
      </w:r>
      <w:r w:rsidR="00A669F5" w:rsidRPr="003163D2">
        <w:rPr>
          <w:color w:val="333333"/>
          <w:sz w:val="32"/>
          <w:szCs w:val="32"/>
          <w:shd w:val="clear" w:color="auto" w:fill="FFFFFF"/>
        </w:rPr>
        <w:t xml:space="preserve">Великой </w:t>
      </w:r>
      <w:r w:rsidRPr="003163D2">
        <w:rPr>
          <w:color w:val="333333"/>
          <w:sz w:val="32"/>
          <w:szCs w:val="32"/>
          <w:shd w:val="clear" w:color="auto" w:fill="FFFFFF"/>
        </w:rPr>
        <w:t xml:space="preserve">Победы. Это год Памяти и славы. В 2020-м году поменяли формат празднования (из-за ограничительных мер пандемии), но праздник не стал менее торжественным и значимым для горожан. </w:t>
      </w:r>
    </w:p>
    <w:p w14:paraId="14BDD608" w14:textId="3B6B0831" w:rsidR="00603975" w:rsidRPr="003163D2" w:rsidRDefault="0062425D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Проведено</w:t>
      </w:r>
      <w:r w:rsidR="00603975" w:rsidRPr="003163D2">
        <w:rPr>
          <w:sz w:val="32"/>
          <w:szCs w:val="32"/>
        </w:rPr>
        <w:t xml:space="preserve"> благоустройство на братских захоронениях.</w:t>
      </w:r>
    </w:p>
    <w:p w14:paraId="51C8BFBB" w14:textId="207C79AA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В </w:t>
      </w:r>
      <w:r w:rsidR="00C149A3" w:rsidRPr="003163D2">
        <w:rPr>
          <w:sz w:val="32"/>
          <w:szCs w:val="32"/>
        </w:rPr>
        <w:t>апреле, культурно</w:t>
      </w:r>
      <w:r w:rsidRPr="003163D2">
        <w:rPr>
          <w:sz w:val="32"/>
          <w:szCs w:val="32"/>
        </w:rPr>
        <w:t xml:space="preserve"> досуговый центр нашел новый формат организации мероприятий, посвященных Дню Победы, провели онлайн конкурс чтецов "Храним в сердцах Великую Победу". Многие жители Ивангорода и района откликнулись на участие в данном конкурсе. Самому маленькому участнику </w:t>
      </w:r>
      <w:r w:rsidR="00676A89" w:rsidRPr="003163D2">
        <w:rPr>
          <w:sz w:val="32"/>
          <w:szCs w:val="32"/>
        </w:rPr>
        <w:t xml:space="preserve">было </w:t>
      </w:r>
      <w:r w:rsidRPr="003163D2">
        <w:rPr>
          <w:sz w:val="32"/>
          <w:szCs w:val="32"/>
        </w:rPr>
        <w:t xml:space="preserve">всего 2 года. Также был организован </w:t>
      </w:r>
      <w:r w:rsidRPr="003163D2">
        <w:rPr>
          <w:color w:val="000000"/>
          <w:sz w:val="32"/>
          <w:szCs w:val="32"/>
          <w:shd w:val="clear" w:color="auto" w:fill="FFFFFF"/>
        </w:rPr>
        <w:t>Бессмертный </w:t>
      </w:r>
      <w:r w:rsidR="00C149A3" w:rsidRPr="003163D2">
        <w:rPr>
          <w:rStyle w:val="a9"/>
          <w:i w:val="0"/>
          <w:iCs w:val="0"/>
          <w:color w:val="000000"/>
          <w:sz w:val="32"/>
          <w:szCs w:val="32"/>
          <w:shd w:val="clear" w:color="auto" w:fill="FFFFFF"/>
        </w:rPr>
        <w:t>полк</w:t>
      </w:r>
      <w:r w:rsidR="00C149A3" w:rsidRPr="003163D2">
        <w:rPr>
          <w:color w:val="000000"/>
          <w:sz w:val="32"/>
          <w:szCs w:val="32"/>
          <w:shd w:val="clear" w:color="auto" w:fill="FFFFFF"/>
        </w:rPr>
        <w:t xml:space="preserve"> Ивангорода</w:t>
      </w:r>
      <w:r w:rsidRPr="003163D2">
        <w:rPr>
          <w:color w:val="000000"/>
          <w:sz w:val="32"/>
          <w:szCs w:val="32"/>
          <w:shd w:val="clear" w:color="auto" w:fill="FFFFFF"/>
        </w:rPr>
        <w:t xml:space="preserve"> в </w:t>
      </w:r>
      <w:r w:rsidR="00C149A3" w:rsidRPr="003163D2">
        <w:rPr>
          <w:color w:val="000000"/>
          <w:sz w:val="32"/>
          <w:szCs w:val="32"/>
          <w:shd w:val="clear" w:color="auto" w:fill="FFFFFF"/>
        </w:rPr>
        <w:t xml:space="preserve">формате </w:t>
      </w:r>
      <w:r w:rsidR="00C149A3" w:rsidRPr="003163D2">
        <w:rPr>
          <w:sz w:val="32"/>
          <w:szCs w:val="32"/>
        </w:rPr>
        <w:t>онлайн</w:t>
      </w:r>
      <w:r w:rsidRPr="003163D2">
        <w:rPr>
          <w:sz w:val="32"/>
          <w:szCs w:val="32"/>
        </w:rPr>
        <w:t>.</w:t>
      </w:r>
    </w:p>
    <w:p w14:paraId="78195B85" w14:textId="437CBAD3" w:rsidR="00603975" w:rsidRPr="003163D2" w:rsidRDefault="00603975" w:rsidP="00ED6BBC">
      <w:pPr>
        <w:jc w:val="both"/>
        <w:rPr>
          <w:sz w:val="32"/>
          <w:szCs w:val="32"/>
          <w:shd w:val="clear" w:color="auto" w:fill="FFFFFF"/>
        </w:rPr>
      </w:pPr>
      <w:r w:rsidRPr="003163D2">
        <w:rPr>
          <w:sz w:val="32"/>
          <w:szCs w:val="32"/>
          <w:shd w:val="clear" w:color="auto" w:fill="FFFFFF"/>
        </w:rPr>
        <w:t xml:space="preserve">      </w:t>
      </w:r>
      <w:r w:rsidR="0062425D" w:rsidRPr="003163D2">
        <w:rPr>
          <w:sz w:val="32"/>
          <w:szCs w:val="32"/>
          <w:shd w:val="clear" w:color="auto" w:fill="FFFFFF"/>
        </w:rPr>
        <w:t>9 мая н</w:t>
      </w:r>
      <w:r w:rsidRPr="003163D2">
        <w:rPr>
          <w:sz w:val="32"/>
          <w:szCs w:val="32"/>
          <w:shd w:val="clear" w:color="auto" w:fill="FFFFFF"/>
        </w:rPr>
        <w:t xml:space="preserve">а братских могилах состоялась церемония возложения венков и цветов в память о погибших бойцах в Великую Отечественную войну 1941-1945 гг.        На речном променаде военные пограничники на патрульном катере, под торжественные залпы, опустили </w:t>
      </w:r>
      <w:r w:rsidR="00676A89" w:rsidRPr="003163D2">
        <w:rPr>
          <w:sz w:val="32"/>
          <w:szCs w:val="32"/>
          <w:shd w:val="clear" w:color="auto" w:fill="FFFFFF"/>
        </w:rPr>
        <w:t>на</w:t>
      </w:r>
      <w:r w:rsidRPr="003163D2">
        <w:rPr>
          <w:sz w:val="32"/>
          <w:szCs w:val="32"/>
          <w:shd w:val="clear" w:color="auto" w:fill="FFFFFF"/>
        </w:rPr>
        <w:t xml:space="preserve"> вод</w:t>
      </w:r>
      <w:r w:rsidR="00676A89" w:rsidRPr="003163D2">
        <w:rPr>
          <w:sz w:val="32"/>
          <w:szCs w:val="32"/>
          <w:shd w:val="clear" w:color="auto" w:fill="FFFFFF"/>
        </w:rPr>
        <w:t>у</w:t>
      </w:r>
      <w:r w:rsidRPr="003163D2">
        <w:rPr>
          <w:sz w:val="32"/>
          <w:szCs w:val="32"/>
          <w:shd w:val="clear" w:color="auto" w:fill="FFFFFF"/>
        </w:rPr>
        <w:t xml:space="preserve"> реки </w:t>
      </w:r>
      <w:proofErr w:type="spellStart"/>
      <w:r w:rsidRPr="003163D2">
        <w:rPr>
          <w:sz w:val="32"/>
          <w:szCs w:val="32"/>
          <w:shd w:val="clear" w:color="auto" w:fill="FFFFFF"/>
        </w:rPr>
        <w:t>Нарова</w:t>
      </w:r>
      <w:proofErr w:type="spellEnd"/>
      <w:r w:rsidRPr="003163D2">
        <w:rPr>
          <w:sz w:val="32"/>
          <w:szCs w:val="32"/>
          <w:shd w:val="clear" w:color="auto" w:fill="FFFFFF"/>
        </w:rPr>
        <w:t xml:space="preserve"> венок в память о погибших </w:t>
      </w:r>
      <w:r w:rsidR="00A669F5" w:rsidRPr="003163D2">
        <w:rPr>
          <w:sz w:val="32"/>
          <w:szCs w:val="32"/>
          <w:shd w:val="clear" w:color="auto" w:fill="FFFFFF"/>
        </w:rPr>
        <w:t>в той</w:t>
      </w:r>
      <w:r w:rsidRPr="003163D2">
        <w:rPr>
          <w:sz w:val="32"/>
          <w:szCs w:val="32"/>
          <w:shd w:val="clear" w:color="auto" w:fill="FFFFFF"/>
        </w:rPr>
        <w:t xml:space="preserve"> войн</w:t>
      </w:r>
      <w:r w:rsidR="00A669F5" w:rsidRPr="003163D2">
        <w:rPr>
          <w:sz w:val="32"/>
          <w:szCs w:val="32"/>
          <w:shd w:val="clear" w:color="auto" w:fill="FFFFFF"/>
        </w:rPr>
        <w:t>е</w:t>
      </w:r>
      <w:r w:rsidRPr="003163D2">
        <w:rPr>
          <w:sz w:val="32"/>
          <w:szCs w:val="32"/>
          <w:shd w:val="clear" w:color="auto" w:fill="FFFFFF"/>
        </w:rPr>
        <w:t xml:space="preserve">. </w:t>
      </w:r>
    </w:p>
    <w:p w14:paraId="7FD90276" w14:textId="13C7D652" w:rsidR="00603975" w:rsidRPr="003163D2" w:rsidRDefault="00603975" w:rsidP="00EC58D6">
      <w:pPr>
        <w:jc w:val="both"/>
        <w:rPr>
          <w:sz w:val="32"/>
          <w:szCs w:val="32"/>
          <w:shd w:val="clear" w:color="auto" w:fill="FFFFFF"/>
        </w:rPr>
      </w:pPr>
      <w:r w:rsidRPr="003163D2">
        <w:rPr>
          <w:sz w:val="32"/>
          <w:szCs w:val="32"/>
          <w:shd w:val="clear" w:color="auto" w:fill="FFFFFF"/>
        </w:rPr>
        <w:t xml:space="preserve">     В связи с угрозой распространения </w:t>
      </w:r>
      <w:proofErr w:type="spellStart"/>
      <w:r w:rsidRPr="003163D2">
        <w:rPr>
          <w:sz w:val="32"/>
          <w:szCs w:val="32"/>
          <w:shd w:val="clear" w:color="auto" w:fill="FFFFFF"/>
        </w:rPr>
        <w:t>коронавирус</w:t>
      </w:r>
      <w:r w:rsidR="00676A89" w:rsidRPr="003163D2">
        <w:rPr>
          <w:sz w:val="32"/>
          <w:szCs w:val="32"/>
          <w:shd w:val="clear" w:color="auto" w:fill="FFFFFF"/>
        </w:rPr>
        <w:t>ной</w:t>
      </w:r>
      <w:proofErr w:type="spellEnd"/>
      <w:r w:rsidR="00676A89" w:rsidRPr="003163D2">
        <w:rPr>
          <w:sz w:val="32"/>
          <w:szCs w:val="32"/>
          <w:shd w:val="clear" w:color="auto" w:fill="FFFFFF"/>
        </w:rPr>
        <w:t xml:space="preserve"> инфекции,</w:t>
      </w:r>
      <w:r w:rsidRPr="003163D2">
        <w:rPr>
          <w:sz w:val="32"/>
          <w:szCs w:val="32"/>
          <w:shd w:val="clear" w:color="auto" w:fill="FFFFFF"/>
        </w:rPr>
        <w:t xml:space="preserve"> в </w:t>
      </w:r>
      <w:r w:rsidR="00A669F5" w:rsidRPr="003163D2">
        <w:rPr>
          <w:sz w:val="32"/>
          <w:szCs w:val="32"/>
          <w:shd w:val="clear" w:color="auto" w:fill="FFFFFF"/>
        </w:rPr>
        <w:t>прошл</w:t>
      </w:r>
      <w:r w:rsidRPr="003163D2">
        <w:rPr>
          <w:sz w:val="32"/>
          <w:szCs w:val="32"/>
          <w:shd w:val="clear" w:color="auto" w:fill="FFFFFF"/>
        </w:rPr>
        <w:t xml:space="preserve">ом году многие ветераны Ивангорода, к сожалению, не смогли принять участие в праздничных мероприятиях, поэтому для них были организованы персональные Парады Победы. Тёплые слова и поздравления прозвучали в адрес участников Великой Отечественной войны - Дмитрия Романовича Николаенко и Антонины </w:t>
      </w:r>
      <w:proofErr w:type="spellStart"/>
      <w:r w:rsidRPr="003163D2">
        <w:rPr>
          <w:sz w:val="32"/>
          <w:szCs w:val="32"/>
          <w:shd w:val="clear" w:color="auto" w:fill="FFFFFF"/>
        </w:rPr>
        <w:t>Антиповны</w:t>
      </w:r>
      <w:proofErr w:type="spellEnd"/>
      <w:r w:rsidRPr="003163D2">
        <w:rPr>
          <w:sz w:val="32"/>
          <w:szCs w:val="32"/>
          <w:shd w:val="clear" w:color="auto" w:fill="FFFFFF"/>
        </w:rPr>
        <w:t xml:space="preserve"> Яковлевой. </w:t>
      </w:r>
      <w:r w:rsidR="00C149A3" w:rsidRPr="003163D2">
        <w:rPr>
          <w:sz w:val="32"/>
          <w:szCs w:val="32"/>
          <w:shd w:val="clear" w:color="auto" w:fill="FFFFFF"/>
        </w:rPr>
        <w:t>Выступление агитбригады</w:t>
      </w:r>
      <w:r w:rsidRPr="003163D2">
        <w:rPr>
          <w:sz w:val="32"/>
          <w:szCs w:val="32"/>
          <w:shd w:val="clear" w:color="auto" w:fill="FFFFFF"/>
        </w:rPr>
        <w:t xml:space="preserve"> и знаменитая «Катюша» в исполнении военного оркестра подарили ветеранам незабываемые впечатления и атмосферу праздника. </w:t>
      </w:r>
    </w:p>
    <w:p w14:paraId="43406087" w14:textId="2B88333B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  <w:shd w:val="clear" w:color="auto" w:fill="FFFFFF"/>
        </w:rPr>
        <w:t xml:space="preserve">В </w:t>
      </w:r>
      <w:r w:rsidR="00A669F5" w:rsidRPr="003163D2">
        <w:rPr>
          <w:sz w:val="32"/>
          <w:szCs w:val="32"/>
          <w:shd w:val="clear" w:color="auto" w:fill="FFFFFF"/>
        </w:rPr>
        <w:t>20</w:t>
      </w:r>
      <w:r w:rsidRPr="003163D2">
        <w:rPr>
          <w:sz w:val="32"/>
          <w:szCs w:val="32"/>
          <w:shd w:val="clear" w:color="auto" w:fill="FFFFFF"/>
        </w:rPr>
        <w:t xml:space="preserve"> году Ивангород удостоился высокой чести принять участие во </w:t>
      </w:r>
      <w:r w:rsidRPr="003163D2">
        <w:rPr>
          <w:sz w:val="32"/>
          <w:szCs w:val="32"/>
        </w:rPr>
        <w:t xml:space="preserve">Всероссийской акции «Эстафета Победы», организованная пограничной службой ФСБ России. Акция посвящена 75-летию Победы в Великой Отечественной войне и призвана увековечить память и героические подвиги воинов-пограничников защитников рубежей Отечества, в годы Великой Отечественной войны. </w:t>
      </w:r>
    </w:p>
    <w:p w14:paraId="32797EB4" w14:textId="45698FCA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В 2020 году было проведено более 110 мероприятий. Достигнуты высокие результаты работы в сфере народного творчества. </w:t>
      </w:r>
    </w:p>
    <w:p w14:paraId="79FE9C4C" w14:textId="77777777" w:rsidR="00603975" w:rsidRPr="003163D2" w:rsidRDefault="00603975" w:rsidP="00EC58D6">
      <w:pPr>
        <w:jc w:val="both"/>
        <w:rPr>
          <w:b/>
          <w:sz w:val="32"/>
          <w:szCs w:val="32"/>
        </w:rPr>
      </w:pPr>
      <w:r w:rsidRPr="003163D2">
        <w:rPr>
          <w:b/>
          <w:sz w:val="32"/>
          <w:szCs w:val="32"/>
        </w:rPr>
        <w:t xml:space="preserve">Объем </w:t>
      </w:r>
      <w:r w:rsidR="00C149A3" w:rsidRPr="003163D2">
        <w:rPr>
          <w:b/>
          <w:sz w:val="32"/>
          <w:szCs w:val="32"/>
        </w:rPr>
        <w:t>финансирования муниципальной</w:t>
      </w:r>
      <w:r w:rsidRPr="003163D2">
        <w:rPr>
          <w:b/>
          <w:sz w:val="32"/>
          <w:szCs w:val="32"/>
        </w:rPr>
        <w:t xml:space="preserve"> программы «Развитие культуры» составил- 482 900,00 рублей.  </w:t>
      </w:r>
    </w:p>
    <w:p w14:paraId="37BF18CE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392760CA" w14:textId="77777777" w:rsidR="00603975" w:rsidRPr="003163D2" w:rsidRDefault="00603975" w:rsidP="008D10AF">
      <w:pPr>
        <w:jc w:val="center"/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3163D2">
        <w:rPr>
          <w:b/>
          <w:color w:val="333333"/>
          <w:sz w:val="32"/>
          <w:szCs w:val="32"/>
          <w:u w:val="single"/>
          <w:shd w:val="clear" w:color="auto" w:fill="FFFFFF"/>
        </w:rPr>
        <w:t>Спорт</w:t>
      </w:r>
    </w:p>
    <w:p w14:paraId="36B909F0" w14:textId="77777777" w:rsidR="00603975" w:rsidRPr="003163D2" w:rsidRDefault="00603975" w:rsidP="00EC58D6">
      <w:pPr>
        <w:jc w:val="both"/>
        <w:rPr>
          <w:b/>
          <w:sz w:val="32"/>
          <w:szCs w:val="32"/>
        </w:rPr>
      </w:pPr>
      <w:r w:rsidRPr="003163D2">
        <w:rPr>
          <w:color w:val="262626"/>
          <w:sz w:val="32"/>
          <w:szCs w:val="32"/>
          <w:shd w:val="clear" w:color="auto" w:fill="FFFFFF"/>
        </w:rPr>
        <w:t xml:space="preserve">        Приоритетным направлением в работе по спорту является привлечение максимального количества </w:t>
      </w:r>
      <w:r w:rsidR="00C149A3" w:rsidRPr="003163D2">
        <w:rPr>
          <w:color w:val="262626"/>
          <w:sz w:val="32"/>
          <w:szCs w:val="32"/>
          <w:shd w:val="clear" w:color="auto" w:fill="FFFFFF"/>
        </w:rPr>
        <w:t>жителей к</w:t>
      </w:r>
      <w:r w:rsidRPr="003163D2">
        <w:rPr>
          <w:color w:val="262626"/>
          <w:sz w:val="32"/>
          <w:szCs w:val="32"/>
          <w:shd w:val="clear" w:color="auto" w:fill="FFFFFF"/>
        </w:rPr>
        <w:t xml:space="preserve">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жительства.</w:t>
      </w:r>
    </w:p>
    <w:p w14:paraId="73BF0CE2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</w:t>
      </w:r>
      <w:r w:rsidR="00C149A3" w:rsidRPr="003163D2">
        <w:rPr>
          <w:sz w:val="32"/>
          <w:szCs w:val="32"/>
        </w:rPr>
        <w:t>В «</w:t>
      </w:r>
      <w:r w:rsidRPr="003163D2">
        <w:rPr>
          <w:sz w:val="32"/>
          <w:szCs w:val="32"/>
        </w:rPr>
        <w:t xml:space="preserve">Физкультурно-оздоровительный комплексе» на сегодняшний день работают </w:t>
      </w:r>
      <w:r w:rsidR="00C149A3" w:rsidRPr="003163D2">
        <w:rPr>
          <w:sz w:val="32"/>
          <w:szCs w:val="32"/>
        </w:rPr>
        <w:t>14 секции</w:t>
      </w:r>
      <w:r w:rsidRPr="003163D2">
        <w:rPr>
          <w:sz w:val="32"/>
          <w:szCs w:val="32"/>
        </w:rPr>
        <w:t>:</w:t>
      </w:r>
    </w:p>
    <w:p w14:paraId="035E2BFF" w14:textId="4C2BF4E1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   На базе </w:t>
      </w:r>
      <w:r w:rsidR="00C149A3" w:rsidRPr="003163D2">
        <w:rPr>
          <w:sz w:val="32"/>
          <w:szCs w:val="32"/>
        </w:rPr>
        <w:t>учреждения проводятся</w:t>
      </w:r>
      <w:r w:rsidRPr="003163D2">
        <w:rPr>
          <w:sz w:val="32"/>
          <w:szCs w:val="32"/>
        </w:rPr>
        <w:t xml:space="preserve"> различные соревнования с привлечением школьников, студен</w:t>
      </w:r>
      <w:r w:rsidR="0062425D" w:rsidRPr="003163D2">
        <w:rPr>
          <w:sz w:val="32"/>
          <w:szCs w:val="32"/>
        </w:rPr>
        <w:t>тов</w:t>
      </w:r>
      <w:r w:rsidRPr="003163D2">
        <w:rPr>
          <w:sz w:val="32"/>
          <w:szCs w:val="32"/>
        </w:rPr>
        <w:t xml:space="preserve">, а также людей пожилого возраста. Воспитанники </w:t>
      </w:r>
      <w:proofErr w:type="spellStart"/>
      <w:r w:rsidR="00C149A3" w:rsidRPr="003163D2">
        <w:rPr>
          <w:sz w:val="32"/>
          <w:szCs w:val="32"/>
        </w:rPr>
        <w:t>ФОКа</w:t>
      </w:r>
      <w:proofErr w:type="spellEnd"/>
      <w:r w:rsidR="00C149A3" w:rsidRPr="003163D2">
        <w:rPr>
          <w:sz w:val="32"/>
          <w:szCs w:val="32"/>
        </w:rPr>
        <w:t xml:space="preserve"> регулярно</w:t>
      </w:r>
      <w:r w:rsidRPr="003163D2">
        <w:rPr>
          <w:sz w:val="32"/>
          <w:szCs w:val="32"/>
        </w:rPr>
        <w:t xml:space="preserve"> становятся призерами соревнований различного уровня.</w:t>
      </w:r>
    </w:p>
    <w:p w14:paraId="4ECA8CB5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В рамках муниципальной программы «Развитие физической культуры и спорта в МО «Город Ивангород на 2018-2020 годы» проведены </w:t>
      </w:r>
      <w:r w:rsidR="00C149A3" w:rsidRPr="003163D2">
        <w:rPr>
          <w:sz w:val="32"/>
          <w:szCs w:val="32"/>
        </w:rPr>
        <w:t>следующие мероприятия</w:t>
      </w:r>
      <w:r w:rsidRPr="003163D2">
        <w:rPr>
          <w:sz w:val="32"/>
          <w:szCs w:val="32"/>
        </w:rPr>
        <w:t xml:space="preserve">: </w:t>
      </w:r>
    </w:p>
    <w:p w14:paraId="4B84E900" w14:textId="07658BD4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•</w:t>
      </w:r>
      <w:r w:rsidRPr="003163D2">
        <w:rPr>
          <w:sz w:val="32"/>
          <w:szCs w:val="32"/>
        </w:rPr>
        <w:tab/>
        <w:t xml:space="preserve">турнир по баскетболу, посвященный </w:t>
      </w:r>
      <w:proofErr w:type="gramStart"/>
      <w:r w:rsidRPr="003163D2">
        <w:rPr>
          <w:sz w:val="32"/>
          <w:szCs w:val="32"/>
        </w:rPr>
        <w:t xml:space="preserve">памяти  </w:t>
      </w:r>
      <w:r w:rsidR="00A669F5" w:rsidRPr="003163D2">
        <w:rPr>
          <w:sz w:val="32"/>
          <w:szCs w:val="32"/>
        </w:rPr>
        <w:t>нашего</w:t>
      </w:r>
      <w:proofErr w:type="gramEnd"/>
      <w:r w:rsidR="00A669F5" w:rsidRPr="003163D2">
        <w:rPr>
          <w:sz w:val="32"/>
          <w:szCs w:val="32"/>
        </w:rPr>
        <w:t xml:space="preserve"> земляка</w:t>
      </w:r>
      <w:r w:rsidRPr="003163D2">
        <w:rPr>
          <w:sz w:val="32"/>
          <w:szCs w:val="32"/>
        </w:rPr>
        <w:t xml:space="preserve"> воина-десантника легендарной 6-ой роты Псковской дивизии В. Александрова;  </w:t>
      </w:r>
    </w:p>
    <w:p w14:paraId="44EB7865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•</w:t>
      </w:r>
      <w:r w:rsidRPr="003163D2">
        <w:rPr>
          <w:sz w:val="32"/>
          <w:szCs w:val="32"/>
        </w:rPr>
        <w:tab/>
        <w:t>Пляжный волейбол, посвященный Дню Российского флага.</w:t>
      </w:r>
    </w:p>
    <w:p w14:paraId="18769AE7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•</w:t>
      </w:r>
      <w:r w:rsidRPr="003163D2">
        <w:rPr>
          <w:sz w:val="32"/>
          <w:szCs w:val="32"/>
        </w:rPr>
        <w:tab/>
        <w:t xml:space="preserve">8 августа в физкультурно-оздоровительном комплексе состоялся спортивный праздник "Эстафета Памяти", который объединил несколько поколений. </w:t>
      </w:r>
    </w:p>
    <w:p w14:paraId="19214C17" w14:textId="1B751738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•</w:t>
      </w:r>
      <w:r w:rsidRPr="003163D2">
        <w:rPr>
          <w:sz w:val="32"/>
          <w:szCs w:val="32"/>
        </w:rPr>
        <w:tab/>
        <w:t>22 июля в МБУ «ФОК» состоялось открытие учебно-тренировочных сборов по Дзюдо</w:t>
      </w:r>
      <w:r w:rsidR="00A669F5" w:rsidRPr="003163D2">
        <w:rPr>
          <w:sz w:val="32"/>
          <w:szCs w:val="32"/>
        </w:rPr>
        <w:t xml:space="preserve">, настольному теннису и баскетболу. </w:t>
      </w:r>
      <w:r w:rsidRPr="003163D2">
        <w:rPr>
          <w:sz w:val="32"/>
          <w:szCs w:val="32"/>
        </w:rPr>
        <w:t xml:space="preserve"> Среди участников спортсмены разных возрастных категорий из разных городов страны и области (Псков, Москва, Калининград, Гатчина, Вырица, Пермь, Кингисепп). </w:t>
      </w:r>
    </w:p>
    <w:p w14:paraId="12413CAD" w14:textId="77777777" w:rsidR="001D07A2" w:rsidRPr="003163D2" w:rsidRDefault="001D07A2" w:rsidP="001D07A2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29 августа Марафон-дуатлон </w:t>
      </w:r>
      <w:proofErr w:type="spellStart"/>
      <w:r w:rsidRPr="003163D2">
        <w:rPr>
          <w:sz w:val="32"/>
          <w:szCs w:val="32"/>
        </w:rPr>
        <w:t>Narva</w:t>
      </w:r>
      <w:proofErr w:type="spellEnd"/>
      <w:r w:rsidRPr="003163D2">
        <w:rPr>
          <w:sz w:val="32"/>
          <w:szCs w:val="32"/>
        </w:rPr>
        <w:t xml:space="preserve"> </w:t>
      </w:r>
      <w:proofErr w:type="spellStart"/>
      <w:r w:rsidRPr="003163D2">
        <w:rPr>
          <w:sz w:val="32"/>
          <w:szCs w:val="32"/>
        </w:rPr>
        <w:t>Watman</w:t>
      </w:r>
      <w:proofErr w:type="spellEnd"/>
      <w:r w:rsidRPr="003163D2">
        <w:rPr>
          <w:sz w:val="32"/>
          <w:szCs w:val="32"/>
        </w:rPr>
        <w:t xml:space="preserve"> </w:t>
      </w:r>
      <w:proofErr w:type="spellStart"/>
      <w:r w:rsidRPr="003163D2">
        <w:rPr>
          <w:sz w:val="32"/>
          <w:szCs w:val="32"/>
        </w:rPr>
        <w:t>Marathon</w:t>
      </w:r>
      <w:proofErr w:type="spellEnd"/>
      <w:r w:rsidRPr="003163D2">
        <w:rPr>
          <w:sz w:val="32"/>
          <w:szCs w:val="32"/>
        </w:rPr>
        <w:t xml:space="preserve"> и </w:t>
      </w:r>
      <w:proofErr w:type="spellStart"/>
      <w:r w:rsidRPr="003163D2">
        <w:rPr>
          <w:sz w:val="32"/>
          <w:szCs w:val="32"/>
        </w:rPr>
        <w:t>экоакция</w:t>
      </w:r>
      <w:proofErr w:type="spellEnd"/>
      <w:r w:rsidRPr="003163D2">
        <w:rPr>
          <w:sz w:val="32"/>
          <w:szCs w:val="32"/>
        </w:rPr>
        <w:t xml:space="preserve"> "Чистый берег" прошли в Ивангороде. Участники стартовали в 10 часов утра на своих </w:t>
      </w:r>
      <w:proofErr w:type="spellStart"/>
      <w:r w:rsidRPr="003163D2">
        <w:rPr>
          <w:sz w:val="32"/>
          <w:szCs w:val="32"/>
        </w:rPr>
        <w:t>плавсредстах</w:t>
      </w:r>
      <w:proofErr w:type="spellEnd"/>
      <w:r w:rsidRPr="003163D2">
        <w:rPr>
          <w:sz w:val="32"/>
          <w:szCs w:val="32"/>
        </w:rPr>
        <w:t xml:space="preserve"> и проплыли 20 км по пограничной реке </w:t>
      </w:r>
      <w:proofErr w:type="spellStart"/>
      <w:r w:rsidRPr="003163D2">
        <w:rPr>
          <w:sz w:val="32"/>
          <w:szCs w:val="32"/>
        </w:rPr>
        <w:t>Нарове</w:t>
      </w:r>
      <w:proofErr w:type="spellEnd"/>
      <w:r w:rsidRPr="003163D2">
        <w:rPr>
          <w:sz w:val="32"/>
          <w:szCs w:val="32"/>
        </w:rPr>
        <w:t xml:space="preserve"> до Россони, а </w:t>
      </w:r>
      <w:proofErr w:type="gramStart"/>
      <w:r w:rsidRPr="003163D2">
        <w:rPr>
          <w:sz w:val="32"/>
          <w:szCs w:val="32"/>
        </w:rPr>
        <w:t>затем Был</w:t>
      </w:r>
      <w:proofErr w:type="gramEnd"/>
      <w:r w:rsidRPr="003163D2">
        <w:rPr>
          <w:sz w:val="32"/>
          <w:szCs w:val="32"/>
        </w:rPr>
        <w:t xml:space="preserve"> и отдельный старт для тех, кто участвовал только в велосипедном заезде. Совет молодежи привлек 20 волонтёров (ребят от 14 до 18 лет), которые помогли провести данное мероприятие. А пока участники соревновались на воде и дороге, в местах отдыха людей проходила эко акция "Чистый берег". Её участники рассказывали отдыхающим о вреде мусора, выдавали пакеты для уборки </w:t>
      </w:r>
      <w:r w:rsidRPr="003163D2">
        <w:rPr>
          <w:sz w:val="32"/>
          <w:szCs w:val="32"/>
        </w:rPr>
        <w:lastRenderedPageBreak/>
        <w:t xml:space="preserve">за собой, а также сами убирали оставленный кем-то прежде мусор. Завершился день концертом в </w:t>
      </w:r>
      <w:proofErr w:type="spellStart"/>
      <w:r w:rsidRPr="003163D2">
        <w:rPr>
          <w:sz w:val="32"/>
          <w:szCs w:val="32"/>
        </w:rPr>
        <w:t>Ивангородской</w:t>
      </w:r>
      <w:proofErr w:type="spellEnd"/>
      <w:r w:rsidRPr="003163D2">
        <w:rPr>
          <w:sz w:val="32"/>
          <w:szCs w:val="32"/>
        </w:rPr>
        <w:t xml:space="preserve"> крепости</w:t>
      </w:r>
    </w:p>
    <w:p w14:paraId="2D70BC5D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В 2020 году воспитанники учреждения приняли участие в 34 спортивных мероприятиях. </w:t>
      </w:r>
    </w:p>
    <w:p w14:paraId="58F7037E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</w:t>
      </w:r>
    </w:p>
    <w:p w14:paraId="174DCC19" w14:textId="77777777" w:rsidR="00603975" w:rsidRPr="003163D2" w:rsidRDefault="00603975" w:rsidP="00EC58D6">
      <w:pPr>
        <w:jc w:val="both"/>
        <w:rPr>
          <w:b/>
          <w:sz w:val="32"/>
          <w:szCs w:val="32"/>
          <w:shd w:val="clear" w:color="auto" w:fill="FFFFFF"/>
        </w:rPr>
      </w:pPr>
      <w:r w:rsidRPr="003163D2">
        <w:rPr>
          <w:sz w:val="32"/>
          <w:szCs w:val="32"/>
        </w:rPr>
        <w:t xml:space="preserve">     </w:t>
      </w:r>
      <w:r w:rsidRPr="003163D2">
        <w:rPr>
          <w:b/>
          <w:sz w:val="32"/>
          <w:szCs w:val="32"/>
        </w:rPr>
        <w:t xml:space="preserve">Объем </w:t>
      </w:r>
      <w:r w:rsidR="00C149A3" w:rsidRPr="003163D2">
        <w:rPr>
          <w:b/>
          <w:sz w:val="32"/>
          <w:szCs w:val="32"/>
        </w:rPr>
        <w:t>финансирования муниципальной</w:t>
      </w:r>
      <w:r w:rsidRPr="003163D2">
        <w:rPr>
          <w:b/>
          <w:sz w:val="32"/>
          <w:szCs w:val="32"/>
        </w:rPr>
        <w:t xml:space="preserve"> программы «Развитие физической культуры и спорта» составил-200 000,00 рублей  </w:t>
      </w:r>
      <w:r w:rsidRPr="003163D2">
        <w:rPr>
          <w:b/>
          <w:color w:val="222222"/>
          <w:sz w:val="32"/>
          <w:szCs w:val="32"/>
          <w:shd w:val="clear" w:color="auto" w:fill="FFFFFF"/>
        </w:rPr>
        <w:t xml:space="preserve">   </w:t>
      </w:r>
      <w:r w:rsidRPr="003163D2">
        <w:rPr>
          <w:b/>
          <w:sz w:val="32"/>
          <w:szCs w:val="32"/>
        </w:rPr>
        <w:t xml:space="preserve">   </w:t>
      </w:r>
    </w:p>
    <w:p w14:paraId="1E9B8DF6" w14:textId="77777777" w:rsidR="00603975" w:rsidRPr="003163D2" w:rsidRDefault="00603975" w:rsidP="00EC58D6">
      <w:pPr>
        <w:jc w:val="both"/>
        <w:rPr>
          <w:sz w:val="32"/>
          <w:szCs w:val="32"/>
          <w:shd w:val="clear" w:color="auto" w:fill="FFFFFF"/>
        </w:rPr>
      </w:pPr>
    </w:p>
    <w:p w14:paraId="50A1D6A8" w14:textId="77777777" w:rsidR="00603975" w:rsidRPr="003163D2" w:rsidRDefault="00603975" w:rsidP="00C149A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163D2">
        <w:rPr>
          <w:b/>
          <w:sz w:val="32"/>
          <w:szCs w:val="32"/>
          <w:u w:val="single"/>
        </w:rPr>
        <w:t>Молодёжь</w:t>
      </w:r>
    </w:p>
    <w:p w14:paraId="6BB4BF06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Муниципальная Программа «Молодежь Ивангорода включает в себя три подпрограммы: «Молодежь», «Временное трудоустройство и содействие занятости молодежи», «Профилактика асоциальных явлений и употребление ПАВ».</w:t>
      </w:r>
    </w:p>
    <w:p w14:paraId="10113AC6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В рамках данной программы было проведено более 15мероприятий таких как:</w:t>
      </w:r>
    </w:p>
    <w:p w14:paraId="00087F7F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    Молодежным советом при главе Администрации МО «Город Ивангород» на молодежной креатив - территории были организованы встречи, в рамках которых обсуждались идеи социального проектирования, проведение молодежных мероприятий.</w:t>
      </w:r>
    </w:p>
    <w:p w14:paraId="610FDC23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С 1 июня по 24 июля организовано 4 смены трудовых бригад и трудоустроено 70 подростков, 35 из них отработали в составе Губернаторского молодежного трудового отряда. Заработная плата участника трудовой бригады составила более 4000, 00 рублей за 10 рабочих дней.</w:t>
      </w:r>
    </w:p>
    <w:p w14:paraId="387D22FA" w14:textId="1CAB35B4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12 июня на площадке у </w:t>
      </w:r>
      <w:proofErr w:type="spellStart"/>
      <w:r w:rsidRPr="003163D2">
        <w:rPr>
          <w:sz w:val="32"/>
          <w:szCs w:val="32"/>
        </w:rPr>
        <w:t>Ивангородского</w:t>
      </w:r>
      <w:proofErr w:type="spellEnd"/>
      <w:r w:rsidRPr="003163D2">
        <w:rPr>
          <w:sz w:val="32"/>
          <w:szCs w:val="32"/>
        </w:rPr>
        <w:t xml:space="preserve"> </w:t>
      </w:r>
      <w:proofErr w:type="spellStart"/>
      <w:r w:rsidRPr="003163D2">
        <w:rPr>
          <w:sz w:val="32"/>
          <w:szCs w:val="32"/>
        </w:rPr>
        <w:t>ФОКа</w:t>
      </w:r>
      <w:proofErr w:type="spellEnd"/>
      <w:r w:rsidRPr="003163D2">
        <w:rPr>
          <w:sz w:val="32"/>
          <w:szCs w:val="32"/>
        </w:rPr>
        <w:t xml:space="preserve"> </w:t>
      </w:r>
      <w:r w:rsidR="00535407" w:rsidRPr="003163D2">
        <w:rPr>
          <w:sz w:val="32"/>
          <w:szCs w:val="32"/>
        </w:rPr>
        <w:t>был</w:t>
      </w:r>
      <w:r w:rsidRPr="003163D2">
        <w:rPr>
          <w:sz w:val="32"/>
          <w:szCs w:val="32"/>
        </w:rPr>
        <w:t xml:space="preserve"> откр</w:t>
      </w:r>
      <w:r w:rsidR="00535407" w:rsidRPr="003163D2">
        <w:rPr>
          <w:sz w:val="32"/>
          <w:szCs w:val="32"/>
        </w:rPr>
        <w:t xml:space="preserve">ыт </w:t>
      </w:r>
      <w:proofErr w:type="gramStart"/>
      <w:r w:rsidR="00535407" w:rsidRPr="003163D2">
        <w:rPr>
          <w:sz w:val="32"/>
          <w:szCs w:val="32"/>
        </w:rPr>
        <w:t>об</w:t>
      </w:r>
      <w:r w:rsidRPr="003163D2">
        <w:rPr>
          <w:sz w:val="32"/>
          <w:szCs w:val="32"/>
        </w:rPr>
        <w:t>нов</w:t>
      </w:r>
      <w:r w:rsidR="00535407" w:rsidRPr="003163D2">
        <w:rPr>
          <w:sz w:val="32"/>
          <w:szCs w:val="32"/>
        </w:rPr>
        <w:t>ленный</w:t>
      </w:r>
      <w:r w:rsidRPr="003163D2">
        <w:rPr>
          <w:sz w:val="32"/>
          <w:szCs w:val="32"/>
        </w:rPr>
        <w:t xml:space="preserve">  СКЕЙТ</w:t>
      </w:r>
      <w:proofErr w:type="gramEnd"/>
      <w:r w:rsidRPr="003163D2">
        <w:rPr>
          <w:sz w:val="32"/>
          <w:szCs w:val="32"/>
        </w:rPr>
        <w:t xml:space="preserve">-ПАРК для активного отдыха подрастающего поколения — любителей </w:t>
      </w:r>
      <w:proofErr w:type="spellStart"/>
      <w:r w:rsidRPr="003163D2">
        <w:rPr>
          <w:sz w:val="32"/>
          <w:szCs w:val="32"/>
        </w:rPr>
        <w:t>экстрима</w:t>
      </w:r>
      <w:r w:rsidR="00535407" w:rsidRPr="003163D2">
        <w:rPr>
          <w:sz w:val="32"/>
          <w:szCs w:val="32"/>
        </w:rPr>
        <w:t>льных</w:t>
      </w:r>
      <w:proofErr w:type="spellEnd"/>
      <w:r w:rsidR="00535407" w:rsidRPr="003163D2">
        <w:rPr>
          <w:sz w:val="32"/>
          <w:szCs w:val="32"/>
        </w:rPr>
        <w:t xml:space="preserve"> видов спорта</w:t>
      </w:r>
      <w:r w:rsidRPr="003163D2">
        <w:rPr>
          <w:sz w:val="32"/>
          <w:szCs w:val="32"/>
        </w:rPr>
        <w:t xml:space="preserve"> </w:t>
      </w:r>
    </w:p>
    <w:p w14:paraId="0E030E71" w14:textId="49955383" w:rsidR="00603975" w:rsidRPr="003163D2" w:rsidRDefault="00603975" w:rsidP="00EC58D6">
      <w:pPr>
        <w:jc w:val="both"/>
        <w:rPr>
          <w:sz w:val="32"/>
          <w:szCs w:val="32"/>
          <w:shd w:val="clear" w:color="auto" w:fill="FFFFFF"/>
        </w:rPr>
      </w:pPr>
      <w:r w:rsidRPr="003163D2">
        <w:rPr>
          <w:sz w:val="32"/>
          <w:szCs w:val="32"/>
          <w:shd w:val="clear" w:color="auto" w:fill="FFFFFF"/>
        </w:rPr>
        <w:t xml:space="preserve">      </w:t>
      </w:r>
      <w:proofErr w:type="spellStart"/>
      <w:r w:rsidRPr="003163D2">
        <w:rPr>
          <w:sz w:val="32"/>
          <w:szCs w:val="32"/>
          <w:shd w:val="clear" w:color="auto" w:fill="FFFFFF"/>
        </w:rPr>
        <w:t>Ивангородская</w:t>
      </w:r>
      <w:proofErr w:type="spellEnd"/>
      <w:r w:rsidRPr="003163D2">
        <w:rPr>
          <w:sz w:val="32"/>
          <w:szCs w:val="32"/>
          <w:shd w:val="clear" w:color="auto" w:fill="FFFFFF"/>
        </w:rPr>
        <w:t xml:space="preserve"> молодежь </w:t>
      </w:r>
      <w:r w:rsidR="00C149A3" w:rsidRPr="003163D2">
        <w:rPr>
          <w:sz w:val="32"/>
          <w:szCs w:val="32"/>
          <w:shd w:val="clear" w:color="auto" w:fill="FFFFFF"/>
        </w:rPr>
        <w:t>присоединилась к</w:t>
      </w:r>
      <w:r w:rsidRPr="003163D2">
        <w:rPr>
          <w:sz w:val="32"/>
          <w:szCs w:val="32"/>
          <w:shd w:val="clear" w:color="auto" w:fill="FFFFFF"/>
        </w:rPr>
        <w:t xml:space="preserve"> Общероссийской акции взаимопомощи </w:t>
      </w:r>
      <w:proofErr w:type="spellStart"/>
      <w:r w:rsidRPr="003163D2">
        <w:rPr>
          <w:sz w:val="32"/>
          <w:szCs w:val="32"/>
          <w:shd w:val="clear" w:color="auto" w:fill="FFFFFF"/>
        </w:rPr>
        <w:t>МыВместе</w:t>
      </w:r>
      <w:proofErr w:type="spellEnd"/>
      <w:r w:rsidRPr="003163D2">
        <w:rPr>
          <w:sz w:val="32"/>
          <w:szCs w:val="32"/>
          <w:shd w:val="clear" w:color="auto" w:fill="FFFFFF"/>
        </w:rPr>
        <w:t>.</w:t>
      </w:r>
      <w:r w:rsidRPr="003163D2">
        <w:rPr>
          <w:sz w:val="32"/>
          <w:szCs w:val="32"/>
        </w:rPr>
        <w:t xml:space="preserve"> </w:t>
      </w:r>
      <w:r w:rsidRPr="003163D2">
        <w:rPr>
          <w:sz w:val="32"/>
          <w:szCs w:val="32"/>
          <w:shd w:val="clear" w:color="auto" w:fill="FFFFFF"/>
        </w:rPr>
        <w:t xml:space="preserve">Волонтеры на протяжении </w:t>
      </w:r>
      <w:r w:rsidR="00535407" w:rsidRPr="003163D2">
        <w:rPr>
          <w:sz w:val="32"/>
          <w:szCs w:val="32"/>
          <w:shd w:val="clear" w:color="auto" w:fill="FFFFFF"/>
        </w:rPr>
        <w:t xml:space="preserve">ограничений, связанных </w:t>
      </w:r>
      <w:proofErr w:type="gramStart"/>
      <w:r w:rsidR="00535407" w:rsidRPr="003163D2">
        <w:rPr>
          <w:sz w:val="32"/>
          <w:szCs w:val="32"/>
          <w:shd w:val="clear" w:color="auto" w:fill="FFFFFF"/>
        </w:rPr>
        <w:t>с</w:t>
      </w:r>
      <w:r w:rsidRPr="003163D2">
        <w:rPr>
          <w:sz w:val="32"/>
          <w:szCs w:val="32"/>
          <w:shd w:val="clear" w:color="auto" w:fill="FFFFFF"/>
        </w:rPr>
        <w:t xml:space="preserve"> пандеми</w:t>
      </w:r>
      <w:r w:rsidR="00535407" w:rsidRPr="003163D2">
        <w:rPr>
          <w:sz w:val="32"/>
          <w:szCs w:val="32"/>
          <w:shd w:val="clear" w:color="auto" w:fill="FFFFFF"/>
        </w:rPr>
        <w:t>ей</w:t>
      </w:r>
      <w:proofErr w:type="gramEnd"/>
      <w:r w:rsidRPr="003163D2">
        <w:rPr>
          <w:sz w:val="32"/>
          <w:szCs w:val="32"/>
          <w:shd w:val="clear" w:color="auto" w:fill="FFFFFF"/>
        </w:rPr>
        <w:t xml:space="preserve"> оказывали адресную помощь пожилым гражданам, оказавшимся на самоизоляции и тем, кто находился на вынужденной изоляции. </w:t>
      </w:r>
      <w:proofErr w:type="gramStart"/>
      <w:r w:rsidRPr="003163D2">
        <w:rPr>
          <w:sz w:val="32"/>
          <w:szCs w:val="32"/>
          <w:shd w:val="clear" w:color="auto" w:fill="FFFFFF"/>
        </w:rPr>
        <w:t>Работу  Волонтеров</w:t>
      </w:r>
      <w:proofErr w:type="gramEnd"/>
      <w:r w:rsidRPr="003163D2">
        <w:rPr>
          <w:sz w:val="32"/>
          <w:szCs w:val="32"/>
          <w:shd w:val="clear" w:color="auto" w:fill="FFFFFF"/>
        </w:rPr>
        <w:t xml:space="preserve"> Ивангорода отметил губернатор Ленинградской области Александр Юрьевич Дрозденко.</w:t>
      </w:r>
    </w:p>
    <w:p w14:paraId="264DBCCD" w14:textId="77777777" w:rsidR="00603975" w:rsidRPr="003163D2" w:rsidRDefault="00603975" w:rsidP="00EC58D6">
      <w:pPr>
        <w:jc w:val="both"/>
        <w:rPr>
          <w:b/>
          <w:sz w:val="32"/>
          <w:szCs w:val="32"/>
        </w:rPr>
      </w:pPr>
      <w:r w:rsidRPr="003163D2">
        <w:rPr>
          <w:sz w:val="32"/>
          <w:szCs w:val="32"/>
          <w:shd w:val="clear" w:color="auto" w:fill="FFFFFF"/>
        </w:rPr>
        <w:t xml:space="preserve">       </w:t>
      </w:r>
      <w:r w:rsidRPr="003163D2">
        <w:rPr>
          <w:sz w:val="32"/>
          <w:szCs w:val="32"/>
        </w:rPr>
        <w:t xml:space="preserve">    </w:t>
      </w:r>
      <w:r w:rsidRPr="003163D2">
        <w:rPr>
          <w:b/>
          <w:sz w:val="32"/>
          <w:szCs w:val="32"/>
        </w:rPr>
        <w:t xml:space="preserve">Объем </w:t>
      </w:r>
      <w:proofErr w:type="gramStart"/>
      <w:r w:rsidRPr="003163D2">
        <w:rPr>
          <w:b/>
          <w:sz w:val="32"/>
          <w:szCs w:val="32"/>
        </w:rPr>
        <w:t>финансирования  данной</w:t>
      </w:r>
      <w:proofErr w:type="gramEnd"/>
      <w:r w:rsidRPr="003163D2">
        <w:rPr>
          <w:b/>
          <w:sz w:val="32"/>
          <w:szCs w:val="32"/>
        </w:rPr>
        <w:t xml:space="preserve"> программы составил – 60 000,00 рублей.</w:t>
      </w:r>
    </w:p>
    <w:p w14:paraId="0F50BD59" w14:textId="77777777" w:rsidR="00603975" w:rsidRPr="003163D2" w:rsidRDefault="00603975" w:rsidP="00EC58D6">
      <w:pPr>
        <w:jc w:val="both"/>
        <w:rPr>
          <w:b/>
          <w:sz w:val="32"/>
          <w:szCs w:val="32"/>
        </w:rPr>
      </w:pPr>
    </w:p>
    <w:p w14:paraId="277CADA4" w14:textId="77777777" w:rsidR="00603975" w:rsidRPr="003163D2" w:rsidRDefault="00603975" w:rsidP="00EC58D6">
      <w:pPr>
        <w:jc w:val="both"/>
        <w:rPr>
          <w:b/>
          <w:sz w:val="32"/>
          <w:szCs w:val="32"/>
          <w:u w:val="single"/>
        </w:rPr>
      </w:pPr>
      <w:r w:rsidRPr="003163D2">
        <w:rPr>
          <w:b/>
          <w:sz w:val="32"/>
          <w:szCs w:val="32"/>
          <w:u w:val="single"/>
        </w:rPr>
        <w:t xml:space="preserve">2. </w:t>
      </w:r>
      <w:proofErr w:type="spellStart"/>
      <w:r w:rsidRPr="003163D2">
        <w:rPr>
          <w:b/>
          <w:sz w:val="32"/>
          <w:szCs w:val="32"/>
          <w:u w:val="single"/>
        </w:rPr>
        <w:t>Ивангородский</w:t>
      </w:r>
      <w:proofErr w:type="spellEnd"/>
      <w:r w:rsidRPr="003163D2">
        <w:rPr>
          <w:b/>
          <w:sz w:val="32"/>
          <w:szCs w:val="32"/>
          <w:u w:val="single"/>
        </w:rPr>
        <w:t xml:space="preserve"> коворкинг-центр</w:t>
      </w:r>
    </w:p>
    <w:p w14:paraId="751E29CB" w14:textId="77777777" w:rsidR="00C149A3" w:rsidRPr="003163D2" w:rsidRDefault="00C149A3" w:rsidP="00EC58D6">
      <w:pPr>
        <w:jc w:val="both"/>
        <w:rPr>
          <w:b/>
          <w:sz w:val="32"/>
          <w:szCs w:val="32"/>
          <w:u w:val="single"/>
        </w:rPr>
      </w:pPr>
    </w:p>
    <w:p w14:paraId="213639F3" w14:textId="77777777" w:rsidR="00485580" w:rsidRPr="003163D2" w:rsidRDefault="00603975" w:rsidP="00485580">
      <w:pPr>
        <w:pStyle w:val="af5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Главным событием для молодежи Ивангорода стало открытие коворкинг-центра</w:t>
      </w:r>
      <w:r w:rsidR="00BC3EF6" w:rsidRPr="003163D2">
        <w:rPr>
          <w:sz w:val="32"/>
          <w:szCs w:val="32"/>
        </w:rPr>
        <w:t xml:space="preserve">. </w:t>
      </w:r>
      <w:r w:rsidR="00485580" w:rsidRPr="003163D2">
        <w:rPr>
          <w:sz w:val="32"/>
          <w:szCs w:val="32"/>
        </w:rPr>
        <w:t>На ремонт помещения были выделены:</w:t>
      </w:r>
    </w:p>
    <w:p w14:paraId="3859D3A7" w14:textId="77777777" w:rsidR="00485580" w:rsidRPr="003163D2" w:rsidRDefault="00485580" w:rsidP="00485580">
      <w:pPr>
        <w:ind w:left="452"/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из бюджета МО «Кингисеппский муниципальный район» - </w:t>
      </w:r>
      <w:r w:rsidRPr="003163D2">
        <w:rPr>
          <w:bCs/>
          <w:sz w:val="32"/>
          <w:szCs w:val="32"/>
        </w:rPr>
        <w:t>3 437 900,00 рублей</w:t>
      </w:r>
    </w:p>
    <w:p w14:paraId="6919863B" w14:textId="77777777" w:rsidR="00485580" w:rsidRPr="003163D2" w:rsidRDefault="00485580" w:rsidP="00485580">
      <w:pPr>
        <w:ind w:left="452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из бюджета Ленинградской </w:t>
      </w:r>
      <w:proofErr w:type="gramStart"/>
      <w:r w:rsidRPr="003163D2">
        <w:rPr>
          <w:sz w:val="32"/>
          <w:szCs w:val="32"/>
        </w:rPr>
        <w:t xml:space="preserve">области  </w:t>
      </w:r>
      <w:r w:rsidRPr="003163D2">
        <w:rPr>
          <w:bCs/>
          <w:sz w:val="32"/>
          <w:szCs w:val="32"/>
        </w:rPr>
        <w:t>3</w:t>
      </w:r>
      <w:proofErr w:type="gramEnd"/>
      <w:r w:rsidRPr="003163D2">
        <w:rPr>
          <w:bCs/>
          <w:sz w:val="32"/>
          <w:szCs w:val="32"/>
        </w:rPr>
        <w:t xml:space="preserve"> 500 000,00 рублей </w:t>
      </w:r>
    </w:p>
    <w:p w14:paraId="133F7A1A" w14:textId="77777777" w:rsidR="00485580" w:rsidRPr="003163D2" w:rsidRDefault="00485580" w:rsidP="00485580">
      <w:pPr>
        <w:jc w:val="both"/>
        <w:rPr>
          <w:sz w:val="32"/>
          <w:szCs w:val="32"/>
          <w:shd w:val="clear" w:color="auto" w:fill="FFFFFF"/>
        </w:rPr>
      </w:pPr>
      <w:r w:rsidRPr="003163D2">
        <w:rPr>
          <w:sz w:val="32"/>
          <w:szCs w:val="32"/>
          <w:shd w:val="clear" w:color="auto" w:fill="FFFFFF"/>
        </w:rPr>
        <w:t xml:space="preserve">        из местного бюджета   185 000, 00 рублей</w:t>
      </w:r>
    </w:p>
    <w:p w14:paraId="053BE3CF" w14:textId="77777777" w:rsidR="00485580" w:rsidRPr="003163D2" w:rsidRDefault="00485580" w:rsidP="00485580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На материально-техническое обеспечение центра было выделено:</w:t>
      </w:r>
    </w:p>
    <w:p w14:paraId="659F1DB1" w14:textId="77777777" w:rsidR="00485580" w:rsidRPr="003163D2" w:rsidRDefault="00485580" w:rsidP="00485580">
      <w:pPr>
        <w:jc w:val="both"/>
        <w:rPr>
          <w:sz w:val="32"/>
          <w:szCs w:val="32"/>
        </w:rPr>
      </w:pPr>
      <w:r w:rsidRPr="003163D2">
        <w:rPr>
          <w:sz w:val="32"/>
          <w:szCs w:val="32"/>
          <w:shd w:val="clear" w:color="auto" w:fill="FFFFFF"/>
        </w:rPr>
        <w:t>Из бюджета Ленинградской области– 4983000,00 рублей</w:t>
      </w:r>
    </w:p>
    <w:p w14:paraId="2442F08F" w14:textId="77777777" w:rsidR="00485580" w:rsidRPr="003163D2" w:rsidRDefault="00485580" w:rsidP="00485580">
      <w:pPr>
        <w:jc w:val="both"/>
        <w:rPr>
          <w:sz w:val="32"/>
          <w:szCs w:val="32"/>
          <w:shd w:val="clear" w:color="auto" w:fill="FFFFFF"/>
        </w:rPr>
      </w:pPr>
      <w:r w:rsidRPr="003163D2">
        <w:rPr>
          <w:sz w:val="32"/>
          <w:szCs w:val="32"/>
          <w:shd w:val="clear" w:color="auto" w:fill="FFFFFF"/>
        </w:rPr>
        <w:t xml:space="preserve"> Из районного бюджета- 500000,00 рублей </w:t>
      </w:r>
    </w:p>
    <w:p w14:paraId="37136EF3" w14:textId="77777777" w:rsidR="00603975" w:rsidRPr="003163D2" w:rsidRDefault="00485580" w:rsidP="00485580">
      <w:pPr>
        <w:jc w:val="both"/>
        <w:rPr>
          <w:b/>
          <w:bCs/>
          <w:color w:val="000000"/>
          <w:sz w:val="32"/>
          <w:szCs w:val="32"/>
        </w:rPr>
      </w:pPr>
      <w:r w:rsidRPr="003163D2">
        <w:rPr>
          <w:sz w:val="32"/>
          <w:szCs w:val="32"/>
          <w:shd w:val="clear" w:color="auto" w:fill="FFFFFF"/>
        </w:rPr>
        <w:t>Из местного бюджета 115 876, 40 рублей</w:t>
      </w:r>
    </w:p>
    <w:p w14:paraId="7F942150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70CEED60" w14:textId="77777777" w:rsidR="00603975" w:rsidRPr="003163D2" w:rsidRDefault="00603975" w:rsidP="00EC58D6">
      <w:pPr>
        <w:pStyle w:val="ab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3163D2">
        <w:rPr>
          <w:sz w:val="32"/>
          <w:szCs w:val="32"/>
          <w:u w:val="single"/>
        </w:rPr>
        <w:t>Строительство Крытого плавательного Бассейна</w:t>
      </w:r>
    </w:p>
    <w:p w14:paraId="4D756AB2" w14:textId="77777777" w:rsidR="00603975" w:rsidRPr="003163D2" w:rsidRDefault="00603975" w:rsidP="00EC58D6">
      <w:pPr>
        <w:ind w:firstLine="708"/>
        <w:jc w:val="both"/>
        <w:rPr>
          <w:b/>
          <w:sz w:val="32"/>
          <w:szCs w:val="32"/>
          <w:u w:val="single"/>
        </w:rPr>
      </w:pPr>
    </w:p>
    <w:p w14:paraId="2C8AFB04" w14:textId="77777777" w:rsidR="00603975" w:rsidRPr="003163D2" w:rsidRDefault="00603975" w:rsidP="00EC58D6">
      <w:pPr>
        <w:ind w:firstLine="708"/>
        <w:jc w:val="both"/>
        <w:rPr>
          <w:b/>
          <w:sz w:val="32"/>
          <w:szCs w:val="32"/>
        </w:rPr>
      </w:pPr>
      <w:r w:rsidRPr="003163D2">
        <w:rPr>
          <w:b/>
          <w:sz w:val="32"/>
          <w:szCs w:val="32"/>
        </w:rPr>
        <w:t>В рамках государственной программы Ленинградской области «Развитие физической культуры и спорта в Ленинградской области»</w:t>
      </w:r>
    </w:p>
    <w:p w14:paraId="6ACCA5D0" w14:textId="77777777" w:rsidR="00603975" w:rsidRPr="003163D2" w:rsidRDefault="00603975" w:rsidP="00EC58D6">
      <w:pPr>
        <w:ind w:firstLine="708"/>
        <w:jc w:val="both"/>
        <w:rPr>
          <w:b/>
          <w:iCs/>
          <w:sz w:val="32"/>
          <w:szCs w:val="32"/>
        </w:rPr>
      </w:pPr>
    </w:p>
    <w:p w14:paraId="480202D7" w14:textId="77777777" w:rsidR="00603975" w:rsidRPr="003163D2" w:rsidRDefault="00603975" w:rsidP="00EC58D6">
      <w:pPr>
        <w:ind w:firstLine="708"/>
        <w:jc w:val="both"/>
        <w:rPr>
          <w:b/>
          <w:sz w:val="32"/>
          <w:szCs w:val="32"/>
        </w:rPr>
      </w:pPr>
      <w:r w:rsidRPr="003163D2">
        <w:rPr>
          <w:sz w:val="32"/>
          <w:szCs w:val="32"/>
        </w:rPr>
        <w:t xml:space="preserve">Завершены работы по объекту </w:t>
      </w:r>
      <w:r w:rsidRPr="003163D2">
        <w:rPr>
          <w:b/>
          <w:sz w:val="32"/>
          <w:szCs w:val="32"/>
        </w:rPr>
        <w:t>«Строительство плавательного бассейна»</w:t>
      </w:r>
    </w:p>
    <w:p w14:paraId="1033C9B3" w14:textId="77777777" w:rsidR="00603975" w:rsidRPr="003163D2" w:rsidRDefault="00603975" w:rsidP="00EC58D6">
      <w:pPr>
        <w:ind w:firstLine="708"/>
        <w:jc w:val="both"/>
        <w:rPr>
          <w:b/>
          <w:sz w:val="32"/>
          <w:szCs w:val="32"/>
        </w:rPr>
      </w:pPr>
      <w:r w:rsidRPr="003163D2">
        <w:rPr>
          <w:bCs/>
          <w:iCs/>
          <w:sz w:val="32"/>
          <w:szCs w:val="32"/>
        </w:rPr>
        <w:t>Выполнены работы по закупке</w:t>
      </w:r>
      <w:r w:rsidRPr="003163D2">
        <w:rPr>
          <w:b/>
          <w:sz w:val="32"/>
          <w:szCs w:val="32"/>
        </w:rPr>
        <w:t xml:space="preserve"> «Оборудования»</w:t>
      </w:r>
    </w:p>
    <w:p w14:paraId="2DCD9878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Стоимость работ за период 2020 </w:t>
      </w:r>
      <w:proofErr w:type="gramStart"/>
      <w:r w:rsidRPr="003163D2">
        <w:rPr>
          <w:sz w:val="32"/>
          <w:szCs w:val="32"/>
        </w:rPr>
        <w:t>года  –</w:t>
      </w:r>
      <w:proofErr w:type="gramEnd"/>
      <w:r w:rsidRPr="003163D2">
        <w:rPr>
          <w:sz w:val="32"/>
          <w:szCs w:val="32"/>
        </w:rPr>
        <w:t xml:space="preserve"> 41 173 857,31 рублей, </w:t>
      </w:r>
    </w:p>
    <w:p w14:paraId="435EEF29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</w:t>
      </w:r>
      <w:r w:rsidRPr="003163D2">
        <w:rPr>
          <w:sz w:val="32"/>
          <w:szCs w:val="32"/>
        </w:rPr>
        <w:t xml:space="preserve">35 161 209,60 </w:t>
      </w:r>
      <w:r w:rsidRPr="003163D2">
        <w:rPr>
          <w:bCs/>
          <w:sz w:val="32"/>
          <w:szCs w:val="32"/>
        </w:rPr>
        <w:t>рублей</w:t>
      </w:r>
      <w:r w:rsidRPr="003163D2">
        <w:rPr>
          <w:sz w:val="32"/>
          <w:szCs w:val="32"/>
        </w:rPr>
        <w:t xml:space="preserve"> </w:t>
      </w:r>
    </w:p>
    <w:p w14:paraId="2C09E13F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6 012 647,71 </w:t>
      </w:r>
      <w:r w:rsidRPr="003163D2">
        <w:rPr>
          <w:sz w:val="32"/>
          <w:szCs w:val="32"/>
        </w:rPr>
        <w:t>рублей.</w:t>
      </w:r>
    </w:p>
    <w:p w14:paraId="1212F034" w14:textId="77777777" w:rsidR="00603975" w:rsidRPr="003163D2" w:rsidRDefault="00603975" w:rsidP="00EC58D6">
      <w:pPr>
        <w:jc w:val="both"/>
        <w:rPr>
          <w:b/>
          <w:sz w:val="32"/>
          <w:szCs w:val="32"/>
          <w:u w:val="single"/>
        </w:rPr>
      </w:pPr>
    </w:p>
    <w:p w14:paraId="7B95A4D9" w14:textId="77777777" w:rsidR="00603975" w:rsidRPr="003163D2" w:rsidRDefault="00603975" w:rsidP="00EC58D6">
      <w:pPr>
        <w:jc w:val="both"/>
        <w:rPr>
          <w:b/>
          <w:sz w:val="32"/>
          <w:szCs w:val="32"/>
          <w:u w:val="single"/>
        </w:rPr>
      </w:pPr>
    </w:p>
    <w:p w14:paraId="36E20E3F" w14:textId="77777777" w:rsidR="00603975" w:rsidRPr="003163D2" w:rsidRDefault="00603975" w:rsidP="008D10AF">
      <w:pPr>
        <w:jc w:val="center"/>
        <w:rPr>
          <w:b/>
          <w:sz w:val="32"/>
          <w:szCs w:val="32"/>
          <w:u w:val="single"/>
        </w:rPr>
      </w:pPr>
      <w:r w:rsidRPr="003163D2">
        <w:rPr>
          <w:b/>
          <w:sz w:val="32"/>
          <w:szCs w:val="32"/>
          <w:u w:val="single"/>
          <w:lang w:val="en-US"/>
        </w:rPr>
        <w:t>IV</w:t>
      </w:r>
      <w:r w:rsidRPr="003163D2">
        <w:rPr>
          <w:b/>
          <w:sz w:val="32"/>
          <w:szCs w:val="32"/>
          <w:u w:val="single"/>
        </w:rPr>
        <w:t>.  ГОРОДСКАЯ ИНФРАСТРУКТУРА</w:t>
      </w:r>
    </w:p>
    <w:p w14:paraId="194952A4" w14:textId="77777777" w:rsidR="00603975" w:rsidRPr="003163D2" w:rsidRDefault="00603975" w:rsidP="00EC58D6">
      <w:pPr>
        <w:jc w:val="both"/>
        <w:rPr>
          <w:b/>
          <w:sz w:val="32"/>
          <w:szCs w:val="32"/>
        </w:rPr>
      </w:pPr>
    </w:p>
    <w:p w14:paraId="2CF4298F" w14:textId="77777777" w:rsidR="00603975" w:rsidRPr="003163D2" w:rsidRDefault="00603975" w:rsidP="00C149A3">
      <w:pPr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3163D2">
        <w:rPr>
          <w:b/>
          <w:sz w:val="32"/>
          <w:szCs w:val="32"/>
          <w:u w:val="single"/>
        </w:rPr>
        <w:t>Дорожная деятельность</w:t>
      </w:r>
    </w:p>
    <w:p w14:paraId="2DEB0D78" w14:textId="77777777" w:rsidR="00C149A3" w:rsidRPr="003163D2" w:rsidRDefault="00C149A3" w:rsidP="00C149A3">
      <w:pPr>
        <w:ind w:left="720"/>
        <w:jc w:val="both"/>
        <w:rPr>
          <w:b/>
          <w:sz w:val="32"/>
          <w:szCs w:val="32"/>
          <w:u w:val="single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1896"/>
        <w:gridCol w:w="1896"/>
        <w:gridCol w:w="1846"/>
      </w:tblGrid>
      <w:tr w:rsidR="00603975" w:rsidRPr="003163D2" w14:paraId="4EBB4002" w14:textId="77777777" w:rsidTr="00BC3EF6">
        <w:tc>
          <w:tcPr>
            <w:tcW w:w="4693" w:type="dxa"/>
          </w:tcPr>
          <w:p w14:paraId="2D70891D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Наименование объекта</w:t>
            </w:r>
          </w:p>
        </w:tc>
        <w:tc>
          <w:tcPr>
            <w:tcW w:w="0" w:type="auto"/>
          </w:tcPr>
          <w:p w14:paraId="5148F32D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Общая стоимость работ,</w:t>
            </w:r>
          </w:p>
          <w:p w14:paraId="76A5F6C9" w14:textId="5D214C9D" w:rsidR="00603975" w:rsidRPr="003163D2" w:rsidRDefault="00BF209D" w:rsidP="00EC58D6">
            <w:pPr>
              <w:jc w:val="both"/>
              <w:rPr>
                <w:b/>
                <w:sz w:val="32"/>
                <w:szCs w:val="32"/>
              </w:rPr>
            </w:pPr>
            <w:r w:rsidRPr="003163D2">
              <w:rPr>
                <w:b/>
                <w:sz w:val="32"/>
                <w:szCs w:val="32"/>
              </w:rPr>
              <w:t>Р</w:t>
            </w:r>
            <w:r w:rsidR="00603975" w:rsidRPr="003163D2">
              <w:rPr>
                <w:b/>
                <w:sz w:val="32"/>
                <w:szCs w:val="32"/>
              </w:rPr>
              <w:t>ублей</w:t>
            </w:r>
          </w:p>
        </w:tc>
        <w:tc>
          <w:tcPr>
            <w:tcW w:w="1686" w:type="dxa"/>
          </w:tcPr>
          <w:p w14:paraId="57F97D5F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 xml:space="preserve">Средства областного бюджета, </w:t>
            </w:r>
            <w:r w:rsidRPr="003163D2">
              <w:rPr>
                <w:b/>
                <w:sz w:val="32"/>
                <w:szCs w:val="32"/>
              </w:rPr>
              <w:t>рублей</w:t>
            </w:r>
          </w:p>
        </w:tc>
        <w:tc>
          <w:tcPr>
            <w:tcW w:w="1642" w:type="dxa"/>
          </w:tcPr>
          <w:p w14:paraId="194B8533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 xml:space="preserve">Средства бюджета МО «Город Ивангород» (средства района), </w:t>
            </w:r>
          </w:p>
          <w:p w14:paraId="0141A749" w14:textId="77777777" w:rsidR="00603975" w:rsidRPr="003163D2" w:rsidRDefault="00603975" w:rsidP="00EC58D6">
            <w:pPr>
              <w:jc w:val="both"/>
              <w:rPr>
                <w:b/>
                <w:sz w:val="32"/>
                <w:szCs w:val="32"/>
              </w:rPr>
            </w:pPr>
            <w:r w:rsidRPr="003163D2">
              <w:rPr>
                <w:b/>
                <w:sz w:val="32"/>
                <w:szCs w:val="32"/>
              </w:rPr>
              <w:t>рублей</w:t>
            </w:r>
          </w:p>
        </w:tc>
      </w:tr>
      <w:tr w:rsidR="00603975" w:rsidRPr="003163D2" w14:paraId="298A40F7" w14:textId="77777777" w:rsidTr="00BC3EF6">
        <w:tc>
          <w:tcPr>
            <w:tcW w:w="4693" w:type="dxa"/>
          </w:tcPr>
          <w:p w14:paraId="0093782E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 xml:space="preserve">Ремонт участка автомобильной дороги по </w:t>
            </w:r>
            <w:proofErr w:type="spellStart"/>
            <w:r w:rsidRPr="003163D2">
              <w:rPr>
                <w:sz w:val="32"/>
                <w:szCs w:val="32"/>
              </w:rPr>
              <w:t>ул.Псковская</w:t>
            </w:r>
            <w:proofErr w:type="spellEnd"/>
            <w:r w:rsidRPr="003163D2">
              <w:rPr>
                <w:sz w:val="32"/>
                <w:szCs w:val="32"/>
              </w:rPr>
              <w:t xml:space="preserve"> (от пересечения с ул. </w:t>
            </w:r>
            <w:proofErr w:type="gramStart"/>
            <w:r w:rsidRPr="003163D2">
              <w:rPr>
                <w:sz w:val="32"/>
                <w:szCs w:val="32"/>
              </w:rPr>
              <w:lastRenderedPageBreak/>
              <w:t>Маяковского)  в</w:t>
            </w:r>
            <w:proofErr w:type="gramEnd"/>
            <w:r w:rsidRPr="003163D2">
              <w:rPr>
                <w:sz w:val="32"/>
                <w:szCs w:val="32"/>
              </w:rPr>
              <w:t xml:space="preserve"> </w:t>
            </w:r>
            <w:proofErr w:type="spellStart"/>
            <w:r w:rsidRPr="003163D2">
              <w:rPr>
                <w:sz w:val="32"/>
                <w:szCs w:val="32"/>
              </w:rPr>
              <w:t>г.Ивангород</w:t>
            </w:r>
            <w:proofErr w:type="spellEnd"/>
            <w:r w:rsidRPr="003163D2">
              <w:rPr>
                <w:sz w:val="32"/>
                <w:szCs w:val="32"/>
              </w:rPr>
              <w:t xml:space="preserve"> Ленинградской области  -  345 </w:t>
            </w:r>
            <w:proofErr w:type="spellStart"/>
            <w:r w:rsidRPr="003163D2">
              <w:rPr>
                <w:sz w:val="32"/>
                <w:szCs w:val="32"/>
              </w:rPr>
              <w:t>м.п</w:t>
            </w:r>
            <w:proofErr w:type="spellEnd"/>
            <w:r w:rsidRPr="003163D2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14:paraId="3476276C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lastRenderedPageBreak/>
              <w:t>6 398 611,00</w:t>
            </w:r>
          </w:p>
        </w:tc>
        <w:tc>
          <w:tcPr>
            <w:tcW w:w="1686" w:type="dxa"/>
            <w:vAlign w:val="center"/>
          </w:tcPr>
          <w:p w14:paraId="33D3223E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5 694 763,79</w:t>
            </w:r>
          </w:p>
        </w:tc>
        <w:tc>
          <w:tcPr>
            <w:tcW w:w="1642" w:type="dxa"/>
            <w:vAlign w:val="center"/>
          </w:tcPr>
          <w:p w14:paraId="45D578DB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703 847,21</w:t>
            </w:r>
          </w:p>
        </w:tc>
      </w:tr>
      <w:tr w:rsidR="00603975" w:rsidRPr="003163D2" w14:paraId="63842FA8" w14:textId="77777777" w:rsidTr="00BC3EF6">
        <w:tc>
          <w:tcPr>
            <w:tcW w:w="4693" w:type="dxa"/>
          </w:tcPr>
          <w:p w14:paraId="37EB05F8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 xml:space="preserve">Ремонт участка автомобильной дороги по ул. </w:t>
            </w:r>
            <w:proofErr w:type="spellStart"/>
            <w:r w:rsidRPr="003163D2">
              <w:rPr>
                <w:sz w:val="32"/>
                <w:szCs w:val="32"/>
              </w:rPr>
              <w:t>Наровская</w:t>
            </w:r>
            <w:proofErr w:type="spellEnd"/>
            <w:r w:rsidRPr="003163D2">
              <w:rPr>
                <w:sz w:val="32"/>
                <w:szCs w:val="32"/>
              </w:rPr>
              <w:t xml:space="preserve"> (от пересечения с </w:t>
            </w:r>
            <w:proofErr w:type="spellStart"/>
            <w:r w:rsidRPr="003163D2">
              <w:rPr>
                <w:sz w:val="32"/>
                <w:szCs w:val="32"/>
              </w:rPr>
              <w:t>ул.Гагарина</w:t>
            </w:r>
            <w:proofErr w:type="spellEnd"/>
            <w:r w:rsidRPr="003163D2">
              <w:rPr>
                <w:sz w:val="32"/>
                <w:szCs w:val="32"/>
              </w:rPr>
              <w:t xml:space="preserve"> до ул. Высокая) в </w:t>
            </w:r>
            <w:proofErr w:type="spellStart"/>
            <w:r w:rsidRPr="003163D2">
              <w:rPr>
                <w:sz w:val="32"/>
                <w:szCs w:val="32"/>
              </w:rPr>
              <w:t>г.Ивангород</w:t>
            </w:r>
            <w:proofErr w:type="spellEnd"/>
            <w:r w:rsidRPr="003163D2">
              <w:rPr>
                <w:sz w:val="32"/>
                <w:szCs w:val="32"/>
              </w:rPr>
              <w:t xml:space="preserve"> Ленинградской области -314 </w:t>
            </w:r>
            <w:proofErr w:type="spellStart"/>
            <w:r w:rsidRPr="003163D2">
              <w:rPr>
                <w:sz w:val="32"/>
                <w:szCs w:val="32"/>
              </w:rPr>
              <w:t>м.п</w:t>
            </w:r>
            <w:proofErr w:type="spellEnd"/>
            <w:r w:rsidRPr="003163D2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14:paraId="4E50C473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4 439 320,00</w:t>
            </w:r>
          </w:p>
        </w:tc>
        <w:tc>
          <w:tcPr>
            <w:tcW w:w="1686" w:type="dxa"/>
            <w:vAlign w:val="center"/>
          </w:tcPr>
          <w:p w14:paraId="0B8D42F4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3 950 994,80</w:t>
            </w:r>
          </w:p>
        </w:tc>
        <w:tc>
          <w:tcPr>
            <w:tcW w:w="1642" w:type="dxa"/>
            <w:vAlign w:val="center"/>
          </w:tcPr>
          <w:p w14:paraId="454E2F95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488 325,20</w:t>
            </w:r>
          </w:p>
        </w:tc>
      </w:tr>
      <w:tr w:rsidR="00603975" w:rsidRPr="003163D2" w14:paraId="6ACEBB14" w14:textId="77777777" w:rsidTr="00BC3EF6">
        <w:tc>
          <w:tcPr>
            <w:tcW w:w="4693" w:type="dxa"/>
          </w:tcPr>
          <w:p w14:paraId="612539A3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 xml:space="preserve">Ремонт участка автомобильной дороги по </w:t>
            </w:r>
            <w:proofErr w:type="spellStart"/>
            <w:r w:rsidRPr="003163D2">
              <w:rPr>
                <w:sz w:val="32"/>
                <w:szCs w:val="32"/>
              </w:rPr>
              <w:t>ул.Суконная</w:t>
            </w:r>
            <w:proofErr w:type="spellEnd"/>
            <w:r w:rsidRPr="003163D2">
              <w:rPr>
                <w:sz w:val="32"/>
                <w:szCs w:val="32"/>
              </w:rPr>
              <w:t xml:space="preserve"> (от пересечения с </w:t>
            </w:r>
            <w:proofErr w:type="spellStart"/>
            <w:r w:rsidRPr="003163D2">
              <w:rPr>
                <w:sz w:val="32"/>
                <w:szCs w:val="32"/>
              </w:rPr>
              <w:t>ул.Пасторова</w:t>
            </w:r>
            <w:proofErr w:type="spellEnd"/>
            <w:r w:rsidRPr="003163D2">
              <w:rPr>
                <w:sz w:val="32"/>
                <w:szCs w:val="32"/>
              </w:rPr>
              <w:t xml:space="preserve">) в </w:t>
            </w:r>
            <w:proofErr w:type="spellStart"/>
            <w:r w:rsidRPr="003163D2">
              <w:rPr>
                <w:sz w:val="32"/>
                <w:szCs w:val="32"/>
              </w:rPr>
              <w:t>г.Ивангород</w:t>
            </w:r>
            <w:proofErr w:type="spellEnd"/>
            <w:r w:rsidRPr="003163D2">
              <w:rPr>
                <w:sz w:val="32"/>
                <w:szCs w:val="32"/>
              </w:rPr>
              <w:t xml:space="preserve"> Ленинградской области -85 </w:t>
            </w:r>
            <w:proofErr w:type="spellStart"/>
            <w:r w:rsidRPr="003163D2">
              <w:rPr>
                <w:sz w:val="32"/>
                <w:szCs w:val="32"/>
              </w:rPr>
              <w:t>м.п</w:t>
            </w:r>
            <w:proofErr w:type="spellEnd"/>
            <w:r w:rsidRPr="003163D2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14:paraId="6C211AD9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546 500,05</w:t>
            </w:r>
          </w:p>
        </w:tc>
        <w:tc>
          <w:tcPr>
            <w:tcW w:w="1686" w:type="dxa"/>
            <w:vAlign w:val="center"/>
          </w:tcPr>
          <w:p w14:paraId="4D0FE19B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486 385,00</w:t>
            </w:r>
          </w:p>
        </w:tc>
        <w:tc>
          <w:tcPr>
            <w:tcW w:w="1642" w:type="dxa"/>
            <w:vAlign w:val="center"/>
          </w:tcPr>
          <w:p w14:paraId="754ECB00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60 115,05</w:t>
            </w:r>
          </w:p>
        </w:tc>
      </w:tr>
      <w:tr w:rsidR="00603975" w:rsidRPr="003163D2" w14:paraId="31D9187F" w14:textId="77777777" w:rsidTr="00BC3EF6">
        <w:tc>
          <w:tcPr>
            <w:tcW w:w="4693" w:type="dxa"/>
          </w:tcPr>
          <w:p w14:paraId="17EBE6AE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 xml:space="preserve">Ремонт участка автомобильной дороги по </w:t>
            </w:r>
            <w:proofErr w:type="spellStart"/>
            <w:r w:rsidRPr="003163D2">
              <w:rPr>
                <w:sz w:val="32"/>
                <w:szCs w:val="32"/>
              </w:rPr>
              <w:t>ул.Луговая</w:t>
            </w:r>
            <w:proofErr w:type="spellEnd"/>
            <w:r w:rsidRPr="003163D2">
              <w:rPr>
                <w:sz w:val="32"/>
                <w:szCs w:val="32"/>
              </w:rPr>
              <w:t xml:space="preserve"> (от пересечения от ул. Малая Советская) в </w:t>
            </w:r>
            <w:proofErr w:type="spellStart"/>
            <w:r w:rsidRPr="003163D2">
              <w:rPr>
                <w:sz w:val="32"/>
                <w:szCs w:val="32"/>
              </w:rPr>
              <w:t>г.Ивангород</w:t>
            </w:r>
            <w:proofErr w:type="spellEnd"/>
            <w:r w:rsidRPr="003163D2">
              <w:rPr>
                <w:sz w:val="32"/>
                <w:szCs w:val="32"/>
              </w:rPr>
              <w:t xml:space="preserve"> Ленинградской области – 172 </w:t>
            </w:r>
            <w:proofErr w:type="spellStart"/>
            <w:r w:rsidRPr="003163D2">
              <w:rPr>
                <w:sz w:val="32"/>
                <w:szCs w:val="32"/>
              </w:rPr>
              <w:t>м.п</w:t>
            </w:r>
            <w:proofErr w:type="spellEnd"/>
            <w:r w:rsidRPr="003163D2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14:paraId="4FFD50CA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1 187 999,59</w:t>
            </w:r>
          </w:p>
        </w:tc>
        <w:tc>
          <w:tcPr>
            <w:tcW w:w="1686" w:type="dxa"/>
            <w:vAlign w:val="center"/>
          </w:tcPr>
          <w:p w14:paraId="44113C56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1 057 319,64</w:t>
            </w:r>
          </w:p>
        </w:tc>
        <w:tc>
          <w:tcPr>
            <w:tcW w:w="1642" w:type="dxa"/>
            <w:vAlign w:val="center"/>
          </w:tcPr>
          <w:p w14:paraId="644478BF" w14:textId="77777777" w:rsidR="00603975" w:rsidRPr="003163D2" w:rsidRDefault="00603975" w:rsidP="00EC58D6">
            <w:pPr>
              <w:jc w:val="both"/>
              <w:rPr>
                <w:sz w:val="32"/>
                <w:szCs w:val="32"/>
              </w:rPr>
            </w:pPr>
            <w:r w:rsidRPr="003163D2">
              <w:rPr>
                <w:sz w:val="32"/>
                <w:szCs w:val="32"/>
              </w:rPr>
              <w:t>130 679,95</w:t>
            </w:r>
          </w:p>
        </w:tc>
      </w:tr>
    </w:tbl>
    <w:p w14:paraId="708D8332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7FEF04CE" w14:textId="77777777" w:rsidR="00603975" w:rsidRPr="003163D2" w:rsidRDefault="00603975" w:rsidP="008D10AF">
      <w:pPr>
        <w:pStyle w:val="ab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3163D2">
        <w:rPr>
          <w:sz w:val="32"/>
          <w:szCs w:val="32"/>
          <w:u w:val="single"/>
        </w:rPr>
        <w:t>Водопроводно-канализационное хозяйство</w:t>
      </w:r>
    </w:p>
    <w:p w14:paraId="0F98458E" w14:textId="77777777" w:rsidR="00C149A3" w:rsidRPr="003163D2" w:rsidRDefault="00C149A3" w:rsidP="00C149A3">
      <w:pPr>
        <w:pStyle w:val="ab"/>
        <w:ind w:left="1068"/>
        <w:jc w:val="both"/>
        <w:rPr>
          <w:sz w:val="32"/>
          <w:szCs w:val="32"/>
          <w:u w:val="single"/>
        </w:rPr>
      </w:pPr>
    </w:p>
    <w:p w14:paraId="5FB10FA8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3163D2">
        <w:rPr>
          <w:sz w:val="32"/>
          <w:szCs w:val="32"/>
        </w:rPr>
        <w:t>1.</w:t>
      </w:r>
      <w:r w:rsidRPr="003163D2">
        <w:rPr>
          <w:b/>
          <w:sz w:val="32"/>
          <w:szCs w:val="32"/>
        </w:rPr>
        <w:t xml:space="preserve"> «Ремонт водопроводных сетей по улицам Загородная, Гражданская, Госпитальная, Кингисеппское шоссе, пер. Петроградский, г. Ивангород Ленинградская область»</w:t>
      </w:r>
    </w:p>
    <w:p w14:paraId="26B28D47" w14:textId="77777777" w:rsidR="00603975" w:rsidRPr="003163D2" w:rsidRDefault="00603975" w:rsidP="00EC58D6">
      <w:pPr>
        <w:jc w:val="both"/>
        <w:rPr>
          <w:sz w:val="32"/>
          <w:szCs w:val="32"/>
        </w:rPr>
      </w:pPr>
      <w:bookmarkStart w:id="0" w:name="_Hlk63425573"/>
      <w:r w:rsidRPr="003163D2">
        <w:rPr>
          <w:color w:val="000000"/>
          <w:sz w:val="32"/>
          <w:szCs w:val="32"/>
        </w:rPr>
        <w:t xml:space="preserve">     Стоимость работ – 21 090 324,00 </w:t>
      </w:r>
      <w:r w:rsidRPr="003163D2">
        <w:rPr>
          <w:sz w:val="32"/>
          <w:szCs w:val="32"/>
        </w:rPr>
        <w:t>рублей, в том числе по источникам финансирования:</w:t>
      </w:r>
    </w:p>
    <w:p w14:paraId="2AE2B031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18 770 300,00 рублей</w:t>
      </w:r>
      <w:r w:rsidRPr="003163D2">
        <w:rPr>
          <w:sz w:val="32"/>
          <w:szCs w:val="32"/>
        </w:rPr>
        <w:t xml:space="preserve"> </w:t>
      </w:r>
    </w:p>
    <w:p w14:paraId="558E01A5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2 320 024,00 </w:t>
      </w:r>
      <w:r w:rsidRPr="003163D2">
        <w:rPr>
          <w:sz w:val="32"/>
          <w:szCs w:val="32"/>
        </w:rPr>
        <w:t xml:space="preserve">рублей. </w:t>
      </w:r>
    </w:p>
    <w:p w14:paraId="43E1F979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Выполнен ремонт участков водопроводных сетей, общей протяженностью- 1728 м.</w:t>
      </w:r>
      <w:r w:rsidRPr="003163D2">
        <w:rPr>
          <w:noProof/>
          <w:sz w:val="32"/>
          <w:szCs w:val="32"/>
        </w:rPr>
        <w:t xml:space="preserve"> </w:t>
      </w:r>
    </w:p>
    <w:bookmarkEnd w:id="0"/>
    <w:p w14:paraId="4F2C6B53" w14:textId="77777777" w:rsidR="00603975" w:rsidRPr="003163D2" w:rsidRDefault="00603975" w:rsidP="00EC58D6">
      <w:pPr>
        <w:jc w:val="both"/>
        <w:rPr>
          <w:b/>
          <w:iCs/>
          <w:sz w:val="32"/>
          <w:szCs w:val="32"/>
        </w:rPr>
      </w:pPr>
      <w:r w:rsidRPr="003163D2">
        <w:rPr>
          <w:b/>
          <w:sz w:val="32"/>
          <w:szCs w:val="32"/>
        </w:rPr>
        <w:t xml:space="preserve">2. </w:t>
      </w:r>
      <w:r w:rsidRPr="003163D2">
        <w:rPr>
          <w:b/>
          <w:iCs/>
          <w:sz w:val="32"/>
          <w:szCs w:val="32"/>
        </w:rPr>
        <w:t xml:space="preserve">«Ремонт магистрального канализационного трубопровода от ул. Маяковского до КНС «Псковская» </w:t>
      </w:r>
      <w:proofErr w:type="spellStart"/>
      <w:r w:rsidRPr="003163D2">
        <w:rPr>
          <w:b/>
          <w:iCs/>
          <w:sz w:val="32"/>
          <w:szCs w:val="32"/>
        </w:rPr>
        <w:t>г.Ивангород</w:t>
      </w:r>
      <w:proofErr w:type="spellEnd"/>
      <w:r w:rsidRPr="003163D2">
        <w:rPr>
          <w:b/>
          <w:iCs/>
          <w:sz w:val="32"/>
          <w:szCs w:val="32"/>
        </w:rPr>
        <w:t>, Ленинградской области»</w:t>
      </w:r>
    </w:p>
    <w:p w14:paraId="761E3D38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color w:val="000000"/>
          <w:sz w:val="32"/>
          <w:szCs w:val="32"/>
        </w:rPr>
        <w:lastRenderedPageBreak/>
        <w:t xml:space="preserve">     Стоимость работ – 48 364 857,38 </w:t>
      </w:r>
      <w:r w:rsidRPr="003163D2">
        <w:rPr>
          <w:sz w:val="32"/>
          <w:szCs w:val="32"/>
        </w:rPr>
        <w:t>рублей, в том числе по источникам финансирования:</w:t>
      </w:r>
    </w:p>
    <w:p w14:paraId="011F8708" w14:textId="77777777" w:rsidR="00603975" w:rsidRPr="003163D2" w:rsidRDefault="00603975" w:rsidP="00EC58D6">
      <w:pPr>
        <w:jc w:val="both"/>
        <w:rPr>
          <w:bCs/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43 044 715,11 рублей</w:t>
      </w:r>
      <w:r w:rsidRPr="003163D2">
        <w:rPr>
          <w:sz w:val="32"/>
          <w:szCs w:val="32"/>
        </w:rPr>
        <w:t xml:space="preserve"> </w:t>
      </w:r>
    </w:p>
    <w:p w14:paraId="318BF0C9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5 320 142,27 </w:t>
      </w:r>
      <w:r w:rsidRPr="003163D2">
        <w:rPr>
          <w:sz w:val="32"/>
          <w:szCs w:val="32"/>
        </w:rPr>
        <w:t>рублей.</w:t>
      </w:r>
    </w:p>
    <w:p w14:paraId="60A10F4F" w14:textId="77777777" w:rsidR="00603975" w:rsidRPr="003163D2" w:rsidRDefault="00603975" w:rsidP="00EC58D6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    </w:t>
      </w:r>
      <w:proofErr w:type="gramStart"/>
      <w:r w:rsidRPr="003163D2">
        <w:rPr>
          <w:bCs/>
          <w:sz w:val="32"/>
          <w:szCs w:val="32"/>
        </w:rPr>
        <w:t>Выполнен  ремонт</w:t>
      </w:r>
      <w:proofErr w:type="gramEnd"/>
      <w:r w:rsidRPr="003163D2">
        <w:rPr>
          <w:bCs/>
          <w:sz w:val="32"/>
          <w:szCs w:val="32"/>
        </w:rPr>
        <w:t xml:space="preserve">   аварийных участков магистрального канализационного коллектора диаметрами 300 – 500 мм, общей протяженностью - 914 м.</w:t>
      </w:r>
    </w:p>
    <w:p w14:paraId="1DD52933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</w:p>
    <w:p w14:paraId="159A3D15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  <w:u w:val="single"/>
        </w:rPr>
      </w:pPr>
      <w:r w:rsidRPr="003163D2">
        <w:rPr>
          <w:b/>
          <w:bCs/>
          <w:iCs/>
          <w:sz w:val="32"/>
          <w:szCs w:val="32"/>
          <w:u w:val="single"/>
        </w:rPr>
        <w:t>3.Тепловые сети</w:t>
      </w:r>
    </w:p>
    <w:p w14:paraId="592600E8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3163D2">
        <w:rPr>
          <w:b/>
          <w:sz w:val="32"/>
          <w:szCs w:val="32"/>
        </w:rPr>
        <w:t xml:space="preserve">«Ремонт трубопровода центрального теплоснабжения от д. №1 до д. №9 по </w:t>
      </w:r>
      <w:proofErr w:type="spellStart"/>
      <w:r w:rsidRPr="003163D2">
        <w:rPr>
          <w:b/>
          <w:sz w:val="32"/>
          <w:szCs w:val="32"/>
        </w:rPr>
        <w:t>ул.Гагарина</w:t>
      </w:r>
      <w:proofErr w:type="spellEnd"/>
      <w:proofErr w:type="gramStart"/>
      <w:r w:rsidRPr="003163D2">
        <w:rPr>
          <w:b/>
          <w:sz w:val="32"/>
          <w:szCs w:val="32"/>
        </w:rPr>
        <w:t xml:space="preserve">,  </w:t>
      </w:r>
      <w:proofErr w:type="spellStart"/>
      <w:r w:rsidRPr="003163D2">
        <w:rPr>
          <w:b/>
          <w:sz w:val="32"/>
          <w:szCs w:val="32"/>
        </w:rPr>
        <w:t>г.Ивангород</w:t>
      </w:r>
      <w:proofErr w:type="spellEnd"/>
      <w:proofErr w:type="gramEnd"/>
      <w:r w:rsidRPr="003163D2">
        <w:rPr>
          <w:b/>
          <w:sz w:val="32"/>
          <w:szCs w:val="32"/>
        </w:rPr>
        <w:t>;</w:t>
      </w:r>
    </w:p>
    <w:p w14:paraId="21FD998D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3163D2">
        <w:rPr>
          <w:b/>
          <w:sz w:val="32"/>
          <w:szCs w:val="32"/>
        </w:rPr>
        <w:t xml:space="preserve">Ремонт трубопровода центрального теплоснабжения от д. №33 до д. №11 по </w:t>
      </w:r>
      <w:proofErr w:type="spellStart"/>
      <w:r w:rsidRPr="003163D2">
        <w:rPr>
          <w:b/>
          <w:sz w:val="32"/>
          <w:szCs w:val="32"/>
        </w:rPr>
        <w:t>ул.Гагарина</w:t>
      </w:r>
      <w:proofErr w:type="spellEnd"/>
      <w:proofErr w:type="gramStart"/>
      <w:r w:rsidRPr="003163D2">
        <w:rPr>
          <w:b/>
          <w:sz w:val="32"/>
          <w:szCs w:val="32"/>
        </w:rPr>
        <w:t xml:space="preserve">,  </w:t>
      </w:r>
      <w:proofErr w:type="spellStart"/>
      <w:r w:rsidRPr="003163D2">
        <w:rPr>
          <w:b/>
          <w:sz w:val="32"/>
          <w:szCs w:val="32"/>
        </w:rPr>
        <w:t>г.Ивангород</w:t>
      </w:r>
      <w:proofErr w:type="spellEnd"/>
      <w:proofErr w:type="gramEnd"/>
      <w:r w:rsidRPr="003163D2">
        <w:rPr>
          <w:b/>
          <w:sz w:val="32"/>
          <w:szCs w:val="32"/>
        </w:rPr>
        <w:t>;</w:t>
      </w:r>
    </w:p>
    <w:p w14:paraId="18F884D3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3163D2">
        <w:rPr>
          <w:b/>
          <w:sz w:val="32"/>
          <w:szCs w:val="32"/>
        </w:rPr>
        <w:t xml:space="preserve">Ремонт трубопровода центрального теплоснабжения от д. №37 до д. №41 по ул. Гагарина в </w:t>
      </w:r>
      <w:proofErr w:type="spellStart"/>
      <w:r w:rsidRPr="003163D2">
        <w:rPr>
          <w:b/>
          <w:sz w:val="32"/>
          <w:szCs w:val="32"/>
        </w:rPr>
        <w:t>г.Ивангород</w:t>
      </w:r>
      <w:proofErr w:type="spellEnd"/>
      <w:r w:rsidRPr="003163D2">
        <w:rPr>
          <w:b/>
          <w:sz w:val="32"/>
          <w:szCs w:val="32"/>
        </w:rPr>
        <w:t>»</w:t>
      </w:r>
    </w:p>
    <w:p w14:paraId="110C5AE3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2076DD7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      Стоимость работ – </w:t>
      </w:r>
      <w:r w:rsidRPr="003163D2">
        <w:rPr>
          <w:sz w:val="32"/>
          <w:szCs w:val="32"/>
        </w:rPr>
        <w:t>32 875 481,73 рублей, в том числе по источникам финансирования:</w:t>
      </w:r>
    </w:p>
    <w:p w14:paraId="120D8D80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29 166 681,73 рублей</w:t>
      </w:r>
      <w:r w:rsidRPr="003163D2">
        <w:rPr>
          <w:sz w:val="32"/>
          <w:szCs w:val="32"/>
        </w:rPr>
        <w:t xml:space="preserve"> </w:t>
      </w:r>
    </w:p>
    <w:p w14:paraId="2CFA2A6A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3 708 800,00 </w:t>
      </w:r>
      <w:r w:rsidRPr="003163D2">
        <w:rPr>
          <w:sz w:val="32"/>
          <w:szCs w:val="32"/>
        </w:rPr>
        <w:t>рублей.</w:t>
      </w:r>
    </w:p>
    <w:p w14:paraId="1439DFDB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Выполнен ремонт участков тепловой сети различных диаметров, общей </w:t>
      </w:r>
      <w:proofErr w:type="gramStart"/>
      <w:r w:rsidRPr="003163D2">
        <w:rPr>
          <w:sz w:val="32"/>
          <w:szCs w:val="32"/>
        </w:rPr>
        <w:t>протяженностью  770</w:t>
      </w:r>
      <w:proofErr w:type="gramEnd"/>
      <w:r w:rsidRPr="003163D2">
        <w:rPr>
          <w:sz w:val="32"/>
          <w:szCs w:val="32"/>
        </w:rPr>
        <w:t xml:space="preserve"> </w:t>
      </w:r>
      <w:proofErr w:type="spellStart"/>
      <w:r w:rsidRPr="003163D2">
        <w:rPr>
          <w:sz w:val="32"/>
          <w:szCs w:val="32"/>
        </w:rPr>
        <w:t>п.м</w:t>
      </w:r>
      <w:proofErr w:type="spellEnd"/>
      <w:r w:rsidRPr="003163D2">
        <w:rPr>
          <w:sz w:val="32"/>
          <w:szCs w:val="32"/>
        </w:rPr>
        <w:t xml:space="preserve">. в  2-х трубном исполнении.   </w:t>
      </w:r>
    </w:p>
    <w:p w14:paraId="65AE1B6F" w14:textId="77777777" w:rsidR="00DB6743" w:rsidRPr="003163D2" w:rsidRDefault="00DB6743" w:rsidP="00DB6743">
      <w:pPr>
        <w:jc w:val="both"/>
        <w:rPr>
          <w:sz w:val="32"/>
          <w:szCs w:val="32"/>
        </w:rPr>
      </w:pPr>
    </w:p>
    <w:p w14:paraId="1B0C38D1" w14:textId="5C05CD9E" w:rsidR="00603975" w:rsidRPr="003163D2" w:rsidRDefault="00603975" w:rsidP="00DB6743">
      <w:pPr>
        <w:jc w:val="both"/>
        <w:rPr>
          <w:b/>
          <w:iCs/>
          <w:sz w:val="32"/>
          <w:szCs w:val="32"/>
          <w:u w:val="single"/>
        </w:rPr>
      </w:pPr>
      <w:r w:rsidRPr="003163D2">
        <w:rPr>
          <w:b/>
          <w:iCs/>
          <w:sz w:val="32"/>
          <w:szCs w:val="32"/>
          <w:u w:val="single"/>
        </w:rPr>
        <w:t>4.Комфортная городская среда</w:t>
      </w:r>
    </w:p>
    <w:p w14:paraId="3EEC5D2D" w14:textId="77777777" w:rsidR="00C149A3" w:rsidRPr="003163D2" w:rsidRDefault="00C149A3" w:rsidP="008D10AF">
      <w:pPr>
        <w:pStyle w:val="ab"/>
        <w:ind w:left="0"/>
        <w:jc w:val="both"/>
        <w:rPr>
          <w:bCs/>
          <w:iCs/>
          <w:sz w:val="32"/>
          <w:szCs w:val="32"/>
          <w:u w:val="single"/>
        </w:rPr>
      </w:pPr>
    </w:p>
    <w:p w14:paraId="0CBF6A7B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 xml:space="preserve">- «Благоустройству общественных территорий по следующим адресам: </w:t>
      </w:r>
    </w:p>
    <w:p w14:paraId="2664B013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 xml:space="preserve">территория ул. </w:t>
      </w:r>
      <w:proofErr w:type="spellStart"/>
      <w:r w:rsidRPr="003163D2">
        <w:rPr>
          <w:b/>
          <w:bCs/>
          <w:iCs/>
          <w:sz w:val="32"/>
          <w:szCs w:val="32"/>
        </w:rPr>
        <w:t>Федюнинского</w:t>
      </w:r>
      <w:proofErr w:type="spellEnd"/>
      <w:r w:rsidRPr="003163D2">
        <w:rPr>
          <w:b/>
          <w:bCs/>
          <w:iCs/>
          <w:sz w:val="32"/>
          <w:szCs w:val="32"/>
        </w:rPr>
        <w:t xml:space="preserve">, д. 5 – школа №1; </w:t>
      </w:r>
    </w:p>
    <w:p w14:paraId="7FC39600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 xml:space="preserve">территория </w:t>
      </w:r>
      <w:proofErr w:type="spellStart"/>
      <w:r w:rsidRPr="003163D2">
        <w:rPr>
          <w:b/>
          <w:bCs/>
          <w:iCs/>
          <w:sz w:val="32"/>
          <w:szCs w:val="32"/>
        </w:rPr>
        <w:t>ул.Текстильщиков</w:t>
      </w:r>
      <w:proofErr w:type="spellEnd"/>
      <w:r w:rsidRPr="003163D2">
        <w:rPr>
          <w:b/>
          <w:bCs/>
          <w:iCs/>
          <w:sz w:val="32"/>
          <w:szCs w:val="32"/>
        </w:rPr>
        <w:t xml:space="preserve">, д. 2-6; </w:t>
      </w:r>
    </w:p>
    <w:p w14:paraId="0D5E7AAF" w14:textId="77777777" w:rsidR="00603975" w:rsidRPr="003163D2" w:rsidRDefault="00603975" w:rsidP="00EC58D6">
      <w:pPr>
        <w:jc w:val="both"/>
        <w:rPr>
          <w:iCs/>
          <w:color w:val="000000"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>территория Кингисеппское шоссе (главная площадь»)</w:t>
      </w:r>
    </w:p>
    <w:p w14:paraId="7C9548A3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Стоимость работ – </w:t>
      </w:r>
      <w:r w:rsidRPr="003163D2">
        <w:rPr>
          <w:sz w:val="32"/>
          <w:szCs w:val="32"/>
        </w:rPr>
        <w:t>113 625 000,00 рублей, в том числе по источникам финансирования:</w:t>
      </w:r>
    </w:p>
    <w:p w14:paraId="061096D8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федеральный бюджет в размере – 33 330 000,00 рублей</w:t>
      </w:r>
    </w:p>
    <w:p w14:paraId="4577993C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67 670 000,00 рублей</w:t>
      </w:r>
      <w:r w:rsidRPr="003163D2">
        <w:rPr>
          <w:sz w:val="32"/>
          <w:szCs w:val="32"/>
        </w:rPr>
        <w:t xml:space="preserve"> </w:t>
      </w:r>
    </w:p>
    <w:p w14:paraId="183E788D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lastRenderedPageBreak/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12 625 000,00 </w:t>
      </w:r>
      <w:r w:rsidRPr="003163D2">
        <w:rPr>
          <w:sz w:val="32"/>
          <w:szCs w:val="32"/>
        </w:rPr>
        <w:t>рублей.</w:t>
      </w:r>
    </w:p>
    <w:p w14:paraId="2FA38653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>-«Благоустройство дворовой территории по адресу: территория - улица Котовского, дома 17,19,21»</w:t>
      </w:r>
    </w:p>
    <w:p w14:paraId="2F64F479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>-«Благоустройство дворовой территории по адресу: территория - улица Гагарина, дом 7; улица Садовая, дом 4»</w:t>
      </w:r>
    </w:p>
    <w:p w14:paraId="4F038306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>-«Благоустройство дворовой территории по адресу: территория - улица Гагарина, дома 1,3, улица Садовая дом 2»</w:t>
      </w:r>
    </w:p>
    <w:p w14:paraId="54C65871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</w:p>
    <w:p w14:paraId="583BCA08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Стоимость работ – </w:t>
      </w:r>
      <w:r w:rsidRPr="003163D2">
        <w:rPr>
          <w:sz w:val="32"/>
          <w:szCs w:val="32"/>
        </w:rPr>
        <w:t>21 826 383,73рублей, в том числе по источникам финансирования:</w:t>
      </w:r>
    </w:p>
    <w:p w14:paraId="08C26CBA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</w:t>
      </w:r>
      <w:r w:rsidRPr="003163D2">
        <w:rPr>
          <w:sz w:val="32"/>
          <w:szCs w:val="32"/>
        </w:rPr>
        <w:t>19 162 238,60</w:t>
      </w:r>
      <w:r w:rsidRPr="003163D2">
        <w:rPr>
          <w:bCs/>
          <w:sz w:val="32"/>
          <w:szCs w:val="32"/>
        </w:rPr>
        <w:t>рублей</w:t>
      </w:r>
      <w:r w:rsidRPr="003163D2">
        <w:rPr>
          <w:sz w:val="32"/>
          <w:szCs w:val="32"/>
        </w:rPr>
        <w:t xml:space="preserve"> </w:t>
      </w:r>
    </w:p>
    <w:p w14:paraId="25D1CA8D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2 664 145,13 </w:t>
      </w:r>
      <w:r w:rsidRPr="003163D2">
        <w:rPr>
          <w:sz w:val="32"/>
          <w:szCs w:val="32"/>
        </w:rPr>
        <w:t>рублей.</w:t>
      </w:r>
    </w:p>
    <w:p w14:paraId="7C5458CA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4ADF27DB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t xml:space="preserve">-«Благоустройство общественной территории по адресу: территория вдоль канала в районе дома 21 по ул. Котовского в </w:t>
      </w:r>
      <w:proofErr w:type="spellStart"/>
      <w:r w:rsidRPr="003163D2">
        <w:rPr>
          <w:b/>
          <w:bCs/>
          <w:iCs/>
          <w:sz w:val="32"/>
          <w:szCs w:val="32"/>
        </w:rPr>
        <w:t>г.Ивангород</w:t>
      </w:r>
      <w:proofErr w:type="spellEnd"/>
      <w:r w:rsidRPr="003163D2">
        <w:rPr>
          <w:b/>
          <w:bCs/>
          <w:iCs/>
          <w:sz w:val="32"/>
          <w:szCs w:val="32"/>
        </w:rPr>
        <w:t xml:space="preserve"> Ленинградской области»</w:t>
      </w:r>
    </w:p>
    <w:p w14:paraId="6E08DABE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64BC9139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Стоимость работ – </w:t>
      </w:r>
      <w:r w:rsidRPr="003163D2">
        <w:rPr>
          <w:sz w:val="32"/>
          <w:szCs w:val="32"/>
        </w:rPr>
        <w:t>11 236 000,00рублей, в том числе по источникам финансирования:</w:t>
      </w:r>
    </w:p>
    <w:p w14:paraId="311C2E9F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</w:t>
      </w:r>
      <w:r w:rsidRPr="003163D2">
        <w:rPr>
          <w:sz w:val="32"/>
          <w:szCs w:val="32"/>
        </w:rPr>
        <w:t xml:space="preserve">10 000 000,00 </w:t>
      </w:r>
      <w:r w:rsidRPr="003163D2">
        <w:rPr>
          <w:bCs/>
          <w:sz w:val="32"/>
          <w:szCs w:val="32"/>
        </w:rPr>
        <w:t>рублей</w:t>
      </w:r>
      <w:r w:rsidRPr="003163D2">
        <w:rPr>
          <w:sz w:val="32"/>
          <w:szCs w:val="32"/>
        </w:rPr>
        <w:t xml:space="preserve"> </w:t>
      </w:r>
    </w:p>
    <w:p w14:paraId="2135475B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 xml:space="preserve">в размере </w:t>
      </w:r>
      <w:r w:rsidRPr="003163D2">
        <w:rPr>
          <w:bCs/>
          <w:sz w:val="32"/>
          <w:szCs w:val="32"/>
        </w:rPr>
        <w:t xml:space="preserve">1 236 000,00 </w:t>
      </w:r>
      <w:r w:rsidRPr="003163D2">
        <w:rPr>
          <w:sz w:val="32"/>
          <w:szCs w:val="32"/>
        </w:rPr>
        <w:t>рублей.</w:t>
      </w:r>
    </w:p>
    <w:p w14:paraId="13FF2D60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3F7C8202" w14:textId="77777777" w:rsidR="00603975" w:rsidRPr="003163D2" w:rsidRDefault="00603975" w:rsidP="00EC58D6">
      <w:pPr>
        <w:jc w:val="both"/>
        <w:rPr>
          <w:b/>
          <w:sz w:val="32"/>
          <w:szCs w:val="32"/>
          <w:u w:val="single"/>
        </w:rPr>
      </w:pPr>
      <w:r w:rsidRPr="003163D2">
        <w:rPr>
          <w:sz w:val="32"/>
          <w:szCs w:val="32"/>
        </w:rPr>
        <w:t xml:space="preserve"> </w:t>
      </w:r>
      <w:r w:rsidRPr="003163D2">
        <w:rPr>
          <w:b/>
          <w:sz w:val="32"/>
          <w:szCs w:val="32"/>
          <w:u w:val="single"/>
        </w:rPr>
        <w:t>Конкурс министерства строительства РФ</w:t>
      </w:r>
    </w:p>
    <w:p w14:paraId="2694612B" w14:textId="77777777" w:rsidR="00C149A3" w:rsidRPr="003163D2" w:rsidRDefault="00C149A3" w:rsidP="00EC58D6">
      <w:pPr>
        <w:jc w:val="both"/>
        <w:rPr>
          <w:b/>
          <w:sz w:val="32"/>
          <w:szCs w:val="32"/>
          <w:u w:val="single"/>
        </w:rPr>
      </w:pPr>
    </w:p>
    <w:p w14:paraId="25606B51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   Ивангород стал одним из восьми городов Ленинградской области, решивших принять участие во Всероссийском конкурсе лучших проектов создания комфортной городской среды в малых городах и исторических поселениях 2020.</w:t>
      </w:r>
    </w:p>
    <w:p w14:paraId="7F01BAD8" w14:textId="79209C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Наш проект "Новый наряд </w:t>
      </w:r>
      <w:proofErr w:type="spellStart"/>
      <w:r w:rsidRPr="003163D2">
        <w:rPr>
          <w:sz w:val="32"/>
          <w:szCs w:val="32"/>
        </w:rPr>
        <w:t>Парусинки</w:t>
      </w:r>
      <w:proofErr w:type="spellEnd"/>
      <w:r w:rsidRPr="003163D2">
        <w:rPr>
          <w:sz w:val="32"/>
          <w:szCs w:val="32"/>
        </w:rPr>
        <w:t>", над которым мы вместе с жителями и экспертами долго работали, стал одним из лучших</w:t>
      </w:r>
      <w:r w:rsidR="00C149A3" w:rsidRPr="003163D2">
        <w:rPr>
          <w:sz w:val="32"/>
          <w:szCs w:val="32"/>
        </w:rPr>
        <w:t xml:space="preserve"> (первый в </w:t>
      </w:r>
      <w:r w:rsidR="00571DB8" w:rsidRPr="003163D2">
        <w:rPr>
          <w:sz w:val="32"/>
          <w:szCs w:val="32"/>
        </w:rPr>
        <w:t>категории и второй в общем зачете)</w:t>
      </w:r>
      <w:r w:rsidRPr="003163D2">
        <w:rPr>
          <w:sz w:val="32"/>
          <w:szCs w:val="32"/>
        </w:rPr>
        <w:t>! По условиям конкурса проект -победитель получает из федерального бюджета 50 млн. рублей и еще 25 из регионального.</w:t>
      </w:r>
    </w:p>
    <w:p w14:paraId="0069E80F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Срок реализации 2021 год</w:t>
      </w:r>
    </w:p>
    <w:p w14:paraId="79F83707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</w:p>
    <w:p w14:paraId="4263EE7F" w14:textId="77777777" w:rsidR="00603975" w:rsidRPr="003163D2" w:rsidRDefault="00603975" w:rsidP="00EC58D6">
      <w:pPr>
        <w:shd w:val="clear" w:color="auto" w:fill="FFFFFF"/>
        <w:jc w:val="both"/>
        <w:rPr>
          <w:b/>
          <w:bCs/>
          <w:iCs/>
          <w:color w:val="000000"/>
          <w:sz w:val="32"/>
          <w:szCs w:val="32"/>
        </w:rPr>
      </w:pPr>
      <w:r w:rsidRPr="003163D2">
        <w:rPr>
          <w:b/>
          <w:bCs/>
          <w:iCs/>
          <w:sz w:val="32"/>
          <w:szCs w:val="32"/>
        </w:rPr>
        <w:lastRenderedPageBreak/>
        <w:t>5.</w:t>
      </w:r>
      <w:r w:rsidRPr="003163D2">
        <w:rPr>
          <w:b/>
          <w:bCs/>
          <w:sz w:val="32"/>
          <w:szCs w:val="32"/>
        </w:rPr>
        <w:t xml:space="preserve"> </w:t>
      </w:r>
      <w:r w:rsidRPr="003163D2">
        <w:rPr>
          <w:b/>
          <w:bCs/>
          <w:color w:val="000000"/>
          <w:sz w:val="32"/>
          <w:szCs w:val="32"/>
        </w:rPr>
        <w:t xml:space="preserve"> </w:t>
      </w:r>
      <w:r w:rsidRPr="003163D2">
        <w:rPr>
          <w:b/>
          <w:bCs/>
          <w:iCs/>
          <w:color w:val="000000"/>
          <w:sz w:val="32"/>
          <w:szCs w:val="32"/>
        </w:rPr>
        <w:t xml:space="preserve">Мероприятия </w:t>
      </w:r>
      <w:proofErr w:type="gramStart"/>
      <w:r w:rsidRPr="003163D2">
        <w:rPr>
          <w:b/>
          <w:bCs/>
          <w:iCs/>
          <w:color w:val="000000"/>
          <w:sz w:val="32"/>
          <w:szCs w:val="32"/>
        </w:rPr>
        <w:t>в  рамках</w:t>
      </w:r>
      <w:proofErr w:type="gramEnd"/>
      <w:r w:rsidRPr="003163D2">
        <w:rPr>
          <w:b/>
          <w:bCs/>
          <w:iCs/>
          <w:color w:val="000000"/>
          <w:sz w:val="32"/>
          <w:szCs w:val="32"/>
        </w:rPr>
        <w:t xml:space="preserve"> реализации областного закона от 15 января 2018 года № 3-оз "О содействии участию населения в осуществлении местного самоуправления.</w:t>
      </w:r>
    </w:p>
    <w:p w14:paraId="0EC15608" w14:textId="77777777" w:rsidR="00603975" w:rsidRPr="003163D2" w:rsidRDefault="00603975" w:rsidP="00EC58D6">
      <w:pPr>
        <w:shd w:val="clear" w:color="auto" w:fill="FFFFFF"/>
        <w:jc w:val="both"/>
        <w:rPr>
          <w:b/>
          <w:bCs/>
          <w:iCs/>
          <w:sz w:val="32"/>
          <w:szCs w:val="32"/>
        </w:rPr>
      </w:pPr>
    </w:p>
    <w:p w14:paraId="2A0E26DB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     Инициативные комиссии являются аналогом института старост, созданного в Ленинградской области и являются консультативным органом при Администрации и Совете депутатов муниципального образования, служат дополнительным связующим звеном между жителями и властью, позволяют реализовывать инициативы граждан для улучшения жизни в своем дворе, улице и в целом, в городе.</w:t>
      </w:r>
    </w:p>
    <w:p w14:paraId="7BF57101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     Благодаря их работе и финансированию, выделяемому Правительством Ленинградской области, в прошедшем году сделано много небольших, но важных и нужных работ в сфере благоустройства города:   </w:t>
      </w:r>
    </w:p>
    <w:p w14:paraId="11FD1E37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Безопасность дорожного движения: </w:t>
      </w:r>
    </w:p>
    <w:p w14:paraId="367CD85B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- установка ограждения вдоль </w:t>
      </w:r>
      <w:proofErr w:type="spellStart"/>
      <w:r w:rsidRPr="003163D2">
        <w:rPr>
          <w:bCs/>
          <w:sz w:val="32"/>
          <w:szCs w:val="32"/>
        </w:rPr>
        <w:t>ул.Пасторова</w:t>
      </w:r>
      <w:proofErr w:type="spellEnd"/>
      <w:r w:rsidRPr="003163D2">
        <w:rPr>
          <w:bCs/>
          <w:sz w:val="32"/>
          <w:szCs w:val="32"/>
        </w:rPr>
        <w:t>,</w:t>
      </w:r>
    </w:p>
    <w:p w14:paraId="7D830F6C" w14:textId="64E85CF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-  искусственной неровности на </w:t>
      </w:r>
      <w:proofErr w:type="spellStart"/>
      <w:r w:rsidRPr="003163D2">
        <w:rPr>
          <w:bCs/>
          <w:sz w:val="32"/>
          <w:szCs w:val="32"/>
        </w:rPr>
        <w:t>ул.Котовского</w:t>
      </w:r>
      <w:proofErr w:type="spellEnd"/>
      <w:r w:rsidRPr="003163D2">
        <w:rPr>
          <w:bCs/>
          <w:sz w:val="32"/>
          <w:szCs w:val="32"/>
        </w:rPr>
        <w:t xml:space="preserve">, </w:t>
      </w:r>
    </w:p>
    <w:p w14:paraId="27F39B65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- тротуара на </w:t>
      </w:r>
      <w:proofErr w:type="spellStart"/>
      <w:r w:rsidRPr="003163D2">
        <w:rPr>
          <w:bCs/>
          <w:sz w:val="32"/>
          <w:szCs w:val="32"/>
        </w:rPr>
        <w:t>ул.Матросова</w:t>
      </w:r>
      <w:proofErr w:type="spellEnd"/>
      <w:r w:rsidRPr="003163D2">
        <w:rPr>
          <w:bCs/>
          <w:sz w:val="32"/>
          <w:szCs w:val="32"/>
        </w:rPr>
        <w:t xml:space="preserve"> и вдоль д.3 по </w:t>
      </w:r>
      <w:proofErr w:type="spellStart"/>
      <w:r w:rsidRPr="003163D2">
        <w:rPr>
          <w:bCs/>
          <w:sz w:val="32"/>
          <w:szCs w:val="32"/>
        </w:rPr>
        <w:t>ул.Восточная</w:t>
      </w:r>
      <w:proofErr w:type="spellEnd"/>
      <w:r w:rsidRPr="003163D2">
        <w:rPr>
          <w:bCs/>
          <w:sz w:val="32"/>
          <w:szCs w:val="32"/>
        </w:rPr>
        <w:t xml:space="preserve">, </w:t>
      </w:r>
    </w:p>
    <w:p w14:paraId="479D4097" w14:textId="41434F7D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- приобретение дорожных знаков, стоек, крепежей,</w:t>
      </w:r>
    </w:p>
    <w:p w14:paraId="76C3C4F5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</w:p>
    <w:p w14:paraId="4F67DE9E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Благоустройство административного центра: </w:t>
      </w:r>
    </w:p>
    <w:p w14:paraId="5ED437BA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 - приобретение и установка малых архитектурных форм, </w:t>
      </w:r>
      <w:proofErr w:type="spellStart"/>
      <w:r w:rsidRPr="003163D2">
        <w:rPr>
          <w:bCs/>
          <w:sz w:val="32"/>
          <w:szCs w:val="32"/>
        </w:rPr>
        <w:t>мкр</w:t>
      </w:r>
      <w:proofErr w:type="spellEnd"/>
      <w:r w:rsidRPr="003163D2">
        <w:rPr>
          <w:bCs/>
          <w:sz w:val="32"/>
          <w:szCs w:val="32"/>
        </w:rPr>
        <w:t xml:space="preserve">. </w:t>
      </w:r>
      <w:proofErr w:type="spellStart"/>
      <w:r w:rsidRPr="003163D2">
        <w:rPr>
          <w:bCs/>
          <w:sz w:val="32"/>
          <w:szCs w:val="32"/>
        </w:rPr>
        <w:t>Парусинка</w:t>
      </w:r>
      <w:proofErr w:type="spellEnd"/>
      <w:r w:rsidRPr="003163D2">
        <w:rPr>
          <w:bCs/>
          <w:sz w:val="32"/>
          <w:szCs w:val="32"/>
        </w:rPr>
        <w:t xml:space="preserve"> и Центральный, </w:t>
      </w:r>
      <w:proofErr w:type="spellStart"/>
      <w:r w:rsidRPr="003163D2">
        <w:rPr>
          <w:bCs/>
          <w:sz w:val="32"/>
          <w:szCs w:val="32"/>
        </w:rPr>
        <w:t>г.Ивангород</w:t>
      </w:r>
      <w:proofErr w:type="spellEnd"/>
      <w:r w:rsidRPr="003163D2">
        <w:rPr>
          <w:bCs/>
          <w:sz w:val="32"/>
          <w:szCs w:val="32"/>
        </w:rPr>
        <w:t xml:space="preserve"> </w:t>
      </w:r>
    </w:p>
    <w:p w14:paraId="0E6ABCBB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</w:p>
    <w:p w14:paraId="2FD70376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Все работы выполнены в полном объеме. </w:t>
      </w:r>
    </w:p>
    <w:p w14:paraId="66ACA22D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>Общая сумма расходов по реализации инициативных предложений жителей в 2020 году составила -   2 411 730 рублей, из них:</w:t>
      </w:r>
    </w:p>
    <w:p w14:paraId="07D69029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>Бюджет ЛО -</w:t>
      </w:r>
      <w:r w:rsidRPr="003163D2">
        <w:rPr>
          <w:bCs/>
          <w:sz w:val="32"/>
          <w:szCs w:val="32"/>
        </w:rPr>
        <w:tab/>
        <w:t>2 136 730,00</w:t>
      </w:r>
    </w:p>
    <w:p w14:paraId="4D653961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>Бюджет МО «Город Ивангород» - 245 000,00</w:t>
      </w:r>
    </w:p>
    <w:p w14:paraId="3F5718D4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Материально-техническое участие ООО «КАПИР» - </w:t>
      </w:r>
      <w:r w:rsidRPr="003163D2">
        <w:rPr>
          <w:bCs/>
          <w:sz w:val="32"/>
          <w:szCs w:val="32"/>
        </w:rPr>
        <w:tab/>
        <w:t>30 000,00</w:t>
      </w:r>
    </w:p>
    <w:p w14:paraId="0B6047A6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</w:p>
    <w:p w14:paraId="07A95B7D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С учётом мнения населения составлен план работ на 2021 год, предусматривающий: </w:t>
      </w:r>
    </w:p>
    <w:p w14:paraId="07277606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</w:p>
    <w:p w14:paraId="4ACD1336" w14:textId="77777777" w:rsidR="00C34F0E" w:rsidRPr="003163D2" w:rsidRDefault="00C34F0E" w:rsidP="00C34F0E">
      <w:pPr>
        <w:jc w:val="both"/>
        <w:rPr>
          <w:b/>
          <w:sz w:val="32"/>
          <w:szCs w:val="32"/>
        </w:rPr>
      </w:pPr>
      <w:r w:rsidRPr="003163D2">
        <w:rPr>
          <w:b/>
          <w:sz w:val="32"/>
          <w:szCs w:val="32"/>
        </w:rPr>
        <w:t>На общую сумму 2 415 700 рублей.</w:t>
      </w:r>
    </w:p>
    <w:p w14:paraId="3866E725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</w:p>
    <w:p w14:paraId="5EBE38D4" w14:textId="77777777" w:rsidR="00603975" w:rsidRPr="003163D2" w:rsidRDefault="00C34F0E" w:rsidP="00C34F0E">
      <w:pPr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В минувшем 2020 году Ивангород впервые принял участие в ежегодном областном конкурсе «Инициативный гражданин Ленинградской области». В августе 2020 года на собрании с жителями Ивангорода для участия была утверждена кандидатура Смолы Натальи Васильевны – </w:t>
      </w:r>
      <w:r w:rsidRPr="003163D2">
        <w:rPr>
          <w:bCs/>
          <w:sz w:val="32"/>
          <w:szCs w:val="32"/>
        </w:rPr>
        <w:lastRenderedPageBreak/>
        <w:t>председателя инициативной комиссии Ивангорода, которой не было равных среди участников от Кингисеппского района. Еще раз поздравляем Наталью Васильевну с победой в номинации "Лучший представитель инициативной комиссии Ленинградской области" и желаем ей дальнейших успехов.</w:t>
      </w:r>
    </w:p>
    <w:p w14:paraId="4296F44F" w14:textId="77777777" w:rsidR="00C34F0E" w:rsidRPr="003163D2" w:rsidRDefault="00C34F0E" w:rsidP="00C34F0E">
      <w:pPr>
        <w:jc w:val="both"/>
        <w:rPr>
          <w:bCs/>
          <w:sz w:val="32"/>
          <w:szCs w:val="32"/>
        </w:rPr>
      </w:pPr>
    </w:p>
    <w:p w14:paraId="342745A1" w14:textId="77777777" w:rsidR="00603975" w:rsidRPr="003163D2" w:rsidRDefault="00603975" w:rsidP="00EC58D6">
      <w:pPr>
        <w:jc w:val="both"/>
        <w:rPr>
          <w:b/>
          <w:bCs/>
          <w:iCs/>
          <w:sz w:val="32"/>
          <w:szCs w:val="32"/>
        </w:rPr>
      </w:pPr>
      <w:r w:rsidRPr="003163D2">
        <w:rPr>
          <w:b/>
          <w:iCs/>
          <w:sz w:val="32"/>
          <w:szCs w:val="32"/>
        </w:rPr>
        <w:t>6.</w:t>
      </w:r>
      <w:r w:rsidRPr="003163D2">
        <w:rPr>
          <w:bCs/>
          <w:color w:val="000000"/>
          <w:sz w:val="32"/>
          <w:szCs w:val="32"/>
        </w:rPr>
        <w:t xml:space="preserve">  </w:t>
      </w:r>
      <w:r w:rsidRPr="003163D2">
        <w:rPr>
          <w:bCs/>
          <w:sz w:val="32"/>
          <w:szCs w:val="32"/>
        </w:rPr>
        <w:t xml:space="preserve"> </w:t>
      </w:r>
      <w:r w:rsidRPr="003163D2">
        <w:rPr>
          <w:b/>
          <w:iCs/>
          <w:sz w:val="32"/>
          <w:szCs w:val="32"/>
        </w:rPr>
        <w:t>Мероприятия в</w:t>
      </w:r>
      <w:r w:rsidRPr="003163D2">
        <w:rPr>
          <w:b/>
          <w:bCs/>
          <w:iCs/>
          <w:sz w:val="32"/>
          <w:szCs w:val="32"/>
        </w:rPr>
        <w:t xml:space="preserve"> рамках реализации Подпрограммы "Обращение с отходами" Государственной программы Ленинградской области "Охрана окружающей среды Ленинградской области</w:t>
      </w:r>
    </w:p>
    <w:p w14:paraId="61A6FD8A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</w:t>
      </w:r>
      <w:r w:rsidRPr="003163D2">
        <w:rPr>
          <w:b/>
          <w:bCs/>
          <w:sz w:val="32"/>
          <w:szCs w:val="32"/>
        </w:rPr>
        <w:t>1</w:t>
      </w:r>
      <w:r w:rsidRPr="003163D2">
        <w:rPr>
          <w:sz w:val="32"/>
          <w:szCs w:val="32"/>
        </w:rPr>
        <w:t xml:space="preserve">. </w:t>
      </w:r>
      <w:r w:rsidRPr="003163D2">
        <w:rPr>
          <w:b/>
          <w:bCs/>
          <w:iCs/>
          <w:sz w:val="32"/>
          <w:szCs w:val="32"/>
        </w:rPr>
        <w:t xml:space="preserve">Создание (мест) площадок </w:t>
      </w:r>
      <w:r w:rsidRPr="003163D2">
        <w:rPr>
          <w:b/>
          <w:bCs/>
          <w:iCs/>
          <w:color w:val="000000"/>
          <w:sz w:val="32"/>
          <w:szCs w:val="32"/>
        </w:rPr>
        <w:t xml:space="preserve">накопления твердых коммунальных </w:t>
      </w:r>
      <w:proofErr w:type="gramStart"/>
      <w:r w:rsidRPr="003163D2">
        <w:rPr>
          <w:b/>
          <w:bCs/>
          <w:iCs/>
          <w:color w:val="000000"/>
          <w:sz w:val="32"/>
          <w:szCs w:val="32"/>
        </w:rPr>
        <w:t>отходов  на</w:t>
      </w:r>
      <w:proofErr w:type="gramEnd"/>
      <w:r w:rsidRPr="003163D2">
        <w:rPr>
          <w:b/>
          <w:bCs/>
          <w:iCs/>
          <w:color w:val="000000"/>
          <w:sz w:val="32"/>
          <w:szCs w:val="32"/>
        </w:rPr>
        <w:t xml:space="preserve"> территории МО «Город Ивангород»</w:t>
      </w:r>
      <w:r w:rsidRPr="003163D2">
        <w:rPr>
          <w:color w:val="000000"/>
          <w:sz w:val="32"/>
          <w:szCs w:val="32"/>
        </w:rPr>
        <w:t xml:space="preserve"> </w:t>
      </w:r>
      <w:r w:rsidRPr="003163D2">
        <w:rPr>
          <w:sz w:val="32"/>
          <w:szCs w:val="32"/>
        </w:rPr>
        <w:t xml:space="preserve">. </w:t>
      </w:r>
      <w:bookmarkStart w:id="1" w:name="_Hlk63426193"/>
    </w:p>
    <w:p w14:paraId="5E597EFB" w14:textId="78A71456" w:rsidR="00603975" w:rsidRPr="003163D2" w:rsidRDefault="00603975" w:rsidP="00EC58D6">
      <w:pPr>
        <w:jc w:val="both"/>
        <w:rPr>
          <w:bCs/>
          <w:sz w:val="32"/>
          <w:szCs w:val="32"/>
        </w:rPr>
      </w:pPr>
      <w:r w:rsidRPr="003163D2">
        <w:rPr>
          <w:sz w:val="32"/>
          <w:szCs w:val="32"/>
        </w:rPr>
        <w:t xml:space="preserve">          </w:t>
      </w:r>
      <w:r w:rsidRPr="003163D2">
        <w:rPr>
          <w:color w:val="000000"/>
          <w:sz w:val="32"/>
          <w:szCs w:val="32"/>
        </w:rPr>
        <w:t>Стоимость работ –1</w:t>
      </w:r>
      <w:r w:rsidR="00E97AA8" w:rsidRPr="003163D2">
        <w:rPr>
          <w:color w:val="000000"/>
          <w:sz w:val="32"/>
          <w:szCs w:val="32"/>
        </w:rPr>
        <w:t> </w:t>
      </w:r>
      <w:r w:rsidRPr="003163D2">
        <w:rPr>
          <w:color w:val="000000"/>
          <w:sz w:val="32"/>
          <w:szCs w:val="32"/>
        </w:rPr>
        <w:t>414</w:t>
      </w:r>
      <w:r w:rsidR="00E97AA8" w:rsidRPr="003163D2">
        <w:rPr>
          <w:color w:val="000000"/>
          <w:sz w:val="32"/>
          <w:szCs w:val="32"/>
        </w:rPr>
        <w:t xml:space="preserve"> </w:t>
      </w:r>
      <w:r w:rsidRPr="003163D2">
        <w:rPr>
          <w:color w:val="000000"/>
          <w:sz w:val="32"/>
          <w:szCs w:val="32"/>
        </w:rPr>
        <w:t xml:space="preserve">191,00 </w:t>
      </w:r>
      <w:r w:rsidRPr="003163D2">
        <w:rPr>
          <w:sz w:val="32"/>
          <w:szCs w:val="32"/>
        </w:rPr>
        <w:t>рублей, в том числе по источникам финансирования:</w:t>
      </w:r>
    </w:p>
    <w:p w14:paraId="2A6959F2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</w:t>
      </w:r>
      <w:r w:rsidRPr="003163D2">
        <w:rPr>
          <w:sz w:val="32"/>
          <w:szCs w:val="32"/>
        </w:rPr>
        <w:t>1258 638,69</w:t>
      </w:r>
      <w:r w:rsidRPr="003163D2">
        <w:rPr>
          <w:bCs/>
          <w:sz w:val="32"/>
          <w:szCs w:val="32"/>
        </w:rPr>
        <w:t>рублей</w:t>
      </w:r>
      <w:r w:rsidRPr="003163D2">
        <w:rPr>
          <w:sz w:val="32"/>
          <w:szCs w:val="32"/>
        </w:rPr>
        <w:t xml:space="preserve"> </w:t>
      </w:r>
    </w:p>
    <w:p w14:paraId="26AC6EEF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>в размере 155 552,31 рублей.</w:t>
      </w:r>
    </w:p>
    <w:p w14:paraId="40288E62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sz w:val="32"/>
          <w:szCs w:val="32"/>
        </w:rPr>
      </w:pPr>
      <w:bookmarkStart w:id="2" w:name="_Hlk63247786"/>
      <w:bookmarkStart w:id="3" w:name="_Hlk63247998"/>
      <w:bookmarkEnd w:id="1"/>
      <w:r w:rsidRPr="003163D2">
        <w:rPr>
          <w:sz w:val="32"/>
          <w:szCs w:val="32"/>
        </w:rPr>
        <w:t xml:space="preserve">     Всего </w:t>
      </w:r>
      <w:proofErr w:type="gramStart"/>
      <w:r w:rsidRPr="003163D2">
        <w:rPr>
          <w:sz w:val="32"/>
          <w:szCs w:val="32"/>
        </w:rPr>
        <w:t>оборудовано  7</w:t>
      </w:r>
      <w:proofErr w:type="gramEnd"/>
      <w:r w:rsidRPr="003163D2">
        <w:rPr>
          <w:sz w:val="32"/>
          <w:szCs w:val="32"/>
        </w:rPr>
        <w:t xml:space="preserve">  площадок ТКО   наземного типа,   по следующим  адресам: </w:t>
      </w:r>
    </w:p>
    <w:p w14:paraId="6EEB0AFC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г. Ивангород ул. Текстильщиков д.4;</w:t>
      </w:r>
    </w:p>
    <w:p w14:paraId="4A114707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г. Ивангород ул. </w:t>
      </w:r>
      <w:proofErr w:type="spellStart"/>
      <w:proofErr w:type="gramStart"/>
      <w:r w:rsidRPr="003163D2">
        <w:rPr>
          <w:sz w:val="32"/>
          <w:szCs w:val="32"/>
        </w:rPr>
        <w:t>Федюнинского</w:t>
      </w:r>
      <w:proofErr w:type="spellEnd"/>
      <w:r w:rsidRPr="003163D2">
        <w:rPr>
          <w:sz w:val="32"/>
          <w:szCs w:val="32"/>
        </w:rPr>
        <w:t xml:space="preserve">  д.13</w:t>
      </w:r>
      <w:proofErr w:type="gramEnd"/>
      <w:r w:rsidRPr="003163D2">
        <w:rPr>
          <w:sz w:val="32"/>
          <w:szCs w:val="32"/>
        </w:rPr>
        <w:t>;</w:t>
      </w:r>
    </w:p>
    <w:p w14:paraId="13DEBD86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г. Ивангород ул. Гагарина д.39;</w:t>
      </w:r>
    </w:p>
    <w:p w14:paraId="63197952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г. Ивангород ул. </w:t>
      </w:r>
      <w:proofErr w:type="gramStart"/>
      <w:r w:rsidRPr="003163D2">
        <w:rPr>
          <w:sz w:val="32"/>
          <w:szCs w:val="32"/>
        </w:rPr>
        <w:t>Садовая  д.8</w:t>
      </w:r>
      <w:proofErr w:type="gramEnd"/>
      <w:r w:rsidRPr="003163D2">
        <w:rPr>
          <w:sz w:val="32"/>
          <w:szCs w:val="32"/>
        </w:rPr>
        <w:t>;</w:t>
      </w:r>
    </w:p>
    <w:p w14:paraId="63502F1B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г. Ивангород ул. Строителей д.34;</w:t>
      </w:r>
    </w:p>
    <w:p w14:paraId="162C035E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г. Ивангород ул. </w:t>
      </w:r>
      <w:proofErr w:type="spellStart"/>
      <w:r w:rsidRPr="003163D2">
        <w:rPr>
          <w:sz w:val="32"/>
          <w:szCs w:val="32"/>
        </w:rPr>
        <w:t>Рыборазвод</w:t>
      </w:r>
      <w:proofErr w:type="spellEnd"/>
      <w:r w:rsidRPr="003163D2">
        <w:rPr>
          <w:sz w:val="32"/>
          <w:szCs w:val="32"/>
        </w:rPr>
        <w:t xml:space="preserve"> д.6;</w:t>
      </w:r>
    </w:p>
    <w:bookmarkEnd w:id="2"/>
    <w:bookmarkEnd w:id="3"/>
    <w:p w14:paraId="3189D77C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  </w:t>
      </w:r>
      <w:r w:rsidRPr="003163D2">
        <w:rPr>
          <w:b/>
          <w:bCs/>
          <w:sz w:val="32"/>
          <w:szCs w:val="32"/>
        </w:rPr>
        <w:t>2.</w:t>
      </w:r>
      <w:r w:rsidRPr="003163D2">
        <w:rPr>
          <w:b/>
          <w:sz w:val="32"/>
          <w:szCs w:val="32"/>
        </w:rPr>
        <w:t xml:space="preserve"> </w:t>
      </w:r>
      <w:proofErr w:type="gramStart"/>
      <w:r w:rsidRPr="003163D2">
        <w:rPr>
          <w:b/>
          <w:bCs/>
          <w:iCs/>
          <w:sz w:val="32"/>
          <w:szCs w:val="32"/>
        </w:rPr>
        <w:t>Ликвидация  несанкционированных</w:t>
      </w:r>
      <w:proofErr w:type="gramEnd"/>
      <w:r w:rsidRPr="003163D2">
        <w:rPr>
          <w:b/>
          <w:bCs/>
          <w:iCs/>
          <w:sz w:val="32"/>
          <w:szCs w:val="32"/>
        </w:rPr>
        <w:t xml:space="preserve"> свалок на территории МО «Город Ивангород».</w:t>
      </w:r>
      <w:r w:rsidRPr="003163D2">
        <w:rPr>
          <w:color w:val="000000"/>
          <w:sz w:val="32"/>
          <w:szCs w:val="32"/>
        </w:rPr>
        <w:t xml:space="preserve"> Стоимость работ – 400400,00 </w:t>
      </w:r>
      <w:r w:rsidRPr="003163D2">
        <w:rPr>
          <w:sz w:val="32"/>
          <w:szCs w:val="32"/>
        </w:rPr>
        <w:t>рублей, в том числе по источникам финансирования:</w:t>
      </w:r>
    </w:p>
    <w:p w14:paraId="101C7B94" w14:textId="77777777" w:rsidR="00603975" w:rsidRPr="003163D2" w:rsidRDefault="00603975" w:rsidP="00EC58D6">
      <w:pPr>
        <w:jc w:val="both"/>
        <w:rPr>
          <w:bCs/>
          <w:sz w:val="32"/>
          <w:szCs w:val="32"/>
        </w:rPr>
      </w:pPr>
    </w:p>
    <w:p w14:paraId="2FBD93D7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средства бюджета</w:t>
      </w:r>
      <w:r w:rsidRPr="003163D2">
        <w:rPr>
          <w:bCs/>
          <w:sz w:val="32"/>
          <w:szCs w:val="32"/>
        </w:rPr>
        <w:t xml:space="preserve"> Ленинградской области в размере </w:t>
      </w:r>
      <w:r w:rsidRPr="003163D2">
        <w:rPr>
          <w:sz w:val="32"/>
          <w:szCs w:val="32"/>
        </w:rPr>
        <w:t xml:space="preserve">356 300,00 </w:t>
      </w:r>
      <w:r w:rsidRPr="003163D2">
        <w:rPr>
          <w:bCs/>
          <w:sz w:val="32"/>
          <w:szCs w:val="32"/>
        </w:rPr>
        <w:t>рублей</w:t>
      </w:r>
      <w:r w:rsidRPr="003163D2">
        <w:rPr>
          <w:sz w:val="32"/>
          <w:szCs w:val="32"/>
        </w:rPr>
        <w:t xml:space="preserve"> </w:t>
      </w:r>
    </w:p>
    <w:p w14:paraId="16DD65FE" w14:textId="77777777" w:rsidR="00603975" w:rsidRPr="003163D2" w:rsidRDefault="00603975" w:rsidP="00EC58D6">
      <w:pPr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 xml:space="preserve">- средства бюджета МО «Город Ивангород» (средства района) </w:t>
      </w:r>
      <w:r w:rsidRPr="003163D2">
        <w:rPr>
          <w:sz w:val="32"/>
          <w:szCs w:val="32"/>
        </w:rPr>
        <w:t>в размере 44 100,00 рублей.</w:t>
      </w:r>
    </w:p>
    <w:p w14:paraId="469E6E4E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 </w:t>
      </w:r>
      <w:proofErr w:type="gramStart"/>
      <w:r w:rsidRPr="003163D2">
        <w:rPr>
          <w:sz w:val="32"/>
          <w:szCs w:val="32"/>
        </w:rPr>
        <w:t>Ликвидировано  4</w:t>
      </w:r>
      <w:proofErr w:type="gramEnd"/>
      <w:r w:rsidRPr="003163D2">
        <w:rPr>
          <w:sz w:val="32"/>
          <w:szCs w:val="32"/>
        </w:rPr>
        <w:t xml:space="preserve">    несанкционированные свалки   общим объемом 127м3.</w:t>
      </w:r>
    </w:p>
    <w:p w14:paraId="46FA868B" w14:textId="77777777" w:rsidR="00603975" w:rsidRPr="003163D2" w:rsidRDefault="00603975" w:rsidP="00EC58D6">
      <w:pPr>
        <w:autoSpaceDE w:val="0"/>
        <w:autoSpaceDN w:val="0"/>
        <w:adjustRightInd w:val="0"/>
        <w:ind w:left="283"/>
        <w:jc w:val="both"/>
        <w:rPr>
          <w:sz w:val="32"/>
          <w:szCs w:val="32"/>
        </w:rPr>
      </w:pPr>
    </w:p>
    <w:p w14:paraId="14086508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63D2">
        <w:rPr>
          <w:sz w:val="32"/>
          <w:szCs w:val="32"/>
        </w:rPr>
        <w:t xml:space="preserve">  </w:t>
      </w:r>
      <w:r w:rsidRPr="003163D2">
        <w:rPr>
          <w:b/>
          <w:sz w:val="32"/>
          <w:szCs w:val="32"/>
        </w:rPr>
        <w:t>8</w:t>
      </w:r>
      <w:r w:rsidRPr="003163D2">
        <w:rPr>
          <w:b/>
          <w:bCs/>
          <w:sz w:val="32"/>
          <w:szCs w:val="32"/>
        </w:rPr>
        <w:t>.</w:t>
      </w:r>
      <w:r w:rsidRPr="003163D2">
        <w:rPr>
          <w:b/>
          <w:sz w:val="32"/>
          <w:szCs w:val="32"/>
        </w:rPr>
        <w:t xml:space="preserve"> «</w:t>
      </w:r>
      <w:r w:rsidRPr="003163D2">
        <w:rPr>
          <w:b/>
          <w:bCs/>
          <w:sz w:val="32"/>
          <w:szCs w:val="32"/>
        </w:rPr>
        <w:t>В</w:t>
      </w:r>
      <w:r w:rsidRPr="003163D2">
        <w:rPr>
          <w:b/>
          <w:sz w:val="32"/>
          <w:szCs w:val="32"/>
        </w:rPr>
        <w:t>осстановление поверхностей монументов на территории Братского захоронения Советских воинов 1941-1945 по адресу: южная сторона дороги Кингисеппское шоссе, г. Ивангород Ленинградской области»</w:t>
      </w:r>
      <w:r w:rsidRPr="003163D2">
        <w:rPr>
          <w:b/>
          <w:bCs/>
          <w:iCs/>
          <w:sz w:val="32"/>
          <w:szCs w:val="32"/>
        </w:rPr>
        <w:t>.</w:t>
      </w:r>
      <w:r w:rsidRPr="003163D2">
        <w:rPr>
          <w:color w:val="000000"/>
          <w:sz w:val="32"/>
          <w:szCs w:val="32"/>
        </w:rPr>
        <w:t xml:space="preserve"> </w:t>
      </w:r>
    </w:p>
    <w:p w14:paraId="211891EA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bCs/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Стоимость работ – 236 260,00 </w:t>
      </w:r>
      <w:r w:rsidRPr="003163D2">
        <w:rPr>
          <w:sz w:val="32"/>
          <w:szCs w:val="32"/>
        </w:rPr>
        <w:t xml:space="preserve">рублей, </w:t>
      </w:r>
      <w:r w:rsidRPr="003163D2">
        <w:rPr>
          <w:bCs/>
          <w:sz w:val="32"/>
          <w:szCs w:val="32"/>
        </w:rPr>
        <w:t xml:space="preserve">средства бюджета МО «Город Ивангород». </w:t>
      </w:r>
    </w:p>
    <w:p w14:paraId="46A285B7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63D2">
        <w:rPr>
          <w:b/>
          <w:sz w:val="32"/>
          <w:szCs w:val="32"/>
        </w:rPr>
        <w:lastRenderedPageBreak/>
        <w:t xml:space="preserve">9. «Очистка территории Братского захоронения Советских воинов 1941-1945 от деревьев с восстановлением покрытия, по адресу: южная сторона дороги Кингисеппское шоссе, г. Ивангород </w:t>
      </w:r>
      <w:proofErr w:type="spellStart"/>
      <w:r w:rsidRPr="003163D2">
        <w:rPr>
          <w:b/>
          <w:sz w:val="32"/>
          <w:szCs w:val="32"/>
        </w:rPr>
        <w:t>Леинградской</w:t>
      </w:r>
      <w:proofErr w:type="spellEnd"/>
      <w:r w:rsidRPr="003163D2">
        <w:rPr>
          <w:b/>
          <w:sz w:val="32"/>
          <w:szCs w:val="32"/>
        </w:rPr>
        <w:t xml:space="preserve"> области».</w:t>
      </w:r>
      <w:r w:rsidRPr="003163D2">
        <w:rPr>
          <w:color w:val="000000"/>
          <w:sz w:val="32"/>
          <w:szCs w:val="32"/>
        </w:rPr>
        <w:t xml:space="preserve"> </w:t>
      </w:r>
    </w:p>
    <w:p w14:paraId="63F090CD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bCs/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Стоимость </w:t>
      </w:r>
      <w:proofErr w:type="gramStart"/>
      <w:r w:rsidRPr="003163D2">
        <w:rPr>
          <w:color w:val="000000"/>
          <w:sz w:val="32"/>
          <w:szCs w:val="32"/>
        </w:rPr>
        <w:t>работ  179</w:t>
      </w:r>
      <w:proofErr w:type="gramEnd"/>
      <w:r w:rsidRPr="003163D2">
        <w:rPr>
          <w:color w:val="000000"/>
          <w:sz w:val="32"/>
          <w:szCs w:val="32"/>
        </w:rPr>
        <w:t xml:space="preserve"> 665,00 </w:t>
      </w:r>
      <w:r w:rsidRPr="003163D2">
        <w:rPr>
          <w:sz w:val="32"/>
          <w:szCs w:val="32"/>
        </w:rPr>
        <w:t xml:space="preserve">рублей, </w:t>
      </w:r>
      <w:r w:rsidRPr="003163D2">
        <w:rPr>
          <w:bCs/>
          <w:sz w:val="32"/>
          <w:szCs w:val="32"/>
        </w:rPr>
        <w:t xml:space="preserve">средства бюджета МО «Город Ивангород». </w:t>
      </w:r>
    </w:p>
    <w:p w14:paraId="1EEFE1B7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b/>
          <w:sz w:val="32"/>
          <w:szCs w:val="32"/>
        </w:rPr>
      </w:pPr>
      <w:r w:rsidRPr="003163D2">
        <w:rPr>
          <w:b/>
          <w:sz w:val="32"/>
          <w:szCs w:val="32"/>
        </w:rPr>
        <w:t>10.</w:t>
      </w:r>
      <w:r w:rsidRPr="003163D2">
        <w:rPr>
          <w:sz w:val="32"/>
          <w:szCs w:val="32"/>
        </w:rPr>
        <w:t xml:space="preserve"> </w:t>
      </w:r>
      <w:r w:rsidRPr="003163D2">
        <w:rPr>
          <w:b/>
          <w:sz w:val="32"/>
          <w:szCs w:val="32"/>
        </w:rPr>
        <w:t>«Демонтаж бетонных конструкций пришедших в негодность на территории Братского захоронения Советских воинов 1941-1945 по адресу: южная сторона дороги Кингисеппское шоссе, г. Ивангород Ленинградской области».</w:t>
      </w:r>
    </w:p>
    <w:p w14:paraId="73B2E9C4" w14:textId="77777777" w:rsidR="00603975" w:rsidRPr="003163D2" w:rsidRDefault="00603975" w:rsidP="00EC58D6">
      <w:pPr>
        <w:pStyle w:val="af4"/>
        <w:spacing w:before="0" w:beforeAutospacing="0" w:after="0" w:afterAutospacing="0"/>
        <w:jc w:val="both"/>
        <w:rPr>
          <w:bCs/>
          <w:sz w:val="32"/>
          <w:szCs w:val="32"/>
        </w:rPr>
      </w:pPr>
      <w:r w:rsidRPr="003163D2">
        <w:rPr>
          <w:color w:val="000000"/>
          <w:sz w:val="32"/>
          <w:szCs w:val="32"/>
        </w:rPr>
        <w:t xml:space="preserve"> Стоимость работ – 284 075,00 </w:t>
      </w:r>
      <w:r w:rsidRPr="003163D2">
        <w:rPr>
          <w:sz w:val="32"/>
          <w:szCs w:val="32"/>
        </w:rPr>
        <w:t xml:space="preserve">рублей, </w:t>
      </w:r>
      <w:r w:rsidRPr="003163D2">
        <w:rPr>
          <w:bCs/>
          <w:sz w:val="32"/>
          <w:szCs w:val="32"/>
        </w:rPr>
        <w:t xml:space="preserve">средства бюджета МО «Город Ивангород». </w:t>
      </w:r>
    </w:p>
    <w:p w14:paraId="31BEFE90" w14:textId="77777777" w:rsidR="00603975" w:rsidRPr="003163D2" w:rsidRDefault="00603975" w:rsidP="00EC58D6">
      <w:pPr>
        <w:pStyle w:val="af5"/>
        <w:jc w:val="both"/>
        <w:rPr>
          <w:sz w:val="32"/>
          <w:szCs w:val="32"/>
        </w:rPr>
      </w:pPr>
    </w:p>
    <w:p w14:paraId="0738A59F" w14:textId="77777777" w:rsidR="00603975" w:rsidRPr="003163D2" w:rsidRDefault="00603975" w:rsidP="00EC58D6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233666EE" w14:textId="77777777" w:rsidR="00603975" w:rsidRPr="003163D2" w:rsidRDefault="00603975" w:rsidP="008D10AF">
      <w:pPr>
        <w:ind w:firstLine="708"/>
        <w:jc w:val="center"/>
        <w:rPr>
          <w:b/>
          <w:sz w:val="32"/>
          <w:szCs w:val="32"/>
          <w:u w:val="single"/>
        </w:rPr>
      </w:pPr>
      <w:r w:rsidRPr="003163D2">
        <w:rPr>
          <w:b/>
          <w:sz w:val="32"/>
          <w:szCs w:val="32"/>
          <w:u w:val="single"/>
          <w:lang w:val="en-US"/>
        </w:rPr>
        <w:t>VI</w:t>
      </w:r>
      <w:r w:rsidRPr="003163D2">
        <w:rPr>
          <w:b/>
          <w:sz w:val="32"/>
          <w:szCs w:val="32"/>
          <w:u w:val="single"/>
        </w:rPr>
        <w:t>. Международная деятельность</w:t>
      </w:r>
    </w:p>
    <w:p w14:paraId="79178BB4" w14:textId="77777777" w:rsidR="00603975" w:rsidRPr="003163D2" w:rsidRDefault="00603975" w:rsidP="00EC58D6">
      <w:pPr>
        <w:ind w:firstLine="708"/>
        <w:jc w:val="both"/>
        <w:rPr>
          <w:b/>
          <w:sz w:val="32"/>
          <w:szCs w:val="32"/>
          <w:u w:val="single"/>
        </w:rPr>
      </w:pPr>
    </w:p>
    <w:p w14:paraId="17577107" w14:textId="77777777" w:rsidR="00603975" w:rsidRPr="003163D2" w:rsidRDefault="00603975" w:rsidP="00EC58D6">
      <w:pPr>
        <w:ind w:firstLine="708"/>
        <w:jc w:val="both"/>
        <w:rPr>
          <w:b/>
          <w:bCs/>
          <w:sz w:val="32"/>
          <w:szCs w:val="32"/>
          <w:u w:val="single"/>
        </w:rPr>
      </w:pPr>
      <w:r w:rsidRPr="003163D2">
        <w:rPr>
          <w:b/>
          <w:bCs/>
          <w:sz w:val="32"/>
          <w:szCs w:val="32"/>
        </w:rPr>
        <w:t xml:space="preserve"> </w:t>
      </w:r>
      <w:r w:rsidRPr="003163D2">
        <w:rPr>
          <w:b/>
          <w:bCs/>
          <w:sz w:val="32"/>
          <w:szCs w:val="32"/>
          <w:u w:val="single"/>
        </w:rPr>
        <w:t>Текущая деятельность</w:t>
      </w:r>
    </w:p>
    <w:p w14:paraId="1097DE1B" w14:textId="77777777" w:rsidR="00571DB8" w:rsidRPr="003163D2" w:rsidRDefault="00571DB8" w:rsidP="00EC58D6">
      <w:pPr>
        <w:ind w:firstLine="708"/>
        <w:jc w:val="both"/>
        <w:rPr>
          <w:b/>
          <w:bCs/>
          <w:sz w:val="32"/>
          <w:szCs w:val="32"/>
          <w:u w:val="single"/>
        </w:rPr>
      </w:pPr>
    </w:p>
    <w:p w14:paraId="2D306D01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9 ноября 2020 в Ивангороде состоялось подписание муниципального контракта Благоустройство (профилирование) набережной реки Нарва для нужд жителей и гостей города Ивангорода в целях реализации международной программы "Россия-Эстония 2014-2021" - "Интегрированное развитие исторической прибрежной зоны в Нарве/Эстония и Ивангороде/Россия, 3 этап - Речные променады"</w:t>
      </w:r>
    </w:p>
    <w:p w14:paraId="35D285DF" w14:textId="77777777" w:rsidR="00603975" w:rsidRPr="003163D2" w:rsidRDefault="00603975" w:rsidP="00EC58D6">
      <w:pPr>
        <w:ind w:firstLine="708"/>
        <w:jc w:val="both"/>
        <w:rPr>
          <w:sz w:val="32"/>
          <w:szCs w:val="32"/>
          <w:u w:val="single"/>
        </w:rPr>
      </w:pPr>
    </w:p>
    <w:p w14:paraId="686692ED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В течении года штат </w:t>
      </w:r>
      <w:proofErr w:type="spellStart"/>
      <w:r w:rsidRPr="003163D2">
        <w:rPr>
          <w:sz w:val="32"/>
          <w:szCs w:val="32"/>
        </w:rPr>
        <w:t>Ивангородской</w:t>
      </w:r>
      <w:proofErr w:type="spellEnd"/>
      <w:r w:rsidRPr="003163D2">
        <w:rPr>
          <w:sz w:val="32"/>
          <w:szCs w:val="32"/>
        </w:rPr>
        <w:t xml:space="preserve"> команды проводил множество мероприятий, предусмотренных проектной заявкой</w:t>
      </w:r>
      <w:r w:rsidR="00571DB8" w:rsidRPr="003163D2">
        <w:rPr>
          <w:sz w:val="32"/>
          <w:szCs w:val="32"/>
        </w:rPr>
        <w:t>, н</w:t>
      </w:r>
      <w:r w:rsidRPr="003163D2">
        <w:rPr>
          <w:sz w:val="32"/>
          <w:szCs w:val="32"/>
        </w:rPr>
        <w:t>е смотря на все ограничения, которые возникли в связи с пандемией:</w:t>
      </w:r>
    </w:p>
    <w:p w14:paraId="421F82E9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-17 августа по 14 сентября 2020 был организован творческий конкурс «Приграничное сотрудничество без границ», приуроченный к празднованию Дня Европейского сотрудничества </w:t>
      </w:r>
    </w:p>
    <w:p w14:paraId="4DEE054D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- 21 сентября 2020 в Нарве состоялось торжественное вручение призов участникам конкурса «Приграничное сотрудничество без границ» </w:t>
      </w:r>
    </w:p>
    <w:p w14:paraId="3F4E40F3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- 7 октября 2020 в Нарве и Ивангороде были одновременно организованы круглые столы с предпринимателями на тему развития бизнеса на территории променадов </w:t>
      </w:r>
    </w:p>
    <w:p w14:paraId="381E8C49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-5 ноября 2020 в Администрации МО «Город Ивангород» состоялось награждение победителей конкурса "Приграничное сотрудничество без границ" с Российской стороны </w:t>
      </w:r>
    </w:p>
    <w:p w14:paraId="06F8967A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-19 ноября 2020 в Ивангороде состоялось подписание акта приема-передачи объекта подрядчику для выполнения работ по благоустройству набережной реки Нарва и заложен первый символический камень на месте строительства будущего променада. </w:t>
      </w:r>
    </w:p>
    <w:p w14:paraId="09B18484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- 10 декабря 2020 состоялся круглый стол для предпринимателей в режиме онлайн-конференции на тему «Гастрономический туризм на променадах Нарвы и Ивангорода»</w:t>
      </w:r>
    </w:p>
    <w:p w14:paraId="7A356649" w14:textId="77777777" w:rsidR="00603975" w:rsidRPr="003163D2" w:rsidRDefault="00603975" w:rsidP="00EC58D6">
      <w:pPr>
        <w:ind w:firstLine="708"/>
        <w:jc w:val="both"/>
        <w:rPr>
          <w:sz w:val="32"/>
          <w:szCs w:val="32"/>
        </w:rPr>
      </w:pPr>
    </w:p>
    <w:p w14:paraId="6DA1F068" w14:textId="160A8D13" w:rsidR="00603975" w:rsidRPr="003163D2" w:rsidRDefault="00603975" w:rsidP="00EC58D6">
      <w:pPr>
        <w:ind w:firstLine="708"/>
        <w:jc w:val="both"/>
        <w:rPr>
          <w:b/>
          <w:bCs/>
          <w:sz w:val="32"/>
          <w:szCs w:val="32"/>
          <w:u w:val="single"/>
        </w:rPr>
      </w:pPr>
      <w:r w:rsidRPr="003163D2">
        <w:rPr>
          <w:b/>
          <w:bCs/>
          <w:sz w:val="32"/>
          <w:szCs w:val="32"/>
          <w:u w:val="single"/>
        </w:rPr>
        <w:t>Планы</w:t>
      </w:r>
      <w:r w:rsidR="00D774E5" w:rsidRPr="003163D2">
        <w:rPr>
          <w:b/>
          <w:bCs/>
          <w:sz w:val="32"/>
          <w:szCs w:val="32"/>
          <w:u w:val="single"/>
        </w:rPr>
        <w:t xml:space="preserve"> на 2021 год</w:t>
      </w:r>
    </w:p>
    <w:p w14:paraId="7890C994" w14:textId="77777777" w:rsidR="00571DB8" w:rsidRPr="003163D2" w:rsidRDefault="00571DB8" w:rsidP="00EC58D6">
      <w:pPr>
        <w:ind w:firstLine="708"/>
        <w:jc w:val="both"/>
        <w:rPr>
          <w:b/>
          <w:bCs/>
          <w:sz w:val="32"/>
          <w:szCs w:val="32"/>
          <w:u w:val="single"/>
        </w:rPr>
      </w:pPr>
    </w:p>
    <w:p w14:paraId="7668F07B" w14:textId="70E0D1D5" w:rsidR="008C4585" w:rsidRPr="003163D2" w:rsidRDefault="008C458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2022 станет юбилейным для Ивангорода, также наш город </w:t>
      </w:r>
      <w:r w:rsidR="00A31D67" w:rsidRPr="003163D2">
        <w:rPr>
          <w:sz w:val="32"/>
          <w:szCs w:val="32"/>
        </w:rPr>
        <w:t>станет площадкой для проведения фестиваля «Русские ганзейские дни». Вся наша работа в ближайшие 2 года будет направлена на подготовку этому знаковому событию.</w:t>
      </w:r>
    </w:p>
    <w:p w14:paraId="21E8891D" w14:textId="77777777" w:rsidR="00A31D67" w:rsidRPr="003163D2" w:rsidRDefault="00A31D67" w:rsidP="00EC58D6">
      <w:pPr>
        <w:ind w:firstLine="708"/>
        <w:jc w:val="both"/>
        <w:rPr>
          <w:sz w:val="32"/>
          <w:szCs w:val="32"/>
        </w:rPr>
      </w:pPr>
    </w:p>
    <w:p w14:paraId="65922016" w14:textId="66DE3A21" w:rsidR="00603975" w:rsidRPr="003163D2" w:rsidRDefault="00603975" w:rsidP="00EC58D6">
      <w:pPr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30 декабря 2020 года Администрация МО «Город Ивангород» подала заявку на рассмотрение в Программу приграничного сотрудничества Эстония-Россия на период 2021-2027 г. Объектами поданной проектной идеи являются исторические прибрежные зоны, находящиеся в непосредственной близости от исторических частей города. В Ивангороде – это часть прибрежной зоны от моста «Дружба» до Колодезной башни </w:t>
      </w:r>
      <w:proofErr w:type="spellStart"/>
      <w:r w:rsidRPr="003163D2">
        <w:rPr>
          <w:sz w:val="32"/>
          <w:szCs w:val="32"/>
        </w:rPr>
        <w:t>Ивангородской</w:t>
      </w:r>
      <w:proofErr w:type="spellEnd"/>
      <w:r w:rsidRPr="003163D2">
        <w:rPr>
          <w:sz w:val="32"/>
          <w:szCs w:val="32"/>
        </w:rPr>
        <w:t xml:space="preserve"> крепости (около 260 м) и территория у входа в крепость через Надвратную башню (около 1,2 га). </w:t>
      </w:r>
    </w:p>
    <w:p w14:paraId="31E5C66F" w14:textId="77777777" w:rsidR="00603975" w:rsidRPr="003163D2" w:rsidRDefault="00603975" w:rsidP="00EC58D6">
      <w:pPr>
        <w:jc w:val="both"/>
        <w:rPr>
          <w:sz w:val="32"/>
          <w:szCs w:val="32"/>
        </w:rPr>
      </w:pPr>
    </w:p>
    <w:p w14:paraId="56FA4D04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  <w:r w:rsidRPr="003163D2">
        <w:rPr>
          <w:b/>
          <w:bCs/>
          <w:sz w:val="32"/>
          <w:szCs w:val="32"/>
        </w:rPr>
        <w:t>Комфортная городская среда</w:t>
      </w:r>
    </w:p>
    <w:p w14:paraId="5B69713C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</w:p>
    <w:p w14:paraId="21AA3F8C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Благоустройству общественной территорий по следующему </w:t>
      </w:r>
      <w:proofErr w:type="spellStart"/>
      <w:r w:rsidRPr="003163D2">
        <w:rPr>
          <w:sz w:val="32"/>
          <w:szCs w:val="32"/>
        </w:rPr>
        <w:t>адресау</w:t>
      </w:r>
      <w:proofErr w:type="spellEnd"/>
      <w:r w:rsidRPr="003163D2">
        <w:rPr>
          <w:sz w:val="32"/>
          <w:szCs w:val="32"/>
        </w:rPr>
        <w:t xml:space="preserve">: территория ул. </w:t>
      </w:r>
      <w:proofErr w:type="spellStart"/>
      <w:r w:rsidRPr="003163D2">
        <w:rPr>
          <w:sz w:val="32"/>
          <w:szCs w:val="32"/>
        </w:rPr>
        <w:t>Федюнинского</w:t>
      </w:r>
      <w:proofErr w:type="spellEnd"/>
      <w:r w:rsidRPr="003163D2">
        <w:rPr>
          <w:sz w:val="32"/>
          <w:szCs w:val="32"/>
        </w:rPr>
        <w:t>, д. 5 – школа №1 (2 этап) – 29 090 000,00 руб.</w:t>
      </w:r>
    </w:p>
    <w:p w14:paraId="1B549E86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18524B28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Благоустройство общественной территории «Пустырь между улицами </w:t>
      </w:r>
      <w:proofErr w:type="spellStart"/>
      <w:r w:rsidRPr="003163D2">
        <w:rPr>
          <w:sz w:val="32"/>
          <w:szCs w:val="32"/>
        </w:rPr>
        <w:t>Пасторова</w:t>
      </w:r>
      <w:proofErr w:type="spellEnd"/>
      <w:r w:rsidRPr="003163D2">
        <w:rPr>
          <w:sz w:val="32"/>
          <w:szCs w:val="32"/>
        </w:rPr>
        <w:t xml:space="preserve"> и Текстильщиков с лестницами к Нарвским водопадам (</w:t>
      </w:r>
      <w:proofErr w:type="spellStart"/>
      <w:r w:rsidRPr="003163D2">
        <w:rPr>
          <w:sz w:val="32"/>
          <w:szCs w:val="32"/>
        </w:rPr>
        <w:t>Парусинка</w:t>
      </w:r>
      <w:proofErr w:type="spellEnd"/>
      <w:r w:rsidRPr="003163D2">
        <w:rPr>
          <w:sz w:val="32"/>
          <w:szCs w:val="32"/>
        </w:rPr>
        <w:t>)» - 78 000 160,00 руб.</w:t>
      </w:r>
    </w:p>
    <w:p w14:paraId="2819F428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06B865F8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Благоустройство дворовой территории многоквартирного дома 5 по Кингисеппскому шоссе в </w:t>
      </w:r>
      <w:proofErr w:type="spellStart"/>
      <w:r w:rsidRPr="003163D2">
        <w:rPr>
          <w:sz w:val="32"/>
          <w:szCs w:val="32"/>
        </w:rPr>
        <w:t>г.Ивангороде</w:t>
      </w:r>
      <w:proofErr w:type="spellEnd"/>
      <w:r w:rsidRPr="003163D2">
        <w:rPr>
          <w:sz w:val="32"/>
          <w:szCs w:val="32"/>
        </w:rPr>
        <w:t xml:space="preserve"> – 7 070 000,00 руб.</w:t>
      </w:r>
    </w:p>
    <w:p w14:paraId="6B2CA0DA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2A23A928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  <w:r w:rsidRPr="003163D2">
        <w:rPr>
          <w:b/>
          <w:bCs/>
          <w:sz w:val="32"/>
          <w:szCs w:val="32"/>
        </w:rPr>
        <w:t>Ремонт дорог</w:t>
      </w:r>
    </w:p>
    <w:p w14:paraId="351D34FB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0D311591" w14:textId="40DF84C5" w:rsidR="00CB3E4D" w:rsidRPr="003163D2" w:rsidRDefault="00CB3E4D" w:rsidP="00CB3E4D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 - Ремонт автомобильной дороги по ул. </w:t>
      </w:r>
      <w:r w:rsidR="003163D2" w:rsidRPr="003163D2">
        <w:rPr>
          <w:sz w:val="32"/>
          <w:szCs w:val="32"/>
        </w:rPr>
        <w:t>Псковская (оставшаяся часть)</w:t>
      </w:r>
      <w:r w:rsidRPr="003163D2">
        <w:rPr>
          <w:sz w:val="32"/>
          <w:szCs w:val="32"/>
        </w:rPr>
        <w:t xml:space="preserve"> 0,94 км</w:t>
      </w:r>
    </w:p>
    <w:p w14:paraId="6661E1ED" w14:textId="593A7713" w:rsidR="00CB3E4D" w:rsidRPr="003163D2" w:rsidRDefault="00CB3E4D" w:rsidP="00CB3E4D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ab/>
        <w:t>1 045 000,00</w:t>
      </w:r>
      <w:r w:rsidRPr="003163D2">
        <w:rPr>
          <w:sz w:val="32"/>
          <w:szCs w:val="32"/>
        </w:rPr>
        <w:tab/>
      </w:r>
    </w:p>
    <w:p w14:paraId="2F9B2E72" w14:textId="77777777" w:rsidR="00CB3E4D" w:rsidRPr="003163D2" w:rsidRDefault="00CB3E4D" w:rsidP="00BC3EF6">
      <w:pPr>
        <w:jc w:val="both"/>
        <w:rPr>
          <w:sz w:val="32"/>
          <w:szCs w:val="32"/>
        </w:rPr>
      </w:pPr>
    </w:p>
    <w:p w14:paraId="3C8645AB" w14:textId="54252221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Ремонт автомобильной дороги по ул. </w:t>
      </w:r>
      <w:proofErr w:type="spellStart"/>
      <w:r w:rsidRPr="003163D2">
        <w:rPr>
          <w:sz w:val="32"/>
          <w:szCs w:val="32"/>
        </w:rPr>
        <w:t>Пасторова</w:t>
      </w:r>
      <w:proofErr w:type="spellEnd"/>
      <w:r w:rsidRPr="003163D2">
        <w:rPr>
          <w:sz w:val="32"/>
          <w:szCs w:val="32"/>
        </w:rPr>
        <w:t xml:space="preserve"> в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 Ленинградской области 0,94 км</w:t>
      </w:r>
      <w:proofErr w:type="gramStart"/>
      <w:r w:rsidRPr="003163D2">
        <w:rPr>
          <w:sz w:val="32"/>
          <w:szCs w:val="32"/>
        </w:rPr>
        <w:t>-  32</w:t>
      </w:r>
      <w:proofErr w:type="gramEnd"/>
      <w:r w:rsidRPr="003163D2">
        <w:rPr>
          <w:sz w:val="32"/>
          <w:szCs w:val="32"/>
        </w:rPr>
        <w:t> 020 084,00 руб.</w:t>
      </w:r>
    </w:p>
    <w:p w14:paraId="062B8BB7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4F9B8FBF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Ремонт участка автомобильной дороги по ул. Садовая </w:t>
      </w:r>
      <w:proofErr w:type="gramStart"/>
      <w:r w:rsidRPr="003163D2">
        <w:rPr>
          <w:sz w:val="32"/>
          <w:szCs w:val="32"/>
        </w:rPr>
        <w:t>( от</w:t>
      </w:r>
      <w:proofErr w:type="gramEnd"/>
      <w:r w:rsidRPr="003163D2">
        <w:rPr>
          <w:sz w:val="32"/>
          <w:szCs w:val="32"/>
        </w:rPr>
        <w:t xml:space="preserve"> пересечения с </w:t>
      </w:r>
      <w:proofErr w:type="spellStart"/>
      <w:r w:rsidRPr="003163D2">
        <w:rPr>
          <w:sz w:val="32"/>
          <w:szCs w:val="32"/>
        </w:rPr>
        <w:t>ул.Наровская</w:t>
      </w:r>
      <w:proofErr w:type="spellEnd"/>
      <w:r w:rsidRPr="003163D2">
        <w:rPr>
          <w:sz w:val="32"/>
          <w:szCs w:val="32"/>
        </w:rPr>
        <w:t xml:space="preserve"> до </w:t>
      </w:r>
      <w:proofErr w:type="spellStart"/>
      <w:r w:rsidRPr="003163D2">
        <w:rPr>
          <w:sz w:val="32"/>
          <w:szCs w:val="32"/>
        </w:rPr>
        <w:t>ул.Гагарина</w:t>
      </w:r>
      <w:proofErr w:type="spellEnd"/>
      <w:r w:rsidRPr="003163D2">
        <w:rPr>
          <w:sz w:val="32"/>
          <w:szCs w:val="32"/>
        </w:rPr>
        <w:t xml:space="preserve">) в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 Ленинградской области - 0,44км. – 11 748 272,00 руб.</w:t>
      </w:r>
    </w:p>
    <w:p w14:paraId="1DE668EE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5AD22539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  <w:r w:rsidRPr="003163D2">
        <w:rPr>
          <w:b/>
          <w:bCs/>
          <w:sz w:val="32"/>
          <w:szCs w:val="32"/>
        </w:rPr>
        <w:t>Благоустройство</w:t>
      </w:r>
    </w:p>
    <w:p w14:paraId="4AEADFD0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</w:p>
    <w:p w14:paraId="2F98FBD1" w14:textId="77777777" w:rsidR="00BC3EF6" w:rsidRPr="003163D2" w:rsidRDefault="00BC3EF6" w:rsidP="00BC3EF6">
      <w:pPr>
        <w:rPr>
          <w:sz w:val="32"/>
          <w:szCs w:val="32"/>
        </w:rPr>
      </w:pPr>
      <w:r w:rsidRPr="003163D2">
        <w:rPr>
          <w:sz w:val="32"/>
          <w:szCs w:val="32"/>
        </w:rPr>
        <w:t>- Благоустройство братского захоронения – 1 894 737,00 руб.</w:t>
      </w:r>
    </w:p>
    <w:p w14:paraId="1B013ED2" w14:textId="77777777" w:rsidR="00BC3EF6" w:rsidRPr="003163D2" w:rsidRDefault="00BC3EF6" w:rsidP="00BC3EF6">
      <w:pPr>
        <w:rPr>
          <w:sz w:val="32"/>
          <w:szCs w:val="32"/>
        </w:rPr>
      </w:pPr>
    </w:p>
    <w:p w14:paraId="19D3B31E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  <w:r w:rsidRPr="003163D2">
        <w:rPr>
          <w:b/>
          <w:bCs/>
          <w:sz w:val="32"/>
          <w:szCs w:val="32"/>
        </w:rPr>
        <w:t>3-ОЗ</w:t>
      </w:r>
    </w:p>
    <w:p w14:paraId="698B3B8B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1D7845CC" w14:textId="77777777" w:rsidR="00BC3EF6" w:rsidRPr="003163D2" w:rsidRDefault="00BC3EF6" w:rsidP="00BC3EF6">
      <w:pPr>
        <w:jc w:val="center"/>
        <w:rPr>
          <w:sz w:val="32"/>
          <w:szCs w:val="32"/>
        </w:rPr>
      </w:pPr>
      <w:r w:rsidRPr="003163D2">
        <w:rPr>
          <w:sz w:val="32"/>
          <w:szCs w:val="32"/>
        </w:rPr>
        <w:t>Безопасность дорожного движения в МО «Город Ивангород» - 2 195 462,00 руб.</w:t>
      </w:r>
    </w:p>
    <w:p w14:paraId="2A1A7814" w14:textId="77777777" w:rsidR="00BC3EF6" w:rsidRPr="003163D2" w:rsidRDefault="00BC3EF6" w:rsidP="00BC3EF6">
      <w:pPr>
        <w:jc w:val="center"/>
        <w:rPr>
          <w:sz w:val="32"/>
          <w:szCs w:val="32"/>
        </w:rPr>
      </w:pPr>
    </w:p>
    <w:p w14:paraId="547D705B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1. Обустройство тротуара по </w:t>
      </w:r>
      <w:proofErr w:type="gramStart"/>
      <w:r w:rsidRPr="003163D2">
        <w:rPr>
          <w:sz w:val="32"/>
          <w:szCs w:val="32"/>
        </w:rPr>
        <w:t>улице  Матросова</w:t>
      </w:r>
      <w:proofErr w:type="gramEnd"/>
      <w:r w:rsidRPr="003163D2">
        <w:rPr>
          <w:sz w:val="32"/>
          <w:szCs w:val="32"/>
        </w:rPr>
        <w:t xml:space="preserve"> от дома № 5 до пересечения с улицей </w:t>
      </w:r>
      <w:proofErr w:type="spellStart"/>
      <w:r w:rsidRPr="003163D2">
        <w:rPr>
          <w:sz w:val="32"/>
          <w:szCs w:val="32"/>
        </w:rPr>
        <w:t>Наровской</w:t>
      </w:r>
      <w:proofErr w:type="spellEnd"/>
      <w:r w:rsidRPr="003163D2">
        <w:rPr>
          <w:sz w:val="32"/>
          <w:szCs w:val="32"/>
        </w:rPr>
        <w:t xml:space="preserve">. </w:t>
      </w:r>
    </w:p>
    <w:p w14:paraId="6B4C2BC5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2. Обустройство тротуара по ул. Госпитальной от Автостанции до пересечения </w:t>
      </w:r>
      <w:proofErr w:type="gramStart"/>
      <w:r w:rsidRPr="003163D2">
        <w:rPr>
          <w:sz w:val="32"/>
          <w:szCs w:val="32"/>
        </w:rPr>
        <w:t>с  ул.</w:t>
      </w:r>
      <w:proofErr w:type="gramEnd"/>
      <w:r w:rsidRPr="003163D2">
        <w:rPr>
          <w:sz w:val="32"/>
          <w:szCs w:val="32"/>
        </w:rPr>
        <w:t xml:space="preserve"> Загородная. </w:t>
      </w:r>
    </w:p>
    <w:p w14:paraId="6438272A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3. Обустройство сквера по ул. Льнопрядильной вдоль МБДОУ «Детский сад № 2 г. Ивангорода» </w:t>
      </w:r>
    </w:p>
    <w:p w14:paraId="5943672C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модернизация уличного освещения;</w:t>
      </w:r>
    </w:p>
    <w:p w14:paraId="09D9F8ED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устройство пешеходных дорожек. </w:t>
      </w:r>
    </w:p>
    <w:p w14:paraId="0A2F4BD5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4. Устройство тротуара от дома № 10 по ул. </w:t>
      </w:r>
      <w:proofErr w:type="spellStart"/>
      <w:r w:rsidRPr="003163D2">
        <w:rPr>
          <w:sz w:val="32"/>
          <w:szCs w:val="32"/>
        </w:rPr>
        <w:t>Федюнинского</w:t>
      </w:r>
      <w:proofErr w:type="spellEnd"/>
      <w:r w:rsidRPr="003163D2">
        <w:rPr>
          <w:sz w:val="32"/>
          <w:szCs w:val="32"/>
        </w:rPr>
        <w:t xml:space="preserve"> до дома № 13 по ул. </w:t>
      </w:r>
      <w:proofErr w:type="spellStart"/>
      <w:r w:rsidRPr="003163D2">
        <w:rPr>
          <w:sz w:val="32"/>
          <w:szCs w:val="32"/>
        </w:rPr>
        <w:t>Федюнинского</w:t>
      </w:r>
      <w:proofErr w:type="spellEnd"/>
      <w:r w:rsidRPr="003163D2">
        <w:rPr>
          <w:sz w:val="32"/>
          <w:szCs w:val="32"/>
        </w:rPr>
        <w:t xml:space="preserve">. </w:t>
      </w:r>
    </w:p>
    <w:p w14:paraId="537CD28A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5. </w:t>
      </w:r>
      <w:proofErr w:type="gramStart"/>
      <w:r w:rsidRPr="003163D2">
        <w:rPr>
          <w:sz w:val="32"/>
          <w:szCs w:val="32"/>
        </w:rPr>
        <w:t>Организация  уличного</w:t>
      </w:r>
      <w:proofErr w:type="gramEnd"/>
      <w:r w:rsidRPr="003163D2">
        <w:rPr>
          <w:sz w:val="32"/>
          <w:szCs w:val="32"/>
        </w:rPr>
        <w:t xml:space="preserve"> освещения пешеходной дорожки  от дома № 5 по ул. Восточной  к дому № 7 по ул. Восточной</w:t>
      </w:r>
    </w:p>
    <w:p w14:paraId="76A5DFC1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5485F755" w14:textId="77777777" w:rsidR="00BC3EF6" w:rsidRPr="003163D2" w:rsidRDefault="00BC3EF6" w:rsidP="00BC3EF6">
      <w:pPr>
        <w:jc w:val="center"/>
        <w:rPr>
          <w:sz w:val="32"/>
          <w:szCs w:val="32"/>
        </w:rPr>
      </w:pPr>
      <w:r w:rsidRPr="003163D2">
        <w:rPr>
          <w:sz w:val="32"/>
          <w:szCs w:val="32"/>
        </w:rPr>
        <w:t>Безопасность дорожного движения в МО «Город Ивангород» - 185 238,00 руб.</w:t>
      </w:r>
    </w:p>
    <w:p w14:paraId="326E5A69" w14:textId="77777777" w:rsidR="00BC3EF6" w:rsidRPr="003163D2" w:rsidRDefault="00BC3EF6" w:rsidP="00BC3EF6">
      <w:pPr>
        <w:jc w:val="center"/>
        <w:rPr>
          <w:sz w:val="32"/>
          <w:szCs w:val="32"/>
        </w:rPr>
      </w:pPr>
    </w:p>
    <w:p w14:paraId="4E8F4283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1. Обустройство тротуара по </w:t>
      </w:r>
      <w:proofErr w:type="gramStart"/>
      <w:r w:rsidRPr="003163D2">
        <w:rPr>
          <w:sz w:val="32"/>
          <w:szCs w:val="32"/>
        </w:rPr>
        <w:t>улице  Матросова</w:t>
      </w:r>
      <w:proofErr w:type="gramEnd"/>
      <w:r w:rsidRPr="003163D2">
        <w:rPr>
          <w:sz w:val="32"/>
          <w:szCs w:val="32"/>
        </w:rPr>
        <w:t xml:space="preserve"> от дома № 5 до пересечения с улицей </w:t>
      </w:r>
      <w:proofErr w:type="spellStart"/>
      <w:r w:rsidRPr="003163D2">
        <w:rPr>
          <w:sz w:val="32"/>
          <w:szCs w:val="32"/>
        </w:rPr>
        <w:t>Наровской</w:t>
      </w:r>
      <w:proofErr w:type="spellEnd"/>
      <w:r w:rsidRPr="003163D2">
        <w:rPr>
          <w:sz w:val="32"/>
          <w:szCs w:val="32"/>
        </w:rPr>
        <w:t xml:space="preserve">. </w:t>
      </w:r>
    </w:p>
    <w:p w14:paraId="68F789A8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2. Обустройство тротуара по ул. Госпитальной от Автостанции до пересечения </w:t>
      </w:r>
      <w:proofErr w:type="gramStart"/>
      <w:r w:rsidRPr="003163D2">
        <w:rPr>
          <w:sz w:val="32"/>
          <w:szCs w:val="32"/>
        </w:rPr>
        <w:t>с  ул.</w:t>
      </w:r>
      <w:proofErr w:type="gramEnd"/>
      <w:r w:rsidRPr="003163D2">
        <w:rPr>
          <w:sz w:val="32"/>
          <w:szCs w:val="32"/>
        </w:rPr>
        <w:t xml:space="preserve"> Загородная. </w:t>
      </w:r>
    </w:p>
    <w:p w14:paraId="7B68EBB6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3. Обустройство сквера по ул. Льнопрядильной вдоль МБДОУ «Детский сад № 2 г. Ивангорода» </w:t>
      </w:r>
    </w:p>
    <w:p w14:paraId="0327A4B9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модернизация уличного освещения;</w:t>
      </w:r>
    </w:p>
    <w:p w14:paraId="22E70D93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устройство пешеходных дорожек. </w:t>
      </w:r>
    </w:p>
    <w:p w14:paraId="15007502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4. Устройство тротуара от дома № 10 по ул. </w:t>
      </w:r>
      <w:proofErr w:type="spellStart"/>
      <w:r w:rsidRPr="003163D2">
        <w:rPr>
          <w:sz w:val="32"/>
          <w:szCs w:val="32"/>
        </w:rPr>
        <w:t>Федюнинского</w:t>
      </w:r>
      <w:proofErr w:type="spellEnd"/>
      <w:r w:rsidRPr="003163D2">
        <w:rPr>
          <w:sz w:val="32"/>
          <w:szCs w:val="32"/>
        </w:rPr>
        <w:t xml:space="preserve"> до дома № 13 по ул. </w:t>
      </w:r>
      <w:proofErr w:type="spellStart"/>
      <w:r w:rsidRPr="003163D2">
        <w:rPr>
          <w:sz w:val="32"/>
          <w:szCs w:val="32"/>
        </w:rPr>
        <w:t>Федюнинского</w:t>
      </w:r>
      <w:proofErr w:type="spellEnd"/>
      <w:r w:rsidRPr="003163D2">
        <w:rPr>
          <w:sz w:val="32"/>
          <w:szCs w:val="32"/>
        </w:rPr>
        <w:t xml:space="preserve">. </w:t>
      </w:r>
    </w:p>
    <w:p w14:paraId="4D958579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5. </w:t>
      </w:r>
      <w:proofErr w:type="gramStart"/>
      <w:r w:rsidRPr="003163D2">
        <w:rPr>
          <w:sz w:val="32"/>
          <w:szCs w:val="32"/>
        </w:rPr>
        <w:t>Организация  уличного</w:t>
      </w:r>
      <w:proofErr w:type="gramEnd"/>
      <w:r w:rsidRPr="003163D2">
        <w:rPr>
          <w:sz w:val="32"/>
          <w:szCs w:val="32"/>
        </w:rPr>
        <w:t xml:space="preserve"> освещения пешеходной дорожки  от дома № 5 по ул. Восточной  к дому № 7 по ул. Восточной</w:t>
      </w:r>
    </w:p>
    <w:p w14:paraId="7C2E5230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1813F679" w14:textId="3321F0CB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  <w:r w:rsidRPr="003163D2">
        <w:rPr>
          <w:b/>
          <w:bCs/>
          <w:sz w:val="32"/>
          <w:szCs w:val="32"/>
        </w:rPr>
        <w:t>Строительство</w:t>
      </w:r>
    </w:p>
    <w:p w14:paraId="381F6028" w14:textId="26B8B227" w:rsidR="00CB3E4D" w:rsidRPr="003163D2" w:rsidRDefault="00CB3E4D" w:rsidP="00BC3EF6">
      <w:pPr>
        <w:jc w:val="center"/>
        <w:rPr>
          <w:b/>
          <w:bCs/>
          <w:sz w:val="32"/>
          <w:szCs w:val="32"/>
        </w:rPr>
      </w:pPr>
    </w:p>
    <w:p w14:paraId="169750EC" w14:textId="5F817EA2" w:rsidR="00CB3E4D" w:rsidRPr="003163D2" w:rsidRDefault="00CB3E4D" w:rsidP="00BC3EF6">
      <w:pPr>
        <w:jc w:val="center"/>
        <w:rPr>
          <w:sz w:val="32"/>
          <w:szCs w:val="32"/>
        </w:rPr>
      </w:pPr>
      <w:r w:rsidRPr="003163D2">
        <w:rPr>
          <w:sz w:val="32"/>
          <w:szCs w:val="32"/>
        </w:rPr>
        <w:t>Проектно-изыскательские работы по реконструкции моста</w:t>
      </w:r>
      <w:r w:rsidRPr="003163D2">
        <w:rPr>
          <w:sz w:val="32"/>
          <w:szCs w:val="32"/>
        </w:rPr>
        <w:tab/>
        <w:t>23 122 580,00</w:t>
      </w:r>
    </w:p>
    <w:p w14:paraId="50E33D53" w14:textId="77777777" w:rsidR="00BC3EF6" w:rsidRPr="003163D2" w:rsidRDefault="00BC3EF6" w:rsidP="00BC3EF6">
      <w:pPr>
        <w:jc w:val="center"/>
        <w:rPr>
          <w:b/>
          <w:bCs/>
          <w:sz w:val="32"/>
          <w:szCs w:val="32"/>
        </w:rPr>
      </w:pPr>
    </w:p>
    <w:p w14:paraId="38B469ED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>- Проектно-изыскательские работы по строительству распределительного газопровода</w:t>
      </w:r>
    </w:p>
    <w:p w14:paraId="7C507B97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36A24F89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Создание мест(площадок) накопления ТКО на территории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 -9 526 000,00 руб.</w:t>
      </w:r>
    </w:p>
    <w:p w14:paraId="0BD20208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12A4966B" w14:textId="77777777" w:rsidR="00BC3EF6" w:rsidRPr="003163D2" w:rsidRDefault="00BC3EF6" w:rsidP="00BC3EF6">
      <w:pPr>
        <w:jc w:val="center"/>
        <w:rPr>
          <w:sz w:val="32"/>
          <w:szCs w:val="32"/>
        </w:rPr>
      </w:pPr>
      <w:r w:rsidRPr="003163D2">
        <w:rPr>
          <w:b/>
          <w:bCs/>
          <w:sz w:val="32"/>
          <w:szCs w:val="32"/>
        </w:rPr>
        <w:t xml:space="preserve">Ремонт сетей </w:t>
      </w:r>
      <w:r w:rsidRPr="003163D2">
        <w:rPr>
          <w:sz w:val="32"/>
          <w:szCs w:val="32"/>
        </w:rPr>
        <w:t>(направлены заявки)</w:t>
      </w:r>
    </w:p>
    <w:p w14:paraId="4F2B5279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4C07D05C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Ремонт участков трубопровода централизованного теплоснабжения: от ТК-37 по Кингисеппское шоссе до ТК-49 по ул. Гагарина; от дома №2 до дома №12 по ул. Гагарина; от ТК-64 по ул. Восточная до ТК-65 по Кингисеппскому шоссе в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 Ленинградской область- 36 000 170,00 руб.</w:t>
      </w:r>
    </w:p>
    <w:p w14:paraId="62D1428B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10F2C8A2" w14:textId="77777777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Ремонт напорного трубопровода </w:t>
      </w:r>
      <w:proofErr w:type="spellStart"/>
      <w:r w:rsidRPr="003163D2">
        <w:rPr>
          <w:sz w:val="32"/>
          <w:szCs w:val="32"/>
        </w:rPr>
        <w:t>хозбытовой</w:t>
      </w:r>
      <w:proofErr w:type="spellEnd"/>
      <w:r w:rsidRPr="003163D2">
        <w:rPr>
          <w:sz w:val="32"/>
          <w:szCs w:val="32"/>
        </w:rPr>
        <w:t xml:space="preserve"> канализации от КНС «Псковская» до </w:t>
      </w:r>
      <w:proofErr w:type="spellStart"/>
      <w:r w:rsidRPr="003163D2">
        <w:rPr>
          <w:sz w:val="32"/>
          <w:szCs w:val="32"/>
        </w:rPr>
        <w:t>ул.Госпитальная</w:t>
      </w:r>
      <w:proofErr w:type="spellEnd"/>
      <w:r w:rsidRPr="003163D2">
        <w:rPr>
          <w:sz w:val="32"/>
          <w:szCs w:val="32"/>
        </w:rPr>
        <w:t xml:space="preserve">,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 Ленинградская область – 26 801 927,00 руб.</w:t>
      </w:r>
    </w:p>
    <w:p w14:paraId="4D07A52D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39587D46" w14:textId="0BCEFEF6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- Ремонт магистрального канализационного трубопровода по </w:t>
      </w:r>
      <w:proofErr w:type="spellStart"/>
      <w:r w:rsidRPr="003163D2">
        <w:rPr>
          <w:sz w:val="32"/>
          <w:szCs w:val="32"/>
        </w:rPr>
        <w:t>ул.Госпитальная</w:t>
      </w:r>
      <w:proofErr w:type="spellEnd"/>
      <w:r w:rsidRPr="003163D2">
        <w:rPr>
          <w:sz w:val="32"/>
          <w:szCs w:val="32"/>
        </w:rPr>
        <w:t xml:space="preserve">,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 Ленинградская область – 27 306 718,57 руб.</w:t>
      </w:r>
    </w:p>
    <w:p w14:paraId="1F17E2FC" w14:textId="726B9930" w:rsidR="00CB3E4D" w:rsidRPr="003163D2" w:rsidRDefault="00CB3E4D" w:rsidP="00BC3EF6">
      <w:pPr>
        <w:jc w:val="both"/>
        <w:rPr>
          <w:sz w:val="32"/>
          <w:szCs w:val="32"/>
        </w:rPr>
      </w:pPr>
    </w:p>
    <w:p w14:paraId="24E0B6C2" w14:textId="048122A2" w:rsidR="00CB3E4D" w:rsidRPr="003163D2" w:rsidRDefault="00CB3E4D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- Ремонт напорного трубопровода </w:t>
      </w:r>
      <w:proofErr w:type="spellStart"/>
      <w:r w:rsidRPr="003163D2">
        <w:rPr>
          <w:sz w:val="32"/>
          <w:szCs w:val="32"/>
        </w:rPr>
        <w:t>хозбытовой</w:t>
      </w:r>
      <w:proofErr w:type="spellEnd"/>
      <w:r w:rsidRPr="003163D2">
        <w:rPr>
          <w:sz w:val="32"/>
          <w:szCs w:val="32"/>
        </w:rPr>
        <w:t xml:space="preserve"> канализации от КНС "Псковская" до </w:t>
      </w:r>
      <w:proofErr w:type="spellStart"/>
      <w:r w:rsidRPr="003163D2">
        <w:rPr>
          <w:sz w:val="32"/>
          <w:szCs w:val="32"/>
        </w:rPr>
        <w:t>ул.Госпитальная</w:t>
      </w:r>
      <w:proofErr w:type="spellEnd"/>
    </w:p>
    <w:p w14:paraId="12CABCAD" w14:textId="77777777" w:rsidR="00BC3EF6" w:rsidRPr="003163D2" w:rsidRDefault="00BC3EF6" w:rsidP="00BC3EF6">
      <w:pPr>
        <w:jc w:val="both"/>
        <w:rPr>
          <w:sz w:val="32"/>
          <w:szCs w:val="32"/>
        </w:rPr>
      </w:pPr>
    </w:p>
    <w:p w14:paraId="06B4EEF3" w14:textId="58E746E4" w:rsidR="00BC3EF6" w:rsidRPr="003163D2" w:rsidRDefault="00BC3EF6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- Ремонт канализационных сетей по улицам Текстильщиков, </w:t>
      </w:r>
      <w:proofErr w:type="spellStart"/>
      <w:r w:rsidRPr="003163D2">
        <w:rPr>
          <w:sz w:val="32"/>
          <w:szCs w:val="32"/>
        </w:rPr>
        <w:t>Пасторова</w:t>
      </w:r>
      <w:proofErr w:type="spellEnd"/>
      <w:r w:rsidRPr="003163D2">
        <w:rPr>
          <w:sz w:val="32"/>
          <w:szCs w:val="32"/>
        </w:rPr>
        <w:t xml:space="preserve">, Льнопрядильная, Котовского, г. Ивангород Ленинградская область -47 541 136,00 руб. </w:t>
      </w:r>
    </w:p>
    <w:p w14:paraId="114A2A5C" w14:textId="572268D9" w:rsidR="00CC0F4F" w:rsidRPr="003163D2" w:rsidRDefault="003163D2" w:rsidP="00BC3EF6">
      <w:pPr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Общая сумма составляет </w:t>
      </w:r>
    </w:p>
    <w:p w14:paraId="229BC612" w14:textId="4D0A5FC7" w:rsidR="003163D2" w:rsidRPr="003163D2" w:rsidRDefault="003163D2" w:rsidP="00BC3EF6">
      <w:pPr>
        <w:jc w:val="both"/>
        <w:rPr>
          <w:sz w:val="32"/>
          <w:szCs w:val="32"/>
        </w:rPr>
      </w:pPr>
    </w:p>
    <w:p w14:paraId="22093AD3" w14:textId="77777777" w:rsidR="003163D2" w:rsidRPr="003163D2" w:rsidRDefault="003163D2" w:rsidP="00BC3EF6">
      <w:pPr>
        <w:jc w:val="both"/>
        <w:rPr>
          <w:b/>
          <w:bCs/>
          <w:sz w:val="32"/>
          <w:szCs w:val="32"/>
        </w:rPr>
      </w:pPr>
    </w:p>
    <w:p w14:paraId="61894ACB" w14:textId="59D31143" w:rsidR="00FF6421" w:rsidRPr="003163D2" w:rsidRDefault="00CC0F4F" w:rsidP="00BC3EF6">
      <w:pPr>
        <w:jc w:val="both"/>
        <w:rPr>
          <w:b/>
          <w:bCs/>
          <w:sz w:val="32"/>
          <w:szCs w:val="32"/>
        </w:rPr>
      </w:pPr>
      <w:r w:rsidRPr="003163D2">
        <w:rPr>
          <w:b/>
          <w:bCs/>
          <w:sz w:val="32"/>
          <w:szCs w:val="32"/>
        </w:rPr>
        <w:t>Расселение аварийного фонда</w:t>
      </w:r>
    </w:p>
    <w:p w14:paraId="5120497D" w14:textId="77777777" w:rsidR="00CC0F4F" w:rsidRPr="003163D2" w:rsidRDefault="00CC0F4F" w:rsidP="00BC3EF6">
      <w:pPr>
        <w:jc w:val="both"/>
        <w:rPr>
          <w:sz w:val="32"/>
          <w:szCs w:val="32"/>
        </w:rPr>
      </w:pPr>
    </w:p>
    <w:p w14:paraId="5A1DFCA2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Администрация МО «Город Ивангород» участвует в двух программах по расселению аварийного жилищного фонда.</w:t>
      </w:r>
    </w:p>
    <w:p w14:paraId="4B71A92B" w14:textId="2F1EC5A1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 В адресную программу "Переселение граждан из аварийного жилищного фонда на территории ЛО в 2019-2025 годах" включены 7 домов, в которых проживает 107 сем</w:t>
      </w:r>
      <w:r w:rsidR="00CC0F4F" w:rsidRPr="003163D2">
        <w:rPr>
          <w:sz w:val="32"/>
          <w:szCs w:val="32"/>
        </w:rPr>
        <w:t>ей</w:t>
      </w:r>
      <w:r w:rsidRPr="003163D2">
        <w:rPr>
          <w:sz w:val="32"/>
          <w:szCs w:val="32"/>
        </w:rPr>
        <w:t>.</w:t>
      </w:r>
    </w:p>
    <w:p w14:paraId="6273BA0D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3163D2">
        <w:rPr>
          <w:sz w:val="32"/>
          <w:szCs w:val="32"/>
        </w:rPr>
        <w:t>Ул.Льнопрядильная</w:t>
      </w:r>
      <w:proofErr w:type="spellEnd"/>
      <w:r w:rsidRPr="003163D2">
        <w:rPr>
          <w:sz w:val="32"/>
          <w:szCs w:val="32"/>
        </w:rPr>
        <w:t>, д.2</w:t>
      </w:r>
    </w:p>
    <w:p w14:paraId="0CB55FFD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3163D2">
        <w:rPr>
          <w:sz w:val="32"/>
          <w:szCs w:val="32"/>
        </w:rPr>
        <w:t>Ул.Пионерская</w:t>
      </w:r>
      <w:proofErr w:type="spellEnd"/>
      <w:r w:rsidRPr="003163D2">
        <w:rPr>
          <w:sz w:val="32"/>
          <w:szCs w:val="32"/>
        </w:rPr>
        <w:t>, д.3</w:t>
      </w:r>
    </w:p>
    <w:p w14:paraId="25302987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3163D2">
        <w:rPr>
          <w:sz w:val="32"/>
          <w:szCs w:val="32"/>
        </w:rPr>
        <w:t>Ул.Гагарина</w:t>
      </w:r>
      <w:proofErr w:type="spellEnd"/>
      <w:r w:rsidRPr="003163D2">
        <w:rPr>
          <w:sz w:val="32"/>
          <w:szCs w:val="32"/>
        </w:rPr>
        <w:t>, д.19</w:t>
      </w:r>
    </w:p>
    <w:p w14:paraId="43B5F7DC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3163D2">
        <w:rPr>
          <w:sz w:val="32"/>
          <w:szCs w:val="32"/>
        </w:rPr>
        <w:t>Ул.Гагарина</w:t>
      </w:r>
      <w:proofErr w:type="spellEnd"/>
      <w:r w:rsidRPr="003163D2">
        <w:rPr>
          <w:sz w:val="32"/>
          <w:szCs w:val="32"/>
        </w:rPr>
        <w:t>, д.27</w:t>
      </w:r>
    </w:p>
    <w:p w14:paraId="36F28844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3163D2">
        <w:rPr>
          <w:sz w:val="32"/>
          <w:szCs w:val="32"/>
        </w:rPr>
        <w:t>Ул.Госпитальная</w:t>
      </w:r>
      <w:proofErr w:type="spellEnd"/>
      <w:r w:rsidRPr="003163D2">
        <w:rPr>
          <w:sz w:val="32"/>
          <w:szCs w:val="32"/>
        </w:rPr>
        <w:t>, д.9</w:t>
      </w:r>
    </w:p>
    <w:p w14:paraId="11626E46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3163D2">
        <w:rPr>
          <w:sz w:val="32"/>
          <w:szCs w:val="32"/>
        </w:rPr>
        <w:t>Ул.Госпитальная</w:t>
      </w:r>
      <w:proofErr w:type="spellEnd"/>
      <w:r w:rsidRPr="003163D2">
        <w:rPr>
          <w:sz w:val="32"/>
          <w:szCs w:val="32"/>
        </w:rPr>
        <w:t>, д.13</w:t>
      </w:r>
    </w:p>
    <w:p w14:paraId="25077528" w14:textId="77777777" w:rsidR="00CC0F4F" w:rsidRPr="003163D2" w:rsidRDefault="00CC0F4F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14:paraId="49B8873E" w14:textId="4A90833C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В целях обеспечения граждан МО «Город Ивангород» качественным жильем </w:t>
      </w:r>
      <w:proofErr w:type="gramStart"/>
      <w:r w:rsidRPr="003163D2">
        <w:rPr>
          <w:sz w:val="32"/>
          <w:szCs w:val="32"/>
        </w:rPr>
        <w:t>в  период</w:t>
      </w:r>
      <w:proofErr w:type="gramEnd"/>
      <w:r w:rsidRPr="003163D2">
        <w:rPr>
          <w:sz w:val="32"/>
          <w:szCs w:val="32"/>
        </w:rPr>
        <w:t xml:space="preserve"> с 2021 по декабрь 2022 года будет построен многоквартирный жилой дом, по адресу: Ленинградская область, </w:t>
      </w:r>
      <w:proofErr w:type="spellStart"/>
      <w:r w:rsidRPr="003163D2">
        <w:rPr>
          <w:sz w:val="32"/>
          <w:szCs w:val="32"/>
        </w:rPr>
        <w:t>г.Ивангород</w:t>
      </w:r>
      <w:proofErr w:type="spellEnd"/>
      <w:r w:rsidRPr="003163D2">
        <w:rPr>
          <w:sz w:val="32"/>
          <w:szCs w:val="32"/>
        </w:rPr>
        <w:t xml:space="preserve">, 1 микрорайон </w:t>
      </w:r>
      <w:proofErr w:type="spellStart"/>
      <w:r w:rsidRPr="003163D2">
        <w:rPr>
          <w:sz w:val="32"/>
          <w:szCs w:val="32"/>
        </w:rPr>
        <w:t>ул.Федюнинского</w:t>
      </w:r>
      <w:proofErr w:type="spellEnd"/>
      <w:r w:rsidRPr="003163D2">
        <w:rPr>
          <w:sz w:val="32"/>
          <w:szCs w:val="32"/>
        </w:rPr>
        <w:t xml:space="preserve">, </w:t>
      </w:r>
    </w:p>
    <w:p w14:paraId="472934C2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3163D2">
        <w:rPr>
          <w:sz w:val="32"/>
          <w:szCs w:val="32"/>
        </w:rPr>
        <w:t xml:space="preserve">По состоянию на </w:t>
      </w:r>
      <w:proofErr w:type="gramStart"/>
      <w:r w:rsidRPr="003163D2">
        <w:rPr>
          <w:sz w:val="32"/>
          <w:szCs w:val="32"/>
        </w:rPr>
        <w:t>01.01..</w:t>
      </w:r>
      <w:proofErr w:type="gramEnd"/>
      <w:r w:rsidRPr="003163D2">
        <w:rPr>
          <w:sz w:val="32"/>
          <w:szCs w:val="32"/>
        </w:rPr>
        <w:t>2021 года состоялся отбор З</w:t>
      </w:r>
      <w:r w:rsidRPr="003163D2">
        <w:rPr>
          <w:bCs/>
          <w:sz w:val="32"/>
          <w:szCs w:val="32"/>
        </w:rPr>
        <w:t xml:space="preserve">астройщика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фонда. </w:t>
      </w:r>
    </w:p>
    <w:p w14:paraId="12D9CB26" w14:textId="77777777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3163D2">
        <w:rPr>
          <w:bCs/>
          <w:sz w:val="32"/>
          <w:szCs w:val="32"/>
        </w:rPr>
        <w:t xml:space="preserve">В настоящее время Застройщик проходит государственную экспертизу проектного решения по планируемому к строительству жилому дома. Ориентировочное начало подготовительных работ строительной площадки и получения разрешения на строительство – март-апрель 2021 года. </w:t>
      </w:r>
    </w:p>
    <w:p w14:paraId="48532E05" w14:textId="59EBE619" w:rsidR="00FF6421" w:rsidRPr="003163D2" w:rsidRDefault="00FF6421" w:rsidP="00FF642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163D2">
        <w:rPr>
          <w:bCs/>
          <w:sz w:val="32"/>
          <w:szCs w:val="32"/>
        </w:rPr>
        <w:t>Для реализации данной программы из средств федерального и регионального бюджетов, в общей сложности, будет выделено более 230 000 000, рублей, кроме того</w:t>
      </w:r>
      <w:r w:rsidR="00BF209D" w:rsidRPr="003163D2">
        <w:rPr>
          <w:bCs/>
          <w:sz w:val="32"/>
          <w:szCs w:val="32"/>
        </w:rPr>
        <w:t>,</w:t>
      </w:r>
      <w:r w:rsidRPr="003163D2">
        <w:rPr>
          <w:bCs/>
          <w:sz w:val="32"/>
          <w:szCs w:val="32"/>
        </w:rPr>
        <w:t xml:space="preserve"> </w:t>
      </w:r>
      <w:proofErr w:type="spellStart"/>
      <w:r w:rsidRPr="003163D2">
        <w:rPr>
          <w:bCs/>
          <w:sz w:val="32"/>
          <w:szCs w:val="32"/>
        </w:rPr>
        <w:t>софинансирование</w:t>
      </w:r>
      <w:proofErr w:type="spellEnd"/>
      <w:r w:rsidRPr="003163D2">
        <w:rPr>
          <w:bCs/>
          <w:sz w:val="32"/>
          <w:szCs w:val="32"/>
        </w:rPr>
        <w:t xml:space="preserve"> из бюджетов района и города составит более 1</w:t>
      </w:r>
      <w:r w:rsidR="00BF209D" w:rsidRPr="003163D2">
        <w:rPr>
          <w:bCs/>
          <w:sz w:val="32"/>
          <w:szCs w:val="32"/>
        </w:rPr>
        <w:t>6</w:t>
      </w:r>
      <w:r w:rsidRPr="003163D2">
        <w:rPr>
          <w:bCs/>
          <w:sz w:val="32"/>
          <w:szCs w:val="32"/>
        </w:rPr>
        <w:t> 000 000, рублей</w:t>
      </w:r>
    </w:p>
    <w:p w14:paraId="590051A1" w14:textId="7C4867EC" w:rsidR="00FF6421" w:rsidRPr="003163D2" w:rsidRDefault="00FF6421" w:rsidP="00CC0F4F">
      <w:pPr>
        <w:spacing w:line="360" w:lineRule="auto"/>
        <w:jc w:val="both"/>
        <w:rPr>
          <w:sz w:val="32"/>
          <w:szCs w:val="32"/>
        </w:rPr>
      </w:pPr>
    </w:p>
    <w:p w14:paraId="00C7D228" w14:textId="0CD6011B" w:rsidR="00FF6421" w:rsidRPr="003163D2" w:rsidRDefault="00FF6421" w:rsidP="00CC0F4F">
      <w:pPr>
        <w:spacing w:line="360" w:lineRule="auto"/>
        <w:jc w:val="both"/>
        <w:rPr>
          <w:sz w:val="32"/>
          <w:szCs w:val="32"/>
        </w:rPr>
      </w:pPr>
    </w:p>
    <w:p w14:paraId="612EC2B5" w14:textId="42A79FE0" w:rsidR="00FF6421" w:rsidRPr="003163D2" w:rsidRDefault="00FF6421" w:rsidP="00CC0F4F">
      <w:pPr>
        <w:spacing w:line="360" w:lineRule="auto"/>
        <w:jc w:val="both"/>
        <w:rPr>
          <w:sz w:val="32"/>
          <w:szCs w:val="32"/>
        </w:rPr>
      </w:pPr>
      <w:r w:rsidRPr="003163D2">
        <w:rPr>
          <w:sz w:val="32"/>
          <w:szCs w:val="32"/>
        </w:rPr>
        <w:lastRenderedPageBreak/>
        <w:t xml:space="preserve">Уважаемые </w:t>
      </w:r>
      <w:proofErr w:type="spellStart"/>
      <w:r w:rsidRPr="003163D2">
        <w:rPr>
          <w:sz w:val="32"/>
          <w:szCs w:val="32"/>
        </w:rPr>
        <w:t>Ивангородцы</w:t>
      </w:r>
      <w:proofErr w:type="spellEnd"/>
      <w:r w:rsidRPr="003163D2">
        <w:rPr>
          <w:sz w:val="32"/>
          <w:szCs w:val="32"/>
        </w:rPr>
        <w:t>!</w:t>
      </w:r>
    </w:p>
    <w:p w14:paraId="33AD1A22" w14:textId="448ED191" w:rsidR="00783DFA" w:rsidRPr="003163D2" w:rsidRDefault="00783DFA" w:rsidP="00CC0F4F">
      <w:pPr>
        <w:spacing w:line="360" w:lineRule="auto"/>
        <w:jc w:val="both"/>
        <w:rPr>
          <w:sz w:val="32"/>
          <w:szCs w:val="32"/>
        </w:rPr>
      </w:pPr>
      <w:r w:rsidRPr="003163D2">
        <w:rPr>
          <w:sz w:val="32"/>
          <w:szCs w:val="32"/>
        </w:rPr>
        <w:t xml:space="preserve">В конце своего выступления я хочу сказать слова глубокой благодарности Губернатору ЛО Дрозденко АЮ, Правительству ЛО, </w:t>
      </w:r>
      <w:r w:rsidR="008C4585" w:rsidRPr="003163D2">
        <w:rPr>
          <w:sz w:val="32"/>
          <w:szCs w:val="32"/>
        </w:rPr>
        <w:t xml:space="preserve">законодательному собранию ЛО, администрации и Совету депутатов Кингисеппского района, депутатскому корпусу Ивангорода и Главе Карпенко ВМ. Сформировалась весьма боеспособная команда единомышленников, неравнодушных к нашему городу. </w:t>
      </w:r>
      <w:r w:rsidR="003163D2" w:rsidRPr="003163D2">
        <w:rPr>
          <w:sz w:val="32"/>
          <w:szCs w:val="32"/>
        </w:rPr>
        <w:t>Особая благодарность нашим жителям за поддержку и конструктивный диалог по всем насущным проблемам.</w:t>
      </w:r>
    </w:p>
    <w:p w14:paraId="43D59D05" w14:textId="4B4E3FAD" w:rsidR="00BF209D" w:rsidRPr="003163D2" w:rsidRDefault="00BF209D" w:rsidP="008C4585">
      <w:pPr>
        <w:spacing w:line="360" w:lineRule="auto"/>
        <w:ind w:firstLine="708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Прошлый год в Ивангороде был заявлен, как год Прорыва</w:t>
      </w:r>
      <w:r w:rsidR="003163D2" w:rsidRPr="003163D2">
        <w:rPr>
          <w:sz w:val="32"/>
          <w:szCs w:val="32"/>
        </w:rPr>
        <w:t>!</w:t>
      </w:r>
      <w:r w:rsidRPr="003163D2">
        <w:rPr>
          <w:sz w:val="32"/>
          <w:szCs w:val="32"/>
        </w:rPr>
        <w:t xml:space="preserve"> 2021 год можно смело заявить, как «Ивангород – на пороге открытий»!!! я уверен, что каждый житель сможет </w:t>
      </w:r>
      <w:r w:rsidR="00783DFA" w:rsidRPr="003163D2">
        <w:rPr>
          <w:sz w:val="32"/>
          <w:szCs w:val="32"/>
        </w:rPr>
        <w:t xml:space="preserve">постоянно </w:t>
      </w:r>
      <w:r w:rsidRPr="003163D2">
        <w:rPr>
          <w:sz w:val="32"/>
          <w:szCs w:val="32"/>
        </w:rPr>
        <w:t>на</w:t>
      </w:r>
      <w:r w:rsidR="00783DFA" w:rsidRPr="003163D2">
        <w:rPr>
          <w:sz w:val="32"/>
          <w:szCs w:val="32"/>
        </w:rPr>
        <w:t xml:space="preserve">ходить что-то новое в нашем старинном городе! Места, события, традиции! С каждым годом мы вместе будем все больше и больше гордиться Ивангородом! Беречь сохранять его историю, защищать от вандализма! Любой гость однажды побывав у нас, должен навсегда в памяти оставить яркие эмоции от крепости, </w:t>
      </w:r>
      <w:proofErr w:type="spellStart"/>
      <w:r w:rsidR="00783DFA" w:rsidRPr="003163D2">
        <w:rPr>
          <w:sz w:val="32"/>
          <w:szCs w:val="32"/>
        </w:rPr>
        <w:t>Парусинки</w:t>
      </w:r>
      <w:proofErr w:type="spellEnd"/>
      <w:r w:rsidR="00783DFA" w:rsidRPr="003163D2">
        <w:rPr>
          <w:sz w:val="32"/>
          <w:szCs w:val="32"/>
        </w:rPr>
        <w:t xml:space="preserve">, самобытной улицы Гагарина, наследия Барона </w:t>
      </w:r>
      <w:proofErr w:type="spellStart"/>
      <w:r w:rsidR="00783DFA" w:rsidRPr="003163D2">
        <w:rPr>
          <w:sz w:val="32"/>
          <w:szCs w:val="32"/>
        </w:rPr>
        <w:t>Штиглица</w:t>
      </w:r>
      <w:proofErr w:type="spellEnd"/>
      <w:r w:rsidR="00783DFA" w:rsidRPr="003163D2">
        <w:rPr>
          <w:sz w:val="32"/>
          <w:szCs w:val="32"/>
        </w:rPr>
        <w:t xml:space="preserve">. Нарвский водопад и </w:t>
      </w:r>
      <w:proofErr w:type="spellStart"/>
      <w:r w:rsidR="00783DFA" w:rsidRPr="003163D2">
        <w:rPr>
          <w:sz w:val="32"/>
          <w:szCs w:val="32"/>
        </w:rPr>
        <w:t>ивангородская</w:t>
      </w:r>
      <w:proofErr w:type="spellEnd"/>
      <w:r w:rsidR="00783DFA" w:rsidRPr="003163D2">
        <w:rPr>
          <w:sz w:val="32"/>
          <w:szCs w:val="32"/>
        </w:rPr>
        <w:t xml:space="preserve"> минога всегда будут стимулом вернуться сюда снова!</w:t>
      </w:r>
      <w:r w:rsidR="008C4585" w:rsidRPr="003163D2">
        <w:rPr>
          <w:sz w:val="32"/>
          <w:szCs w:val="32"/>
        </w:rPr>
        <w:t xml:space="preserve"> </w:t>
      </w:r>
    </w:p>
    <w:p w14:paraId="663F994C" w14:textId="17D84D14" w:rsidR="00BC3EF6" w:rsidRPr="003163D2" w:rsidRDefault="008C4585" w:rsidP="00CC0F4F">
      <w:pPr>
        <w:spacing w:line="360" w:lineRule="auto"/>
        <w:jc w:val="both"/>
        <w:rPr>
          <w:sz w:val="32"/>
          <w:szCs w:val="32"/>
        </w:rPr>
      </w:pPr>
      <w:r w:rsidRPr="003163D2">
        <w:rPr>
          <w:sz w:val="32"/>
          <w:szCs w:val="32"/>
        </w:rPr>
        <w:t>Спасибо за внимание!</w:t>
      </w:r>
      <w:bookmarkStart w:id="4" w:name="_GoBack"/>
      <w:bookmarkEnd w:id="4"/>
    </w:p>
    <w:sectPr w:rsidR="00BC3EF6" w:rsidRPr="003163D2" w:rsidSect="00DB6743">
      <w:footerReference w:type="default" r:id="rId8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0664" w14:textId="77777777" w:rsidR="00EA2983" w:rsidRDefault="00EA2983" w:rsidP="006E07EF">
      <w:r>
        <w:separator/>
      </w:r>
    </w:p>
  </w:endnote>
  <w:endnote w:type="continuationSeparator" w:id="0">
    <w:p w14:paraId="13B4FFF2" w14:textId="77777777" w:rsidR="00EA2983" w:rsidRDefault="00EA2983" w:rsidP="006E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B2E8" w14:textId="77777777" w:rsidR="00485580" w:rsidRDefault="00485580">
    <w:pPr>
      <w:pStyle w:val="afc"/>
      <w:jc w:val="right"/>
    </w:pPr>
  </w:p>
  <w:p w14:paraId="229052C3" w14:textId="77777777" w:rsidR="00485580" w:rsidRDefault="003C50F4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A150AA">
      <w:rPr>
        <w:noProof/>
      </w:rPr>
      <w:t>2</w:t>
    </w:r>
    <w:r>
      <w:rPr>
        <w:noProof/>
      </w:rPr>
      <w:fldChar w:fldCharType="end"/>
    </w:r>
  </w:p>
  <w:p w14:paraId="15C3CCA6" w14:textId="77777777" w:rsidR="00485580" w:rsidRDefault="0048558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F7F5" w14:textId="77777777" w:rsidR="00EA2983" w:rsidRDefault="00EA2983" w:rsidP="006E07EF">
      <w:r>
        <w:separator/>
      </w:r>
    </w:p>
  </w:footnote>
  <w:footnote w:type="continuationSeparator" w:id="0">
    <w:p w14:paraId="3E592DE7" w14:textId="77777777" w:rsidR="00EA2983" w:rsidRDefault="00EA2983" w:rsidP="006E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75E"/>
    <w:multiLevelType w:val="hybridMultilevel"/>
    <w:tmpl w:val="E63E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3897"/>
    <w:multiLevelType w:val="hybridMultilevel"/>
    <w:tmpl w:val="38F4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2ED3"/>
    <w:multiLevelType w:val="hybridMultilevel"/>
    <w:tmpl w:val="2A22B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DC2880"/>
    <w:multiLevelType w:val="hybridMultilevel"/>
    <w:tmpl w:val="934E9944"/>
    <w:lvl w:ilvl="0" w:tplc="A98CE6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62"/>
    <w:rsid w:val="0000724C"/>
    <w:rsid w:val="0003521A"/>
    <w:rsid w:val="000648D4"/>
    <w:rsid w:val="00073556"/>
    <w:rsid w:val="000D5B4B"/>
    <w:rsid w:val="00122B32"/>
    <w:rsid w:val="00126A85"/>
    <w:rsid w:val="001A31C3"/>
    <w:rsid w:val="001D07A2"/>
    <w:rsid w:val="00203CF5"/>
    <w:rsid w:val="002539E1"/>
    <w:rsid w:val="002B0E20"/>
    <w:rsid w:val="003163D2"/>
    <w:rsid w:val="003210AC"/>
    <w:rsid w:val="003C50F4"/>
    <w:rsid w:val="00404075"/>
    <w:rsid w:val="0044208C"/>
    <w:rsid w:val="00465CE2"/>
    <w:rsid w:val="00485580"/>
    <w:rsid w:val="00533DE4"/>
    <w:rsid w:val="00535407"/>
    <w:rsid w:val="0055716E"/>
    <w:rsid w:val="00571DB8"/>
    <w:rsid w:val="00583502"/>
    <w:rsid w:val="005B4462"/>
    <w:rsid w:val="005B5A3C"/>
    <w:rsid w:val="0060158D"/>
    <w:rsid w:val="00603975"/>
    <w:rsid w:val="00616D87"/>
    <w:rsid w:val="00620D93"/>
    <w:rsid w:val="0062425D"/>
    <w:rsid w:val="00625478"/>
    <w:rsid w:val="00626166"/>
    <w:rsid w:val="00651721"/>
    <w:rsid w:val="00651D5B"/>
    <w:rsid w:val="00676A89"/>
    <w:rsid w:val="006E07EF"/>
    <w:rsid w:val="00750CB4"/>
    <w:rsid w:val="00783DFA"/>
    <w:rsid w:val="007A0746"/>
    <w:rsid w:val="008125C6"/>
    <w:rsid w:val="008855F7"/>
    <w:rsid w:val="0088702D"/>
    <w:rsid w:val="008C4585"/>
    <w:rsid w:val="008C74E6"/>
    <w:rsid w:val="008D10AF"/>
    <w:rsid w:val="00914EC0"/>
    <w:rsid w:val="009404EC"/>
    <w:rsid w:val="00970026"/>
    <w:rsid w:val="00A150AA"/>
    <w:rsid w:val="00A2487D"/>
    <w:rsid w:val="00A31D67"/>
    <w:rsid w:val="00A42F1B"/>
    <w:rsid w:val="00A43984"/>
    <w:rsid w:val="00A669F5"/>
    <w:rsid w:val="00A95F16"/>
    <w:rsid w:val="00AC2E1F"/>
    <w:rsid w:val="00B8103F"/>
    <w:rsid w:val="00BB15BE"/>
    <w:rsid w:val="00BC3EF6"/>
    <w:rsid w:val="00BF209D"/>
    <w:rsid w:val="00C149A3"/>
    <w:rsid w:val="00C34F0E"/>
    <w:rsid w:val="00CB00CF"/>
    <w:rsid w:val="00CB3E4D"/>
    <w:rsid w:val="00CC0F4F"/>
    <w:rsid w:val="00CC4A16"/>
    <w:rsid w:val="00CD2B4A"/>
    <w:rsid w:val="00D774E5"/>
    <w:rsid w:val="00D92962"/>
    <w:rsid w:val="00DB6743"/>
    <w:rsid w:val="00E1195B"/>
    <w:rsid w:val="00E97AA8"/>
    <w:rsid w:val="00EA0A48"/>
    <w:rsid w:val="00EA2983"/>
    <w:rsid w:val="00EC58D6"/>
    <w:rsid w:val="00ED6BBC"/>
    <w:rsid w:val="00EF309D"/>
    <w:rsid w:val="00F33D2F"/>
    <w:rsid w:val="00F529EB"/>
    <w:rsid w:val="00F95842"/>
    <w:rsid w:val="00FC29F9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171C9"/>
  <w15:docId w15:val="{02091D1A-F156-43C4-B69C-2CA58475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6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25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25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25C6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44"/>
    </w:rPr>
  </w:style>
  <w:style w:type="paragraph" w:styleId="4">
    <w:name w:val="heading 4"/>
    <w:basedOn w:val="a"/>
    <w:next w:val="a"/>
    <w:link w:val="40"/>
    <w:uiPriority w:val="99"/>
    <w:qFormat/>
    <w:rsid w:val="008125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44"/>
    </w:rPr>
  </w:style>
  <w:style w:type="paragraph" w:styleId="5">
    <w:name w:val="heading 5"/>
    <w:basedOn w:val="a"/>
    <w:next w:val="a"/>
    <w:link w:val="50"/>
    <w:uiPriority w:val="99"/>
    <w:qFormat/>
    <w:rsid w:val="008125C6"/>
    <w:pPr>
      <w:keepNext/>
      <w:keepLines/>
      <w:spacing w:before="200"/>
      <w:outlineLvl w:val="4"/>
    </w:pPr>
    <w:rPr>
      <w:rFonts w:ascii="Cambria" w:hAnsi="Cambria"/>
      <w:b/>
      <w:color w:val="243F60"/>
      <w:szCs w:val="44"/>
    </w:rPr>
  </w:style>
  <w:style w:type="paragraph" w:styleId="6">
    <w:name w:val="heading 6"/>
    <w:basedOn w:val="a"/>
    <w:next w:val="a"/>
    <w:link w:val="60"/>
    <w:uiPriority w:val="99"/>
    <w:qFormat/>
    <w:rsid w:val="008125C6"/>
    <w:pPr>
      <w:keepNext/>
      <w:keepLines/>
      <w:spacing w:before="200"/>
      <w:outlineLvl w:val="5"/>
    </w:pPr>
    <w:rPr>
      <w:rFonts w:ascii="Cambria" w:hAnsi="Cambria"/>
      <w:b/>
      <w:i/>
      <w:iCs/>
      <w:color w:val="243F60"/>
      <w:szCs w:val="44"/>
    </w:rPr>
  </w:style>
  <w:style w:type="paragraph" w:styleId="7">
    <w:name w:val="heading 7"/>
    <w:basedOn w:val="a"/>
    <w:next w:val="a"/>
    <w:link w:val="70"/>
    <w:uiPriority w:val="99"/>
    <w:qFormat/>
    <w:rsid w:val="008125C6"/>
    <w:pPr>
      <w:keepNext/>
      <w:keepLines/>
      <w:spacing w:before="200"/>
      <w:outlineLvl w:val="6"/>
    </w:pPr>
    <w:rPr>
      <w:rFonts w:ascii="Cambria" w:hAnsi="Cambria"/>
      <w:b/>
      <w:i/>
      <w:iCs/>
      <w:color w:val="404040"/>
      <w:szCs w:val="44"/>
    </w:rPr>
  </w:style>
  <w:style w:type="paragraph" w:styleId="8">
    <w:name w:val="heading 8"/>
    <w:basedOn w:val="a"/>
    <w:next w:val="a"/>
    <w:link w:val="80"/>
    <w:uiPriority w:val="99"/>
    <w:qFormat/>
    <w:rsid w:val="008125C6"/>
    <w:pPr>
      <w:keepNext/>
      <w:keepLines/>
      <w:spacing w:before="200"/>
      <w:outlineLvl w:val="7"/>
    </w:pPr>
    <w:rPr>
      <w:rFonts w:ascii="Cambria" w:hAnsi="Cambria"/>
      <w:b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125C6"/>
    <w:pPr>
      <w:keepNext/>
      <w:keepLines/>
      <w:spacing w:before="200"/>
      <w:outlineLvl w:val="8"/>
    </w:pPr>
    <w:rPr>
      <w:rFonts w:ascii="Cambria" w:hAnsi="Cambria"/>
      <w:b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5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25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125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125C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125C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125C6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125C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125C6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125C6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125C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125C6"/>
    <w:pPr>
      <w:pBdr>
        <w:bottom w:val="single" w:sz="8" w:space="4" w:color="4F81BD"/>
      </w:pBdr>
      <w:spacing w:after="300"/>
      <w:contextualSpacing/>
    </w:pPr>
    <w:rPr>
      <w:rFonts w:ascii="Cambria" w:hAnsi="Cambria"/>
      <w:b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8125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125C6"/>
    <w:pPr>
      <w:numPr>
        <w:ilvl w:val="1"/>
      </w:numPr>
    </w:pPr>
    <w:rPr>
      <w:rFonts w:ascii="Cambria" w:hAnsi="Cambria"/>
      <w:b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8125C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125C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125C6"/>
    <w:rPr>
      <w:rFonts w:cs="Times New Roman"/>
      <w:i/>
      <w:iCs/>
    </w:rPr>
  </w:style>
  <w:style w:type="paragraph" w:styleId="aa">
    <w:name w:val="No Spacing"/>
    <w:uiPriority w:val="99"/>
    <w:qFormat/>
    <w:rsid w:val="008125C6"/>
    <w:rPr>
      <w:lang w:val="en-US" w:eastAsia="en-US"/>
    </w:rPr>
  </w:style>
  <w:style w:type="paragraph" w:styleId="ab">
    <w:name w:val="List Paragraph"/>
    <w:basedOn w:val="a"/>
    <w:uiPriority w:val="99"/>
    <w:qFormat/>
    <w:rsid w:val="008125C6"/>
    <w:pPr>
      <w:ind w:left="720"/>
      <w:contextualSpacing/>
    </w:pPr>
    <w:rPr>
      <w:b/>
      <w:szCs w:val="44"/>
    </w:rPr>
  </w:style>
  <w:style w:type="paragraph" w:styleId="21">
    <w:name w:val="Quote"/>
    <w:basedOn w:val="a"/>
    <w:next w:val="a"/>
    <w:link w:val="22"/>
    <w:uiPriority w:val="99"/>
    <w:qFormat/>
    <w:rsid w:val="008125C6"/>
    <w:rPr>
      <w:b/>
      <w:i/>
      <w:iCs/>
      <w:color w:val="000000"/>
      <w:szCs w:val="44"/>
    </w:rPr>
  </w:style>
  <w:style w:type="character" w:customStyle="1" w:styleId="22">
    <w:name w:val="Цитата 2 Знак"/>
    <w:basedOn w:val="a0"/>
    <w:link w:val="21"/>
    <w:uiPriority w:val="99"/>
    <w:locked/>
    <w:rsid w:val="008125C6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125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44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25C6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125C6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125C6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125C6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125C6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125C6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125C6"/>
    <w:pPr>
      <w:outlineLvl w:val="9"/>
    </w:pPr>
  </w:style>
  <w:style w:type="paragraph" w:customStyle="1" w:styleId="23">
    <w:name w:val="Знак Знак Знак2 Знак"/>
    <w:basedOn w:val="a"/>
    <w:uiPriority w:val="99"/>
    <w:rsid w:val="005B44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Стиль"/>
    <w:basedOn w:val="a"/>
    <w:next w:val="af5"/>
    <w:uiPriority w:val="99"/>
    <w:rsid w:val="005B4462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rsid w:val="005B4462"/>
  </w:style>
  <w:style w:type="paragraph" w:styleId="af6">
    <w:name w:val="Balloon Text"/>
    <w:basedOn w:val="a"/>
    <w:link w:val="af7"/>
    <w:uiPriority w:val="99"/>
    <w:semiHidden/>
    <w:rsid w:val="005B446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B4462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Plain Text"/>
    <w:basedOn w:val="a"/>
    <w:link w:val="af9"/>
    <w:uiPriority w:val="99"/>
    <w:rsid w:val="005B4462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5B4462"/>
    <w:rPr>
      <w:rFonts w:ascii="Courier New" w:hAnsi="Courier New" w:cs="Courier New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6E07E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6E07E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rsid w:val="006E07E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E07E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e">
    <w:name w:val="Body Text"/>
    <w:aliases w:val="Знак1 Знак"/>
    <w:basedOn w:val="a"/>
    <w:link w:val="aff"/>
    <w:uiPriority w:val="99"/>
    <w:rsid w:val="00BB15BE"/>
    <w:pPr>
      <w:spacing w:after="120"/>
    </w:pPr>
  </w:style>
  <w:style w:type="character" w:customStyle="1" w:styleId="aff">
    <w:name w:val="Основной текст Знак"/>
    <w:aliases w:val="Знак1 Знак Знак"/>
    <w:basedOn w:val="a0"/>
    <w:link w:val="afe"/>
    <w:uiPriority w:val="99"/>
    <w:locked/>
    <w:rsid w:val="00BB15BE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1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A1EE-A390-48A1-AB7F-EC98FA9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Sosnin</cp:lastModifiedBy>
  <cp:revision>4</cp:revision>
  <cp:lastPrinted>2021-02-17T12:55:00Z</cp:lastPrinted>
  <dcterms:created xsi:type="dcterms:W3CDTF">2021-02-24T19:45:00Z</dcterms:created>
  <dcterms:modified xsi:type="dcterms:W3CDTF">2021-02-25T11:38:00Z</dcterms:modified>
</cp:coreProperties>
</file>